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1268" w14:textId="77777777" w:rsidR="00887F4F" w:rsidRDefault="00887F4F" w:rsidP="00887F4F">
      <w:pPr>
        <w:spacing w:before="120"/>
        <w:ind w:right="-720"/>
        <w:jc w:val="center"/>
        <w:rPr>
          <w:b/>
          <w:sz w:val="40"/>
        </w:rPr>
      </w:pPr>
    </w:p>
    <w:p w14:paraId="517DF3C6" w14:textId="7B2238D6" w:rsidR="00A917DC" w:rsidRPr="00887F4F" w:rsidRDefault="00D22177" w:rsidP="005526BE">
      <w:pPr>
        <w:spacing w:before="120"/>
        <w:ind w:right="-720"/>
        <w:jc w:val="center"/>
        <w:rPr>
          <w:b/>
          <w:sz w:val="40"/>
        </w:rPr>
      </w:pPr>
      <w:r>
        <w:rPr>
          <w:b/>
          <w:sz w:val="40"/>
        </w:rPr>
        <w:t xml:space="preserve">CTMW </w:t>
      </w:r>
      <w:r w:rsidR="00613EFE">
        <w:rPr>
          <w:b/>
          <w:sz w:val="40"/>
        </w:rPr>
        <w:t xml:space="preserve">Diagnostic Imaging </w:t>
      </w:r>
      <w:r w:rsidR="00B60826">
        <w:rPr>
          <w:b/>
          <w:sz w:val="40"/>
        </w:rPr>
        <w:t>Protocol</w:t>
      </w:r>
      <w:r w:rsidR="005526BE">
        <w:rPr>
          <w:b/>
          <w:sz w:val="40"/>
        </w:rPr>
        <w:t xml:space="preserve"> </w:t>
      </w:r>
      <w:r w:rsidR="00887F4F" w:rsidRPr="00887F4F">
        <w:rPr>
          <w:b/>
          <w:sz w:val="40"/>
        </w:rPr>
        <w:t>Template</w:t>
      </w:r>
    </w:p>
    <w:p w14:paraId="7B38EB65" w14:textId="74AE6D44" w:rsidR="00887F4F" w:rsidRPr="00887F4F" w:rsidRDefault="00CC1CD7" w:rsidP="00887F4F">
      <w:pPr>
        <w:spacing w:before="120"/>
        <w:ind w:right="-720"/>
        <w:jc w:val="center"/>
        <w:rPr>
          <w:sz w:val="24"/>
        </w:rPr>
      </w:pPr>
      <w:r>
        <w:rPr>
          <w:sz w:val="36"/>
        </w:rPr>
        <w:t>Color-coded timetable of deadlines</w:t>
      </w:r>
    </w:p>
    <w:p w14:paraId="51AB7215" w14:textId="77777777" w:rsidR="00887F4F" w:rsidRPr="00FC1799" w:rsidRDefault="00887F4F" w:rsidP="00887F4F">
      <w:pPr>
        <w:spacing w:before="120"/>
        <w:ind w:right="-720"/>
        <w:jc w:val="center"/>
        <w:rPr>
          <w:b/>
          <w:color w:val="E36C0A" w:themeColor="accent6" w:themeShade="BF"/>
          <w:sz w:val="28"/>
        </w:rPr>
      </w:pPr>
      <w:r w:rsidRPr="00FC1799">
        <w:rPr>
          <w:b/>
          <w:color w:val="E36C0A" w:themeColor="accent6" w:themeShade="BF"/>
          <w:sz w:val="28"/>
        </w:rPr>
        <w:t>Orange Font: Draft due Sunday</w:t>
      </w:r>
    </w:p>
    <w:p w14:paraId="39447B27" w14:textId="77777777" w:rsidR="00887F4F" w:rsidRPr="00771B9D" w:rsidRDefault="00887F4F" w:rsidP="00887F4F">
      <w:pPr>
        <w:spacing w:before="120"/>
        <w:ind w:right="-720"/>
        <w:jc w:val="center"/>
        <w:rPr>
          <w:b/>
          <w:color w:val="00B050"/>
          <w:sz w:val="28"/>
        </w:rPr>
      </w:pPr>
      <w:r w:rsidRPr="00771B9D">
        <w:rPr>
          <w:b/>
          <w:color w:val="00B050"/>
          <w:sz w:val="28"/>
        </w:rPr>
        <w:t>Green Font: Draft due Tuesday</w:t>
      </w:r>
    </w:p>
    <w:p w14:paraId="133553BF" w14:textId="77777777" w:rsidR="00887F4F" w:rsidRPr="000C1FB7" w:rsidRDefault="00887F4F" w:rsidP="00887F4F">
      <w:pPr>
        <w:spacing w:before="120"/>
        <w:ind w:right="-720"/>
        <w:jc w:val="center"/>
        <w:rPr>
          <w:b/>
          <w:color w:val="0070C0"/>
          <w:sz w:val="28"/>
        </w:rPr>
      </w:pPr>
      <w:r w:rsidRPr="000C1FB7">
        <w:rPr>
          <w:b/>
          <w:color w:val="0070C0"/>
          <w:sz w:val="28"/>
        </w:rPr>
        <w:t>Blue Font: Draft due Wednesday</w:t>
      </w:r>
    </w:p>
    <w:p w14:paraId="41900FA5" w14:textId="4EB5171D" w:rsidR="00EA5E82" w:rsidRDefault="00887F4F" w:rsidP="00887F4F">
      <w:pPr>
        <w:spacing w:before="120"/>
        <w:ind w:right="-720"/>
        <w:jc w:val="center"/>
        <w:rPr>
          <w:b/>
          <w:color w:val="808080" w:themeColor="background1" w:themeShade="80"/>
          <w:sz w:val="28"/>
        </w:rPr>
      </w:pPr>
      <w:r w:rsidRPr="00A077D2">
        <w:rPr>
          <w:b/>
          <w:color w:val="660066"/>
          <w:sz w:val="28"/>
        </w:rPr>
        <w:t>Purple Font: Final draft due Friday</w:t>
      </w:r>
    </w:p>
    <w:p w14:paraId="14449C23" w14:textId="63608544" w:rsidR="00EA5E82" w:rsidRPr="00B2269F" w:rsidRDefault="00EA5E82" w:rsidP="00887F4F">
      <w:pPr>
        <w:spacing w:before="120"/>
        <w:ind w:right="-720"/>
        <w:jc w:val="center"/>
        <w:rPr>
          <w:b/>
          <w:color w:val="7F7F7F" w:themeColor="text1" w:themeTint="80"/>
          <w:sz w:val="28"/>
        </w:rPr>
      </w:pPr>
      <w:r w:rsidRPr="00B2269F">
        <w:rPr>
          <w:b/>
          <w:color w:val="7F7F7F" w:themeColor="text1" w:themeTint="80"/>
          <w:sz w:val="28"/>
        </w:rPr>
        <w:t>Grey Font: Supplem</w:t>
      </w:r>
      <w:r w:rsidR="003F309D" w:rsidRPr="00B2269F">
        <w:rPr>
          <w:b/>
          <w:color w:val="7F7F7F" w:themeColor="text1" w:themeTint="80"/>
          <w:sz w:val="28"/>
        </w:rPr>
        <w:t>ental M</w:t>
      </w:r>
      <w:r w:rsidR="00AF20D4" w:rsidRPr="00B2269F">
        <w:rPr>
          <w:b/>
          <w:color w:val="7F7F7F" w:themeColor="text1" w:themeTint="80"/>
          <w:sz w:val="28"/>
        </w:rPr>
        <w:t>aterial (</w:t>
      </w:r>
      <w:r w:rsidR="004E2207">
        <w:rPr>
          <w:b/>
          <w:color w:val="7F7F7F" w:themeColor="text1" w:themeTint="80"/>
          <w:sz w:val="28"/>
        </w:rPr>
        <w:t>Not due unless relevant</w:t>
      </w:r>
      <w:r w:rsidR="003F309D" w:rsidRPr="00B2269F">
        <w:rPr>
          <w:b/>
          <w:color w:val="7F7F7F" w:themeColor="text1" w:themeTint="80"/>
          <w:sz w:val="28"/>
        </w:rPr>
        <w:t>)</w:t>
      </w:r>
    </w:p>
    <w:p w14:paraId="4A9172F8" w14:textId="77777777" w:rsidR="00811C8B" w:rsidRDefault="00811C8B" w:rsidP="00811C8B">
      <w:pPr>
        <w:ind w:right="-720"/>
        <w:rPr>
          <w:sz w:val="28"/>
        </w:rPr>
      </w:pPr>
    </w:p>
    <w:p w14:paraId="78492A54" w14:textId="156B4806" w:rsidR="00811C8B" w:rsidRPr="003D2016" w:rsidRDefault="00811C8B" w:rsidP="00811C8B">
      <w:pPr>
        <w:ind w:right="-720"/>
        <w:rPr>
          <w:b/>
          <w:sz w:val="28"/>
        </w:rPr>
      </w:pPr>
      <w:r w:rsidRPr="003D2016">
        <w:rPr>
          <w:b/>
          <w:sz w:val="28"/>
        </w:rPr>
        <w:t>How to use this template:</w:t>
      </w:r>
    </w:p>
    <w:p w14:paraId="4CA5DEEB" w14:textId="3C4D6F1E" w:rsidR="00A917DC" w:rsidRPr="00A917DC" w:rsidRDefault="00811C8B" w:rsidP="00A917DC">
      <w:pPr>
        <w:pStyle w:val="ListParagraph"/>
        <w:numPr>
          <w:ilvl w:val="0"/>
          <w:numId w:val="119"/>
        </w:numPr>
        <w:ind w:right="-720"/>
        <w:rPr>
          <w:sz w:val="28"/>
        </w:rPr>
      </w:pPr>
      <w:r w:rsidRPr="00A917DC">
        <w:rPr>
          <w:sz w:val="28"/>
        </w:rPr>
        <w:t>The Table of Contents hyperlinks to the relevant section and is color-coded by due date.</w:t>
      </w:r>
      <w:r w:rsidR="00BD656A">
        <w:rPr>
          <w:sz w:val="28"/>
        </w:rPr>
        <w:t xml:space="preserve"> Click on the page number.</w:t>
      </w:r>
    </w:p>
    <w:p w14:paraId="281D9E7A" w14:textId="7CFED149" w:rsidR="00A917DC" w:rsidRPr="00A917DC" w:rsidRDefault="00811C8B" w:rsidP="00A917DC">
      <w:pPr>
        <w:pStyle w:val="ListParagraph"/>
        <w:numPr>
          <w:ilvl w:val="0"/>
          <w:numId w:val="119"/>
        </w:numPr>
        <w:ind w:right="-720"/>
        <w:rPr>
          <w:sz w:val="28"/>
        </w:rPr>
      </w:pPr>
      <w:r w:rsidRPr="00A917DC">
        <w:rPr>
          <w:sz w:val="28"/>
        </w:rPr>
        <w:t>Eac</w:t>
      </w:r>
      <w:r w:rsidR="00670B01" w:rsidRPr="00A917DC">
        <w:rPr>
          <w:sz w:val="28"/>
        </w:rPr>
        <w:t xml:space="preserve">h section contains </w:t>
      </w:r>
      <w:r w:rsidR="00670B01" w:rsidRPr="00FD07EF">
        <w:rPr>
          <w:i/>
          <w:iCs/>
          <w:sz w:val="28"/>
        </w:rPr>
        <w:t>instructions</w:t>
      </w:r>
      <w:r w:rsidRPr="00FD07EF">
        <w:rPr>
          <w:i/>
          <w:sz w:val="28"/>
        </w:rPr>
        <w:t xml:space="preserve"> </w:t>
      </w:r>
      <w:r w:rsidRPr="00A917DC">
        <w:rPr>
          <w:i/>
          <w:sz w:val="28"/>
        </w:rPr>
        <w:t>in italic font</w:t>
      </w:r>
      <w:r w:rsidRPr="00A917DC">
        <w:rPr>
          <w:sz w:val="28"/>
        </w:rPr>
        <w:t xml:space="preserve"> on the expected content.  </w:t>
      </w:r>
      <w:r w:rsidR="00670B01" w:rsidRPr="00A917DC">
        <w:rPr>
          <w:sz w:val="28"/>
        </w:rPr>
        <w:t>Sample text is al</w:t>
      </w:r>
      <w:r w:rsidR="00A917DC" w:rsidRPr="00A917DC">
        <w:rPr>
          <w:sz w:val="28"/>
        </w:rPr>
        <w:t>so provided in non-italic font.</w:t>
      </w:r>
    </w:p>
    <w:p w14:paraId="4B871907" w14:textId="13557BE0" w:rsidR="00780D45" w:rsidRDefault="00887F4F" w:rsidP="00A917DC">
      <w:pPr>
        <w:pStyle w:val="ListParagraph"/>
        <w:numPr>
          <w:ilvl w:val="0"/>
          <w:numId w:val="119"/>
        </w:numPr>
        <w:ind w:right="-720"/>
        <w:rPr>
          <w:sz w:val="28"/>
        </w:rPr>
      </w:pPr>
      <w:r w:rsidRPr="00A917DC">
        <w:rPr>
          <w:sz w:val="28"/>
        </w:rPr>
        <w:t>As each section is complet</w:t>
      </w:r>
      <w:r w:rsidR="00811C8B" w:rsidRPr="00A917DC">
        <w:rPr>
          <w:sz w:val="28"/>
        </w:rPr>
        <w:t xml:space="preserve">ed, change font color to black and remove the instructional </w:t>
      </w:r>
      <w:r w:rsidR="00670B01" w:rsidRPr="00A917DC">
        <w:rPr>
          <w:sz w:val="28"/>
        </w:rPr>
        <w:t>and sample text material.</w:t>
      </w:r>
    </w:p>
    <w:p w14:paraId="3F65D24A" w14:textId="6BED70D8" w:rsidR="00BD656A" w:rsidRPr="00314EF6" w:rsidRDefault="00BD656A" w:rsidP="00BD656A">
      <w:pPr>
        <w:pStyle w:val="ListParagraph"/>
        <w:numPr>
          <w:ilvl w:val="0"/>
          <w:numId w:val="119"/>
        </w:numPr>
        <w:ind w:right="-720"/>
        <w:rPr>
          <w:sz w:val="28"/>
        </w:rPr>
        <w:sectPr w:rsidR="00BD656A" w:rsidRPr="00314EF6" w:rsidSect="00780D45">
          <w:headerReference w:type="default" r:id="rId8"/>
          <w:footerReference w:type="default" r:id="rId9"/>
          <w:pgSz w:w="12240" w:h="15840"/>
          <w:pgMar w:top="1440" w:right="1440" w:bottom="1440" w:left="1440" w:header="720" w:footer="720" w:gutter="0"/>
          <w:pgNumType w:fmt="lowerLetter"/>
          <w:cols w:space="720"/>
          <w:docGrid w:linePitch="360"/>
        </w:sectPr>
      </w:pPr>
      <w:r>
        <w:rPr>
          <w:sz w:val="28"/>
        </w:rPr>
        <w:t>After entering content, update the Table of Contents using by selecting the function on the dropdown when you click on it</w:t>
      </w:r>
    </w:p>
    <w:p w14:paraId="6BD9FF1E" w14:textId="77777777" w:rsidR="003D2016" w:rsidRDefault="003D2016" w:rsidP="00BD656A">
      <w:pPr>
        <w:ind w:left="360" w:right="-720"/>
        <w:rPr>
          <w:sz w:val="28"/>
        </w:rPr>
      </w:pPr>
    </w:p>
    <w:p w14:paraId="649FE307" w14:textId="251D2480" w:rsidR="003D2016" w:rsidRPr="003D2016" w:rsidRDefault="003D2016" w:rsidP="00BD656A">
      <w:pPr>
        <w:ind w:left="360" w:right="-720"/>
        <w:rPr>
          <w:b/>
          <w:sz w:val="28"/>
        </w:rPr>
      </w:pPr>
      <w:r w:rsidRPr="003D2016">
        <w:rPr>
          <w:b/>
          <w:sz w:val="28"/>
        </w:rPr>
        <w:t>Disclaimer</w:t>
      </w:r>
      <w:r>
        <w:rPr>
          <w:b/>
          <w:sz w:val="28"/>
        </w:rPr>
        <w:t>:</w:t>
      </w:r>
    </w:p>
    <w:p w14:paraId="1C229F32" w14:textId="22529C15" w:rsidR="003D2016" w:rsidRPr="00BD656A" w:rsidRDefault="003D2016" w:rsidP="00BD656A">
      <w:pPr>
        <w:ind w:left="360" w:right="-720"/>
        <w:rPr>
          <w:sz w:val="28"/>
        </w:rPr>
        <w:sectPr w:rsidR="003D2016" w:rsidRPr="00BD656A" w:rsidSect="00780D45">
          <w:headerReference w:type="default" r:id="rId10"/>
          <w:footerReference w:type="default" r:id="rId11"/>
          <w:pgSz w:w="12240" w:h="15840"/>
          <w:pgMar w:top="1440" w:right="1440" w:bottom="1440" w:left="1440" w:header="720" w:footer="720" w:gutter="0"/>
          <w:pgNumType w:fmt="lowerLetter"/>
          <w:cols w:space="720"/>
          <w:docGrid w:linePitch="360"/>
        </w:sectPr>
      </w:pPr>
      <w:r>
        <w:rPr>
          <w:sz w:val="28"/>
        </w:rPr>
        <w:t xml:space="preserve">This template is a </w:t>
      </w:r>
      <w:r w:rsidRPr="003D2016">
        <w:rPr>
          <w:sz w:val="28"/>
        </w:rPr>
        <w:t xml:space="preserve">comprehensive compilation of all the issues that might need to be addressed in a clinical trial protocol, </w:t>
      </w:r>
      <w:r>
        <w:rPr>
          <w:sz w:val="28"/>
        </w:rPr>
        <w:t>and models that recommended by the NIH (</w:t>
      </w:r>
      <w:r w:rsidRPr="003D2016">
        <w:rPr>
          <w:sz w:val="28"/>
        </w:rPr>
        <w:t>https://osp.od.nih.gov/clinical-research/clinical-trials/</w:t>
      </w:r>
      <w:r>
        <w:rPr>
          <w:sz w:val="28"/>
        </w:rPr>
        <w:t>). But</w:t>
      </w:r>
      <w:r w:rsidRPr="003D2016">
        <w:rPr>
          <w:sz w:val="28"/>
        </w:rPr>
        <w:t xml:space="preserve"> not all of </w:t>
      </w:r>
      <w:r>
        <w:rPr>
          <w:sz w:val="28"/>
        </w:rPr>
        <w:t xml:space="preserve">the sections and attendant requirements </w:t>
      </w:r>
      <w:r w:rsidRPr="003D2016">
        <w:rPr>
          <w:sz w:val="28"/>
        </w:rPr>
        <w:t xml:space="preserve">apply to every protocol.  The lectures in the CTMW course will begin to explain which issues are important for you to understand in this </w:t>
      </w:r>
      <w:r w:rsidR="00961AA3">
        <w:rPr>
          <w:sz w:val="28"/>
        </w:rPr>
        <w:t>template</w:t>
      </w:r>
      <w:r w:rsidRPr="003D2016">
        <w:rPr>
          <w:sz w:val="28"/>
        </w:rPr>
        <w:t xml:space="preserve">, and the Protocol Development Group (PDG) </w:t>
      </w:r>
      <w:r>
        <w:rPr>
          <w:sz w:val="28"/>
        </w:rPr>
        <w:t xml:space="preserve">discussions </w:t>
      </w:r>
      <w:r w:rsidRPr="003D2016">
        <w:rPr>
          <w:sz w:val="28"/>
        </w:rPr>
        <w:t>will help you decide which issues are specifically relevant to your protocol.</w:t>
      </w:r>
    </w:p>
    <w:p w14:paraId="18D8031A" w14:textId="77777777" w:rsidR="00105F3B" w:rsidRPr="00887F4F" w:rsidRDefault="00105F3B" w:rsidP="007109EF">
      <w:pPr>
        <w:pStyle w:val="Title"/>
        <w:spacing w:before="480" w:after="240" w:line="240" w:lineRule="auto"/>
        <w:jc w:val="center"/>
        <w:rPr>
          <w:b/>
          <w:bCs/>
          <w:caps w:val="0"/>
          <w:color w:val="E36C0A" w:themeColor="accent6" w:themeShade="BF"/>
          <w:spacing w:val="0"/>
          <w:kern w:val="0"/>
          <w:sz w:val="40"/>
          <w:szCs w:val="40"/>
        </w:rPr>
      </w:pPr>
      <w:r w:rsidRPr="00887F4F">
        <w:rPr>
          <w:b/>
          <w:bCs/>
          <w:caps w:val="0"/>
          <w:color w:val="E36C0A" w:themeColor="accent6" w:themeShade="BF"/>
          <w:spacing w:val="0"/>
          <w:kern w:val="0"/>
          <w:sz w:val="40"/>
          <w:szCs w:val="40"/>
        </w:rPr>
        <w:lastRenderedPageBreak/>
        <w:t>&lt;Title&gt;</w:t>
      </w:r>
    </w:p>
    <w:p w14:paraId="31FBC2F4" w14:textId="77777777" w:rsidR="00105F3B" w:rsidRPr="00887F4F" w:rsidRDefault="00105F3B" w:rsidP="009F73A1">
      <w:pPr>
        <w:spacing w:before="0" w:after="0" w:line="240" w:lineRule="auto"/>
        <w:jc w:val="center"/>
        <w:rPr>
          <w:bCs/>
          <w:i/>
          <w:color w:val="E36C0A" w:themeColor="accent6" w:themeShade="BF"/>
          <w:sz w:val="22"/>
        </w:rPr>
      </w:pPr>
      <w:r w:rsidRPr="00887F4F">
        <w:rPr>
          <w:bCs/>
          <w:i/>
          <w:color w:val="E36C0A" w:themeColor="accent6" w:themeShade="BF"/>
          <w:sz w:val="22"/>
        </w:rPr>
        <w:t xml:space="preserve">The title should be easy to remember, recognizable by administrative support staff, and sufficiently different from other protocol titles to avoid confusion. Brevity with specificity </w:t>
      </w:r>
      <w:r w:rsidR="001E4DB6" w:rsidRPr="00887F4F">
        <w:rPr>
          <w:bCs/>
          <w:i/>
          <w:color w:val="E36C0A" w:themeColor="accent6" w:themeShade="BF"/>
          <w:sz w:val="22"/>
        </w:rPr>
        <w:t xml:space="preserve">and neutrality </w:t>
      </w:r>
      <w:r w:rsidRPr="00887F4F">
        <w:rPr>
          <w:bCs/>
          <w:i/>
          <w:color w:val="E36C0A" w:themeColor="accent6" w:themeShade="BF"/>
          <w:sz w:val="22"/>
        </w:rPr>
        <w:t>is the goal.</w:t>
      </w:r>
      <w:r w:rsidR="00AE608F" w:rsidRPr="00887F4F">
        <w:rPr>
          <w:bCs/>
          <w:i/>
          <w:color w:val="E36C0A" w:themeColor="accent6" w:themeShade="BF"/>
          <w:sz w:val="22"/>
        </w:rPr>
        <w:t xml:space="preserve">  If there is a “short title” (e.</w:t>
      </w:r>
      <w:r w:rsidR="00342AFD" w:rsidRPr="00887F4F">
        <w:rPr>
          <w:bCs/>
          <w:i/>
          <w:color w:val="E36C0A" w:themeColor="accent6" w:themeShade="BF"/>
          <w:sz w:val="22"/>
        </w:rPr>
        <w:t>g.</w:t>
      </w:r>
      <w:r w:rsidR="00AE608F" w:rsidRPr="00887F4F">
        <w:rPr>
          <w:bCs/>
          <w:i/>
          <w:color w:val="E36C0A" w:themeColor="accent6" w:themeShade="BF"/>
          <w:sz w:val="22"/>
        </w:rPr>
        <w:t>, an abbreviation used to refer to the study title, include here and that can be used throughout this document in place of the full title</w:t>
      </w:r>
      <w:r w:rsidR="005D23A9" w:rsidRPr="00887F4F">
        <w:rPr>
          <w:bCs/>
          <w:i/>
          <w:color w:val="E36C0A" w:themeColor="accent6" w:themeShade="BF"/>
          <w:sz w:val="22"/>
        </w:rPr>
        <w:t>)</w:t>
      </w:r>
      <w:r w:rsidR="00AE608F" w:rsidRPr="00887F4F">
        <w:rPr>
          <w:bCs/>
          <w:i/>
          <w:color w:val="E36C0A" w:themeColor="accent6" w:themeShade="BF"/>
          <w:sz w:val="22"/>
        </w:rPr>
        <w:t>.</w:t>
      </w:r>
    </w:p>
    <w:p w14:paraId="46C39EB6" w14:textId="77777777" w:rsidR="00105F3B" w:rsidRPr="00887F4F" w:rsidRDefault="00105F3B" w:rsidP="007109EF">
      <w:pPr>
        <w:spacing w:before="120" w:after="120" w:line="240" w:lineRule="auto"/>
        <w:jc w:val="center"/>
        <w:rPr>
          <w:b/>
          <w:bCs/>
          <w:color w:val="E36C0A" w:themeColor="accent6" w:themeShade="BF"/>
          <w:sz w:val="28"/>
          <w:szCs w:val="28"/>
        </w:rPr>
      </w:pPr>
      <w:r w:rsidRPr="00887F4F">
        <w:rPr>
          <w:b/>
          <w:bCs/>
          <w:color w:val="E36C0A" w:themeColor="accent6" w:themeShade="BF"/>
          <w:sz w:val="28"/>
          <w:szCs w:val="28"/>
        </w:rPr>
        <w:t>Principal Investigator:</w:t>
      </w:r>
      <w:r w:rsidRPr="00887F4F">
        <w:rPr>
          <w:color w:val="E36C0A" w:themeColor="accent6" w:themeShade="BF"/>
        </w:rPr>
        <w:t xml:space="preserve"> </w:t>
      </w:r>
      <w:r w:rsidRPr="00887F4F">
        <w:rPr>
          <w:b/>
          <w:bCs/>
          <w:color w:val="E36C0A" w:themeColor="accent6" w:themeShade="BF"/>
          <w:sz w:val="28"/>
          <w:szCs w:val="28"/>
        </w:rPr>
        <w:t xml:space="preserve">&lt; </w:t>
      </w:r>
      <w:r w:rsidR="00F569B6" w:rsidRPr="00887F4F">
        <w:rPr>
          <w:b/>
          <w:bCs/>
          <w:color w:val="E36C0A" w:themeColor="accent6" w:themeShade="BF"/>
          <w:sz w:val="28"/>
          <w:szCs w:val="28"/>
        </w:rPr>
        <w:t>P</w:t>
      </w:r>
      <w:r w:rsidRPr="00887F4F">
        <w:rPr>
          <w:b/>
          <w:bCs/>
          <w:color w:val="E36C0A" w:themeColor="accent6" w:themeShade="BF"/>
          <w:sz w:val="28"/>
          <w:szCs w:val="28"/>
        </w:rPr>
        <w:t>rincipal investigator&gt;</w:t>
      </w:r>
    </w:p>
    <w:p w14:paraId="59AC9218" w14:textId="77777777" w:rsidR="003B69C2" w:rsidRPr="00887F4F" w:rsidRDefault="00464274" w:rsidP="007109EF">
      <w:pPr>
        <w:spacing w:before="120" w:after="120" w:line="240" w:lineRule="auto"/>
        <w:jc w:val="center"/>
        <w:rPr>
          <w:b/>
          <w:bCs/>
          <w:color w:val="E36C0A" w:themeColor="accent6" w:themeShade="BF"/>
          <w:sz w:val="28"/>
          <w:szCs w:val="28"/>
        </w:rPr>
      </w:pPr>
      <w:r w:rsidRPr="00887F4F">
        <w:rPr>
          <w:b/>
          <w:bCs/>
          <w:color w:val="E36C0A" w:themeColor="accent6" w:themeShade="BF"/>
          <w:sz w:val="28"/>
          <w:szCs w:val="28"/>
        </w:rPr>
        <w:t>&lt;</w:t>
      </w:r>
      <w:r w:rsidR="00105F3B" w:rsidRPr="00887F4F">
        <w:rPr>
          <w:b/>
          <w:bCs/>
          <w:color w:val="E36C0A" w:themeColor="accent6" w:themeShade="BF"/>
          <w:sz w:val="28"/>
          <w:szCs w:val="28"/>
        </w:rPr>
        <w:t>IND/IDE</w:t>
      </w:r>
      <w:r w:rsidRPr="00887F4F">
        <w:rPr>
          <w:b/>
          <w:bCs/>
          <w:color w:val="E36C0A" w:themeColor="accent6" w:themeShade="BF"/>
          <w:sz w:val="28"/>
          <w:szCs w:val="28"/>
        </w:rPr>
        <w:t>&gt;</w:t>
      </w:r>
      <w:r w:rsidR="00105F3B" w:rsidRPr="00887F4F">
        <w:rPr>
          <w:b/>
          <w:bCs/>
          <w:color w:val="E36C0A" w:themeColor="accent6" w:themeShade="BF"/>
          <w:sz w:val="28"/>
          <w:szCs w:val="28"/>
        </w:rPr>
        <w:t xml:space="preserve"> Sponsor: &lt;</w:t>
      </w:r>
      <w:r w:rsidR="00F569B6" w:rsidRPr="00887F4F">
        <w:rPr>
          <w:b/>
          <w:bCs/>
          <w:color w:val="E36C0A" w:themeColor="accent6" w:themeShade="BF"/>
          <w:sz w:val="28"/>
          <w:szCs w:val="28"/>
        </w:rPr>
        <w:t>S</w:t>
      </w:r>
      <w:r w:rsidR="00105F3B" w:rsidRPr="00887F4F">
        <w:rPr>
          <w:b/>
          <w:bCs/>
          <w:color w:val="E36C0A" w:themeColor="accent6" w:themeShade="BF"/>
          <w:sz w:val="28"/>
          <w:szCs w:val="28"/>
        </w:rPr>
        <w:t>ponsor name, if applicable</w:t>
      </w:r>
      <w:r w:rsidR="005D11F9" w:rsidRPr="00887F4F">
        <w:rPr>
          <w:b/>
          <w:bCs/>
          <w:color w:val="E36C0A" w:themeColor="accent6" w:themeShade="BF"/>
          <w:sz w:val="28"/>
          <w:szCs w:val="28"/>
        </w:rPr>
        <w:t>&gt;</w:t>
      </w:r>
    </w:p>
    <w:p w14:paraId="4C6D84B9" w14:textId="77777777" w:rsidR="00105F3B" w:rsidRPr="00887F4F" w:rsidRDefault="00105F3B" w:rsidP="009F73A1">
      <w:pPr>
        <w:spacing w:before="0" w:after="0" w:line="240" w:lineRule="auto"/>
        <w:jc w:val="center"/>
        <w:rPr>
          <w:bCs/>
          <w:i/>
          <w:color w:val="E36C0A" w:themeColor="accent6" w:themeShade="BF"/>
          <w:sz w:val="22"/>
        </w:rPr>
      </w:pPr>
      <w:r w:rsidRPr="00887F4F">
        <w:rPr>
          <w:bCs/>
          <w:i/>
          <w:color w:val="E36C0A" w:themeColor="accent6" w:themeShade="BF"/>
          <w:sz w:val="22"/>
        </w:rPr>
        <w:t>Sponsor means a</w:t>
      </w:r>
      <w:r w:rsidR="00E75E25" w:rsidRPr="00887F4F">
        <w:rPr>
          <w:bCs/>
          <w:i/>
          <w:color w:val="E36C0A" w:themeColor="accent6" w:themeShade="BF"/>
          <w:sz w:val="22"/>
        </w:rPr>
        <w:t>n</w:t>
      </w:r>
      <w:r w:rsidRPr="00887F4F">
        <w:rPr>
          <w:bCs/>
          <w:i/>
          <w:color w:val="E36C0A" w:themeColor="accent6" w:themeShade="BF"/>
          <w:sz w:val="22"/>
        </w:rPr>
        <w:t xml:space="preserve"> </w:t>
      </w:r>
      <w:r w:rsidR="00E75E25" w:rsidRPr="00887F4F">
        <w:rPr>
          <w:bCs/>
          <w:i/>
          <w:color w:val="E36C0A" w:themeColor="accent6" w:themeShade="BF"/>
          <w:sz w:val="22"/>
        </w:rPr>
        <w:t>individual or pharmaceutical or medical device company, governmental agency, academic institution, private organization, or other organization</w:t>
      </w:r>
      <w:r w:rsidRPr="00887F4F">
        <w:rPr>
          <w:bCs/>
          <w:i/>
          <w:color w:val="E36C0A" w:themeColor="accent6" w:themeShade="BF"/>
          <w:sz w:val="22"/>
        </w:rPr>
        <w:t xml:space="preserve"> who takes responsibility for and initiates a clinical investigation. </w:t>
      </w:r>
    </w:p>
    <w:p w14:paraId="5A6D023B" w14:textId="77777777" w:rsidR="00105F3B" w:rsidRPr="00887F4F" w:rsidRDefault="00105F3B" w:rsidP="007109EF">
      <w:pPr>
        <w:spacing w:before="120" w:after="120" w:line="240" w:lineRule="auto"/>
        <w:jc w:val="center"/>
        <w:rPr>
          <w:b/>
          <w:bCs/>
          <w:color w:val="E36C0A" w:themeColor="accent6" w:themeShade="BF"/>
          <w:sz w:val="28"/>
          <w:szCs w:val="28"/>
        </w:rPr>
      </w:pPr>
      <w:r w:rsidRPr="00887F4F">
        <w:rPr>
          <w:b/>
          <w:bCs/>
          <w:color w:val="E36C0A" w:themeColor="accent6" w:themeShade="BF"/>
          <w:sz w:val="28"/>
          <w:szCs w:val="28"/>
        </w:rPr>
        <w:t xml:space="preserve">Version Number:  </w:t>
      </w:r>
      <w:r w:rsidR="005D11F9" w:rsidRPr="00887F4F">
        <w:rPr>
          <w:b/>
          <w:bCs/>
          <w:color w:val="E36C0A" w:themeColor="accent6" w:themeShade="BF"/>
          <w:sz w:val="28"/>
          <w:szCs w:val="28"/>
        </w:rPr>
        <w:t>v.</w:t>
      </w:r>
      <w:r w:rsidRPr="00887F4F">
        <w:rPr>
          <w:b/>
          <w:bCs/>
          <w:color w:val="E36C0A" w:themeColor="accent6" w:themeShade="BF"/>
          <w:sz w:val="28"/>
          <w:szCs w:val="28"/>
        </w:rPr>
        <w:t>&lt;x.x&gt;</w:t>
      </w:r>
    </w:p>
    <w:p w14:paraId="22FB887F" w14:textId="77777777" w:rsidR="00105F3B" w:rsidRPr="00887F4F" w:rsidRDefault="00105F3B" w:rsidP="007109EF">
      <w:pPr>
        <w:spacing w:before="120" w:after="120" w:line="240" w:lineRule="auto"/>
        <w:jc w:val="center"/>
        <w:rPr>
          <w:b/>
          <w:bCs/>
          <w:color w:val="E36C0A" w:themeColor="accent6" w:themeShade="BF"/>
          <w:sz w:val="28"/>
          <w:szCs w:val="28"/>
        </w:rPr>
      </w:pPr>
      <w:r w:rsidRPr="00887F4F">
        <w:rPr>
          <w:b/>
          <w:bCs/>
          <w:color w:val="E36C0A" w:themeColor="accent6" w:themeShade="BF"/>
          <w:sz w:val="28"/>
          <w:szCs w:val="28"/>
        </w:rPr>
        <w:t>&lt;Day Month Year&gt;</w:t>
      </w:r>
    </w:p>
    <w:p w14:paraId="26B03BAB" w14:textId="77777777" w:rsidR="00105F3B" w:rsidRPr="00887F4F" w:rsidRDefault="00105F3B" w:rsidP="009F73A1">
      <w:pPr>
        <w:spacing w:before="0" w:after="0" w:line="240" w:lineRule="auto"/>
        <w:jc w:val="center"/>
        <w:rPr>
          <w:bCs/>
          <w:i/>
          <w:iCs/>
          <w:color w:val="E36C0A" w:themeColor="accent6" w:themeShade="BF"/>
          <w:sz w:val="22"/>
        </w:rPr>
      </w:pPr>
      <w:r w:rsidRPr="00887F4F">
        <w:rPr>
          <w:bCs/>
          <w:i/>
          <w:color w:val="E36C0A" w:themeColor="accent6" w:themeShade="BF"/>
          <w:sz w:val="22"/>
        </w:rPr>
        <w:t xml:space="preserve">All versions should have a version number and a date. </w:t>
      </w:r>
      <w:r w:rsidRPr="00887F4F">
        <w:rPr>
          <w:bCs/>
          <w:i/>
          <w:iCs/>
          <w:color w:val="E36C0A" w:themeColor="accent6" w:themeShade="BF"/>
          <w:sz w:val="22"/>
        </w:rPr>
        <w:t>Use the international date format (day month year) and write out the month (e.g., 23 June 2015).</w:t>
      </w:r>
    </w:p>
    <w:p w14:paraId="0AF882A0" w14:textId="77777777" w:rsidR="001D1F61" w:rsidRPr="001D1F61" w:rsidRDefault="001D1F61" w:rsidP="009F73A1">
      <w:pPr>
        <w:spacing w:before="0" w:after="0" w:line="240" w:lineRule="auto"/>
        <w:jc w:val="center"/>
        <w:rPr>
          <w:bCs/>
          <w:i/>
          <w:iCs/>
          <w:sz w:val="32"/>
        </w:rPr>
      </w:pPr>
    </w:p>
    <w:p w14:paraId="7AB7DE02" w14:textId="77777777" w:rsidR="001D1F61" w:rsidRPr="001D1F61" w:rsidRDefault="001D1F61" w:rsidP="009F73A1">
      <w:pPr>
        <w:spacing w:before="0" w:after="0" w:line="240" w:lineRule="auto"/>
        <w:jc w:val="center"/>
        <w:rPr>
          <w:bCs/>
          <w:iCs/>
          <w:sz w:val="22"/>
        </w:rPr>
        <w:sectPr w:rsidR="001D1F61" w:rsidRPr="001D1F61" w:rsidSect="00780D45">
          <w:pgSz w:w="12240" w:h="15840"/>
          <w:pgMar w:top="1440" w:right="1440" w:bottom="1440" w:left="1440" w:header="720" w:footer="720" w:gutter="0"/>
          <w:pgNumType w:fmt="lowerRoman"/>
          <w:cols w:space="720"/>
          <w:titlePg/>
          <w:docGrid w:linePitch="360"/>
        </w:sectPr>
      </w:pPr>
    </w:p>
    <w:sdt>
      <w:sdtPr>
        <w:rPr>
          <w:rFonts w:asciiTheme="minorHAnsi" w:eastAsiaTheme="minorEastAsia" w:hAnsiTheme="minorHAnsi"/>
          <w:bCs/>
          <w:caps/>
          <w:color w:val="660066"/>
          <w:kern w:val="0"/>
          <w:sz w:val="20"/>
          <w:szCs w:val="20"/>
          <w:highlight w:val="yellow"/>
        </w:rPr>
        <w:id w:val="-1650666686"/>
        <w:docPartObj>
          <w:docPartGallery w:val="Table of Contents"/>
          <w:docPartUnique/>
        </w:docPartObj>
      </w:sdtPr>
      <w:sdtEndPr>
        <w:rPr>
          <w:bCs w:val="0"/>
          <w:caps w:val="0"/>
          <w:noProof/>
          <w:highlight w:val="none"/>
        </w:rPr>
      </w:sdtEndPr>
      <w:sdtContent>
        <w:p w14:paraId="29E12A3C" w14:textId="77777777" w:rsidR="003C1135" w:rsidRPr="00CC1CD7" w:rsidRDefault="003C1135" w:rsidP="007109EF">
          <w:pPr>
            <w:pStyle w:val="A-BodyText"/>
            <w:jc w:val="center"/>
            <w:rPr>
              <w:rStyle w:val="heading2Char0"/>
              <w:color w:val="660066"/>
            </w:rPr>
          </w:pPr>
          <w:r w:rsidRPr="00CC1CD7">
            <w:rPr>
              <w:rStyle w:val="heading2Char0"/>
              <w:color w:val="660066"/>
            </w:rPr>
            <w:t>Table of Contents</w:t>
          </w:r>
        </w:p>
        <w:p w14:paraId="1EC5A1C8" w14:textId="0939D779" w:rsidR="006702C1" w:rsidRDefault="003C1135">
          <w:pPr>
            <w:pStyle w:val="TOC1"/>
            <w:rPr>
              <w:noProof/>
              <w:sz w:val="24"/>
              <w:szCs w:val="24"/>
            </w:rPr>
          </w:pPr>
          <w:r w:rsidRPr="00CC1CD7">
            <w:rPr>
              <w:color w:val="660066"/>
            </w:rPr>
            <w:fldChar w:fldCharType="begin"/>
          </w:r>
          <w:r w:rsidRPr="00CC1CD7">
            <w:rPr>
              <w:color w:val="660066"/>
            </w:rPr>
            <w:instrText xml:space="preserve"> TOC \o "1-3" \h \z \u </w:instrText>
          </w:r>
          <w:r w:rsidRPr="00CC1CD7">
            <w:rPr>
              <w:color w:val="660066"/>
            </w:rPr>
            <w:fldChar w:fldCharType="separate"/>
          </w:r>
          <w:hyperlink w:anchor="_Toc9183853" w:history="1">
            <w:r w:rsidR="006702C1" w:rsidRPr="00103385">
              <w:rPr>
                <w:rStyle w:val="Hyperlink"/>
                <w:noProof/>
              </w:rPr>
              <w:t>1</w:t>
            </w:r>
            <w:r w:rsidR="006702C1">
              <w:rPr>
                <w:noProof/>
                <w:sz w:val="24"/>
                <w:szCs w:val="24"/>
              </w:rPr>
              <w:tab/>
            </w:r>
            <w:r w:rsidR="006702C1" w:rsidRPr="00103385">
              <w:rPr>
                <w:rStyle w:val="Hyperlink"/>
                <w:noProof/>
              </w:rPr>
              <w:t>PROTOCOL SUMMARY</w:t>
            </w:r>
            <w:r w:rsidR="006702C1">
              <w:rPr>
                <w:noProof/>
                <w:webHidden/>
              </w:rPr>
              <w:tab/>
            </w:r>
            <w:r w:rsidR="006702C1">
              <w:rPr>
                <w:noProof/>
                <w:webHidden/>
              </w:rPr>
              <w:fldChar w:fldCharType="begin"/>
            </w:r>
            <w:r w:rsidR="006702C1">
              <w:rPr>
                <w:noProof/>
                <w:webHidden/>
              </w:rPr>
              <w:instrText xml:space="preserve"> PAGEREF _Toc9183853 \h </w:instrText>
            </w:r>
            <w:r w:rsidR="006702C1">
              <w:rPr>
                <w:noProof/>
                <w:webHidden/>
              </w:rPr>
            </w:r>
            <w:r w:rsidR="006702C1">
              <w:rPr>
                <w:noProof/>
                <w:webHidden/>
              </w:rPr>
              <w:fldChar w:fldCharType="separate"/>
            </w:r>
            <w:r w:rsidR="00302415">
              <w:rPr>
                <w:noProof/>
                <w:webHidden/>
              </w:rPr>
              <w:t>1</w:t>
            </w:r>
            <w:r w:rsidR="006702C1">
              <w:rPr>
                <w:noProof/>
                <w:webHidden/>
              </w:rPr>
              <w:fldChar w:fldCharType="end"/>
            </w:r>
          </w:hyperlink>
        </w:p>
        <w:p w14:paraId="1EDC35A6" w14:textId="2AFD2D61" w:rsidR="006702C1" w:rsidRPr="000C4E2B" w:rsidRDefault="00234E2A" w:rsidP="00C06A65">
          <w:pPr>
            <w:pStyle w:val="TOC2"/>
            <w:rPr>
              <w:sz w:val="24"/>
              <w:szCs w:val="24"/>
            </w:rPr>
          </w:pPr>
          <w:hyperlink w:anchor="_Toc9183854" w:history="1">
            <w:r w:rsidR="006702C1" w:rsidRPr="000C4E2B">
              <w:rPr>
                <w:rStyle w:val="Hyperlink"/>
                <w:color w:val="7030A0"/>
              </w:rPr>
              <w:t>1.1</w:t>
            </w:r>
            <w:r w:rsidR="006702C1" w:rsidRPr="000C4E2B">
              <w:rPr>
                <w:sz w:val="24"/>
                <w:szCs w:val="24"/>
              </w:rPr>
              <w:tab/>
            </w:r>
            <w:r w:rsidR="006702C1" w:rsidRPr="000C4E2B">
              <w:rPr>
                <w:rStyle w:val="Hyperlink"/>
                <w:color w:val="7030A0"/>
              </w:rPr>
              <w:t>Synopsis</w:t>
            </w:r>
            <w:r w:rsidR="006702C1" w:rsidRPr="000C4E2B">
              <w:rPr>
                <w:webHidden/>
              </w:rPr>
              <w:tab/>
            </w:r>
            <w:r w:rsidR="006702C1" w:rsidRPr="000C4E2B">
              <w:rPr>
                <w:webHidden/>
              </w:rPr>
              <w:fldChar w:fldCharType="begin"/>
            </w:r>
            <w:r w:rsidR="006702C1" w:rsidRPr="000C4E2B">
              <w:rPr>
                <w:webHidden/>
              </w:rPr>
              <w:instrText xml:space="preserve"> PAGEREF _Toc9183854 \h </w:instrText>
            </w:r>
            <w:r w:rsidR="006702C1" w:rsidRPr="000C4E2B">
              <w:rPr>
                <w:webHidden/>
              </w:rPr>
            </w:r>
            <w:r w:rsidR="006702C1" w:rsidRPr="000C4E2B">
              <w:rPr>
                <w:webHidden/>
              </w:rPr>
              <w:fldChar w:fldCharType="separate"/>
            </w:r>
            <w:r w:rsidR="00302415">
              <w:rPr>
                <w:webHidden/>
              </w:rPr>
              <w:t>1</w:t>
            </w:r>
            <w:r w:rsidR="006702C1" w:rsidRPr="000C4E2B">
              <w:rPr>
                <w:webHidden/>
              </w:rPr>
              <w:fldChar w:fldCharType="end"/>
            </w:r>
          </w:hyperlink>
        </w:p>
        <w:p w14:paraId="0102D96E" w14:textId="7584CF3D" w:rsidR="006702C1" w:rsidRPr="00FC1799" w:rsidRDefault="00234E2A" w:rsidP="00C06A65">
          <w:pPr>
            <w:pStyle w:val="TOC2"/>
            <w:rPr>
              <w:sz w:val="24"/>
              <w:szCs w:val="24"/>
            </w:rPr>
          </w:pPr>
          <w:hyperlink w:anchor="_Toc9183855" w:history="1">
            <w:r w:rsidR="006702C1" w:rsidRPr="00FC1799">
              <w:rPr>
                <w:rStyle w:val="Hyperlink"/>
                <w:color w:val="E36C0A" w:themeColor="accent6" w:themeShade="BF"/>
              </w:rPr>
              <w:t>1.2</w:t>
            </w:r>
            <w:r w:rsidR="006702C1" w:rsidRPr="00FC1799">
              <w:rPr>
                <w:sz w:val="24"/>
                <w:szCs w:val="24"/>
              </w:rPr>
              <w:tab/>
            </w:r>
            <w:r w:rsidR="006702C1" w:rsidRPr="00FC1799">
              <w:rPr>
                <w:rStyle w:val="Hyperlink"/>
                <w:color w:val="E36C0A" w:themeColor="accent6" w:themeShade="BF"/>
              </w:rPr>
              <w:t>Schema</w:t>
            </w:r>
            <w:r w:rsidR="006702C1" w:rsidRPr="00FC1799">
              <w:rPr>
                <w:webHidden/>
              </w:rPr>
              <w:tab/>
            </w:r>
            <w:r w:rsidR="006702C1" w:rsidRPr="00FC1799">
              <w:rPr>
                <w:webHidden/>
              </w:rPr>
              <w:fldChar w:fldCharType="begin"/>
            </w:r>
            <w:r w:rsidR="006702C1" w:rsidRPr="00FC1799">
              <w:rPr>
                <w:webHidden/>
              </w:rPr>
              <w:instrText xml:space="preserve"> PAGEREF _Toc9183855 \h </w:instrText>
            </w:r>
            <w:r w:rsidR="006702C1" w:rsidRPr="00FC1799">
              <w:rPr>
                <w:webHidden/>
              </w:rPr>
            </w:r>
            <w:r w:rsidR="006702C1" w:rsidRPr="00FC1799">
              <w:rPr>
                <w:webHidden/>
              </w:rPr>
              <w:fldChar w:fldCharType="separate"/>
            </w:r>
            <w:r w:rsidR="00302415">
              <w:rPr>
                <w:webHidden/>
              </w:rPr>
              <w:t>2</w:t>
            </w:r>
            <w:r w:rsidR="006702C1" w:rsidRPr="00FC1799">
              <w:rPr>
                <w:webHidden/>
              </w:rPr>
              <w:fldChar w:fldCharType="end"/>
            </w:r>
          </w:hyperlink>
        </w:p>
        <w:p w14:paraId="655C064F" w14:textId="52DE3E13" w:rsidR="006702C1" w:rsidRPr="00771B9D" w:rsidRDefault="00234E2A" w:rsidP="00C06A65">
          <w:pPr>
            <w:pStyle w:val="TOC2"/>
            <w:rPr>
              <w:sz w:val="24"/>
              <w:szCs w:val="24"/>
            </w:rPr>
          </w:pPr>
          <w:hyperlink w:anchor="_Toc9183856" w:history="1">
            <w:r w:rsidR="006702C1" w:rsidRPr="00771B9D">
              <w:rPr>
                <w:rStyle w:val="Hyperlink"/>
                <w:color w:val="00B050"/>
              </w:rPr>
              <w:t>1.3</w:t>
            </w:r>
            <w:r w:rsidR="006702C1" w:rsidRPr="00771B9D">
              <w:rPr>
                <w:sz w:val="24"/>
                <w:szCs w:val="24"/>
              </w:rPr>
              <w:tab/>
            </w:r>
            <w:r w:rsidR="006702C1" w:rsidRPr="00771B9D">
              <w:rPr>
                <w:rStyle w:val="Hyperlink"/>
                <w:color w:val="00B050"/>
              </w:rPr>
              <w:t>Schedule of Activities (SoA)</w:t>
            </w:r>
            <w:r w:rsidR="006702C1" w:rsidRPr="00771B9D">
              <w:rPr>
                <w:webHidden/>
              </w:rPr>
              <w:tab/>
            </w:r>
            <w:r w:rsidR="006702C1" w:rsidRPr="00771B9D">
              <w:rPr>
                <w:webHidden/>
              </w:rPr>
              <w:fldChar w:fldCharType="begin"/>
            </w:r>
            <w:r w:rsidR="006702C1" w:rsidRPr="00771B9D">
              <w:rPr>
                <w:webHidden/>
              </w:rPr>
              <w:instrText xml:space="preserve"> PAGEREF _Toc9183856 \h </w:instrText>
            </w:r>
            <w:r w:rsidR="006702C1" w:rsidRPr="00771B9D">
              <w:rPr>
                <w:webHidden/>
              </w:rPr>
            </w:r>
            <w:r w:rsidR="006702C1" w:rsidRPr="00771B9D">
              <w:rPr>
                <w:webHidden/>
              </w:rPr>
              <w:fldChar w:fldCharType="separate"/>
            </w:r>
            <w:r w:rsidR="00302415">
              <w:rPr>
                <w:webHidden/>
              </w:rPr>
              <w:t>6</w:t>
            </w:r>
            <w:r w:rsidR="006702C1" w:rsidRPr="00771B9D">
              <w:rPr>
                <w:webHidden/>
              </w:rPr>
              <w:fldChar w:fldCharType="end"/>
            </w:r>
          </w:hyperlink>
        </w:p>
        <w:p w14:paraId="166AEB21" w14:textId="29EA82E8" w:rsidR="006702C1" w:rsidRDefault="00234E2A">
          <w:pPr>
            <w:pStyle w:val="TOC1"/>
            <w:rPr>
              <w:noProof/>
              <w:sz w:val="24"/>
              <w:szCs w:val="24"/>
            </w:rPr>
          </w:pPr>
          <w:hyperlink w:anchor="_Toc9183857" w:history="1">
            <w:r w:rsidR="006702C1" w:rsidRPr="00103385">
              <w:rPr>
                <w:rStyle w:val="Hyperlink"/>
                <w:noProof/>
              </w:rPr>
              <w:t>2</w:t>
            </w:r>
            <w:r w:rsidR="006702C1">
              <w:rPr>
                <w:noProof/>
                <w:sz w:val="24"/>
                <w:szCs w:val="24"/>
              </w:rPr>
              <w:tab/>
            </w:r>
            <w:r w:rsidR="006702C1" w:rsidRPr="00103385">
              <w:rPr>
                <w:rStyle w:val="Hyperlink"/>
                <w:noProof/>
              </w:rPr>
              <w:t>INTRODUCTION</w:t>
            </w:r>
            <w:r w:rsidR="006702C1">
              <w:rPr>
                <w:noProof/>
                <w:webHidden/>
              </w:rPr>
              <w:tab/>
            </w:r>
            <w:r w:rsidR="006702C1">
              <w:rPr>
                <w:noProof/>
                <w:webHidden/>
              </w:rPr>
              <w:fldChar w:fldCharType="begin"/>
            </w:r>
            <w:r w:rsidR="006702C1">
              <w:rPr>
                <w:noProof/>
                <w:webHidden/>
              </w:rPr>
              <w:instrText xml:space="preserve"> PAGEREF _Toc9183857 \h </w:instrText>
            </w:r>
            <w:r w:rsidR="006702C1">
              <w:rPr>
                <w:noProof/>
                <w:webHidden/>
              </w:rPr>
            </w:r>
            <w:r w:rsidR="006702C1">
              <w:rPr>
                <w:noProof/>
                <w:webHidden/>
              </w:rPr>
              <w:fldChar w:fldCharType="separate"/>
            </w:r>
            <w:r w:rsidR="00302415">
              <w:rPr>
                <w:noProof/>
                <w:webHidden/>
              </w:rPr>
              <w:t>7</w:t>
            </w:r>
            <w:r w:rsidR="006702C1">
              <w:rPr>
                <w:noProof/>
                <w:webHidden/>
              </w:rPr>
              <w:fldChar w:fldCharType="end"/>
            </w:r>
          </w:hyperlink>
        </w:p>
        <w:p w14:paraId="1ECB1B8B" w14:textId="19402163" w:rsidR="006702C1" w:rsidRPr="00FC1799" w:rsidRDefault="00234E2A" w:rsidP="00C06A65">
          <w:pPr>
            <w:pStyle w:val="TOC2"/>
            <w:rPr>
              <w:sz w:val="24"/>
              <w:szCs w:val="24"/>
            </w:rPr>
          </w:pPr>
          <w:hyperlink w:anchor="_Toc9183858" w:history="1">
            <w:r w:rsidR="006702C1" w:rsidRPr="00FC1799">
              <w:rPr>
                <w:rStyle w:val="Hyperlink"/>
                <w:color w:val="E36C0A" w:themeColor="accent6" w:themeShade="BF"/>
              </w:rPr>
              <w:t>2.1</w:t>
            </w:r>
            <w:r w:rsidR="006702C1" w:rsidRPr="00FC1799">
              <w:rPr>
                <w:sz w:val="24"/>
                <w:szCs w:val="24"/>
              </w:rPr>
              <w:tab/>
            </w:r>
            <w:r w:rsidR="006702C1" w:rsidRPr="00FC1799">
              <w:rPr>
                <w:rStyle w:val="Hyperlink"/>
                <w:color w:val="E36C0A" w:themeColor="accent6" w:themeShade="BF"/>
              </w:rPr>
              <w:t>Study Rationale</w:t>
            </w:r>
            <w:r w:rsidR="006702C1" w:rsidRPr="00FC1799">
              <w:rPr>
                <w:webHidden/>
              </w:rPr>
              <w:tab/>
            </w:r>
            <w:r w:rsidR="006702C1" w:rsidRPr="00FC1799">
              <w:rPr>
                <w:webHidden/>
              </w:rPr>
              <w:fldChar w:fldCharType="begin"/>
            </w:r>
            <w:r w:rsidR="006702C1" w:rsidRPr="00FC1799">
              <w:rPr>
                <w:webHidden/>
              </w:rPr>
              <w:instrText xml:space="preserve"> PAGEREF _Toc9183858 \h </w:instrText>
            </w:r>
            <w:r w:rsidR="006702C1" w:rsidRPr="00FC1799">
              <w:rPr>
                <w:webHidden/>
              </w:rPr>
            </w:r>
            <w:r w:rsidR="006702C1" w:rsidRPr="00FC1799">
              <w:rPr>
                <w:webHidden/>
              </w:rPr>
              <w:fldChar w:fldCharType="separate"/>
            </w:r>
            <w:r w:rsidR="00302415">
              <w:rPr>
                <w:webHidden/>
              </w:rPr>
              <w:t>7</w:t>
            </w:r>
            <w:r w:rsidR="006702C1" w:rsidRPr="00FC1799">
              <w:rPr>
                <w:webHidden/>
              </w:rPr>
              <w:fldChar w:fldCharType="end"/>
            </w:r>
          </w:hyperlink>
        </w:p>
        <w:p w14:paraId="70EC7311" w14:textId="5093396B" w:rsidR="006702C1" w:rsidRPr="00FC1799" w:rsidRDefault="00234E2A" w:rsidP="00C06A65">
          <w:pPr>
            <w:pStyle w:val="TOC2"/>
            <w:rPr>
              <w:sz w:val="24"/>
              <w:szCs w:val="24"/>
            </w:rPr>
          </w:pPr>
          <w:hyperlink w:anchor="_Toc9183859" w:history="1">
            <w:r w:rsidR="006702C1" w:rsidRPr="00FC1799">
              <w:rPr>
                <w:rStyle w:val="Hyperlink"/>
                <w:color w:val="E36C0A" w:themeColor="accent6" w:themeShade="BF"/>
              </w:rPr>
              <w:t>2.2</w:t>
            </w:r>
            <w:r w:rsidR="006702C1" w:rsidRPr="00FC1799">
              <w:rPr>
                <w:sz w:val="24"/>
                <w:szCs w:val="24"/>
              </w:rPr>
              <w:tab/>
            </w:r>
            <w:r w:rsidR="006702C1" w:rsidRPr="00FC1799">
              <w:rPr>
                <w:rStyle w:val="Hyperlink"/>
                <w:color w:val="E36C0A" w:themeColor="accent6" w:themeShade="BF"/>
              </w:rPr>
              <w:t>Background</w:t>
            </w:r>
            <w:r w:rsidR="006702C1" w:rsidRPr="00FC1799">
              <w:rPr>
                <w:webHidden/>
              </w:rPr>
              <w:tab/>
            </w:r>
            <w:r w:rsidR="006702C1" w:rsidRPr="00FC1799">
              <w:rPr>
                <w:webHidden/>
              </w:rPr>
              <w:fldChar w:fldCharType="begin"/>
            </w:r>
            <w:r w:rsidR="006702C1" w:rsidRPr="00FC1799">
              <w:rPr>
                <w:webHidden/>
              </w:rPr>
              <w:instrText xml:space="preserve"> PAGEREF _Toc9183859 \h </w:instrText>
            </w:r>
            <w:r w:rsidR="006702C1" w:rsidRPr="00FC1799">
              <w:rPr>
                <w:webHidden/>
              </w:rPr>
            </w:r>
            <w:r w:rsidR="006702C1" w:rsidRPr="00FC1799">
              <w:rPr>
                <w:webHidden/>
              </w:rPr>
              <w:fldChar w:fldCharType="separate"/>
            </w:r>
            <w:r w:rsidR="00302415">
              <w:rPr>
                <w:webHidden/>
              </w:rPr>
              <w:t>7</w:t>
            </w:r>
            <w:r w:rsidR="006702C1" w:rsidRPr="00FC1799">
              <w:rPr>
                <w:webHidden/>
              </w:rPr>
              <w:fldChar w:fldCharType="end"/>
            </w:r>
          </w:hyperlink>
        </w:p>
        <w:p w14:paraId="3A074FA2" w14:textId="7659CFC8" w:rsidR="006702C1" w:rsidRPr="00FC1799" w:rsidRDefault="00234E2A" w:rsidP="00C06A65">
          <w:pPr>
            <w:pStyle w:val="TOC2"/>
            <w:rPr>
              <w:sz w:val="24"/>
              <w:szCs w:val="24"/>
            </w:rPr>
          </w:pPr>
          <w:hyperlink w:anchor="_Toc9183860" w:history="1">
            <w:r w:rsidR="006702C1" w:rsidRPr="00FC1799">
              <w:rPr>
                <w:rStyle w:val="Hyperlink"/>
                <w:color w:val="E36C0A" w:themeColor="accent6" w:themeShade="BF"/>
              </w:rPr>
              <w:t>2.3</w:t>
            </w:r>
            <w:r w:rsidR="006702C1" w:rsidRPr="00FC1799">
              <w:rPr>
                <w:sz w:val="24"/>
                <w:szCs w:val="24"/>
              </w:rPr>
              <w:tab/>
            </w:r>
            <w:r w:rsidR="006702C1" w:rsidRPr="00FC1799">
              <w:rPr>
                <w:rStyle w:val="Hyperlink"/>
                <w:color w:val="E36C0A" w:themeColor="accent6" w:themeShade="BF"/>
              </w:rPr>
              <w:t>Risk/Benefit Assessment</w:t>
            </w:r>
            <w:r w:rsidR="006702C1" w:rsidRPr="00FC1799">
              <w:rPr>
                <w:webHidden/>
              </w:rPr>
              <w:tab/>
            </w:r>
            <w:r w:rsidR="006702C1" w:rsidRPr="00FC1799">
              <w:rPr>
                <w:webHidden/>
              </w:rPr>
              <w:fldChar w:fldCharType="begin"/>
            </w:r>
            <w:r w:rsidR="006702C1" w:rsidRPr="00FC1799">
              <w:rPr>
                <w:webHidden/>
              </w:rPr>
              <w:instrText xml:space="preserve"> PAGEREF _Toc9183860 \h </w:instrText>
            </w:r>
            <w:r w:rsidR="006702C1" w:rsidRPr="00FC1799">
              <w:rPr>
                <w:webHidden/>
              </w:rPr>
            </w:r>
            <w:r w:rsidR="006702C1" w:rsidRPr="00FC1799">
              <w:rPr>
                <w:webHidden/>
              </w:rPr>
              <w:fldChar w:fldCharType="separate"/>
            </w:r>
            <w:r w:rsidR="00302415">
              <w:rPr>
                <w:webHidden/>
              </w:rPr>
              <w:t>7</w:t>
            </w:r>
            <w:r w:rsidR="006702C1" w:rsidRPr="00FC1799">
              <w:rPr>
                <w:webHidden/>
              </w:rPr>
              <w:fldChar w:fldCharType="end"/>
            </w:r>
          </w:hyperlink>
        </w:p>
        <w:p w14:paraId="4586C874" w14:textId="6D75D693" w:rsidR="006702C1" w:rsidRDefault="00234E2A">
          <w:pPr>
            <w:pStyle w:val="TOC1"/>
            <w:rPr>
              <w:noProof/>
              <w:sz w:val="24"/>
              <w:szCs w:val="24"/>
            </w:rPr>
          </w:pPr>
          <w:hyperlink w:anchor="_Toc9183861" w:history="1">
            <w:r w:rsidR="006702C1" w:rsidRPr="00103385">
              <w:rPr>
                <w:rStyle w:val="Hyperlink"/>
                <w:noProof/>
              </w:rPr>
              <w:t>3</w:t>
            </w:r>
            <w:r w:rsidR="006702C1">
              <w:rPr>
                <w:noProof/>
                <w:sz w:val="24"/>
                <w:szCs w:val="24"/>
              </w:rPr>
              <w:tab/>
            </w:r>
            <w:r w:rsidR="006702C1" w:rsidRPr="00103385">
              <w:rPr>
                <w:rStyle w:val="Hyperlink"/>
                <w:noProof/>
              </w:rPr>
              <w:t>STUDY DESIGN</w:t>
            </w:r>
            <w:r w:rsidR="006702C1">
              <w:rPr>
                <w:noProof/>
                <w:webHidden/>
              </w:rPr>
              <w:tab/>
            </w:r>
            <w:r w:rsidR="006702C1">
              <w:rPr>
                <w:noProof/>
                <w:webHidden/>
              </w:rPr>
              <w:fldChar w:fldCharType="begin"/>
            </w:r>
            <w:r w:rsidR="006702C1">
              <w:rPr>
                <w:noProof/>
                <w:webHidden/>
              </w:rPr>
              <w:instrText xml:space="preserve"> PAGEREF _Toc9183861 \h </w:instrText>
            </w:r>
            <w:r w:rsidR="006702C1">
              <w:rPr>
                <w:noProof/>
                <w:webHidden/>
              </w:rPr>
            </w:r>
            <w:r w:rsidR="006702C1">
              <w:rPr>
                <w:noProof/>
                <w:webHidden/>
              </w:rPr>
              <w:fldChar w:fldCharType="separate"/>
            </w:r>
            <w:r w:rsidR="00302415">
              <w:rPr>
                <w:noProof/>
                <w:webHidden/>
              </w:rPr>
              <w:t>7</w:t>
            </w:r>
            <w:r w:rsidR="006702C1">
              <w:rPr>
                <w:noProof/>
                <w:webHidden/>
              </w:rPr>
              <w:fldChar w:fldCharType="end"/>
            </w:r>
          </w:hyperlink>
        </w:p>
        <w:p w14:paraId="5EC4D25F" w14:textId="64B36BAE" w:rsidR="006702C1" w:rsidRPr="00C317C4" w:rsidRDefault="00234E2A" w:rsidP="00C06A65">
          <w:pPr>
            <w:pStyle w:val="TOC2"/>
            <w:rPr>
              <w:sz w:val="24"/>
              <w:szCs w:val="24"/>
            </w:rPr>
          </w:pPr>
          <w:hyperlink w:anchor="_Toc9183862" w:history="1">
            <w:r w:rsidR="006702C1" w:rsidRPr="00C317C4">
              <w:rPr>
                <w:rStyle w:val="Hyperlink"/>
                <w:color w:val="E36C0A" w:themeColor="accent6" w:themeShade="BF"/>
              </w:rPr>
              <w:t>3.1</w:t>
            </w:r>
            <w:r w:rsidR="006702C1" w:rsidRPr="00C317C4">
              <w:rPr>
                <w:sz w:val="24"/>
                <w:szCs w:val="24"/>
              </w:rPr>
              <w:tab/>
            </w:r>
            <w:r w:rsidR="006702C1" w:rsidRPr="00C317C4">
              <w:rPr>
                <w:rStyle w:val="Hyperlink"/>
                <w:color w:val="E36C0A" w:themeColor="accent6" w:themeShade="BF"/>
              </w:rPr>
              <w:t>Overall Design</w:t>
            </w:r>
            <w:r w:rsidR="006702C1" w:rsidRPr="00C317C4">
              <w:rPr>
                <w:webHidden/>
              </w:rPr>
              <w:tab/>
            </w:r>
            <w:r w:rsidR="006702C1" w:rsidRPr="00C317C4">
              <w:rPr>
                <w:webHidden/>
              </w:rPr>
              <w:fldChar w:fldCharType="begin"/>
            </w:r>
            <w:r w:rsidR="006702C1" w:rsidRPr="00C317C4">
              <w:rPr>
                <w:webHidden/>
              </w:rPr>
              <w:instrText xml:space="preserve"> PAGEREF _Toc9183862 \h </w:instrText>
            </w:r>
            <w:r w:rsidR="006702C1" w:rsidRPr="00C317C4">
              <w:rPr>
                <w:webHidden/>
              </w:rPr>
            </w:r>
            <w:r w:rsidR="006702C1" w:rsidRPr="00C317C4">
              <w:rPr>
                <w:webHidden/>
              </w:rPr>
              <w:fldChar w:fldCharType="separate"/>
            </w:r>
            <w:r w:rsidR="00302415">
              <w:rPr>
                <w:webHidden/>
              </w:rPr>
              <w:t>7</w:t>
            </w:r>
            <w:r w:rsidR="006702C1" w:rsidRPr="00C317C4">
              <w:rPr>
                <w:webHidden/>
              </w:rPr>
              <w:fldChar w:fldCharType="end"/>
            </w:r>
          </w:hyperlink>
        </w:p>
        <w:p w14:paraId="3FC7643F" w14:textId="4992E0A1" w:rsidR="006702C1" w:rsidRDefault="00234E2A">
          <w:pPr>
            <w:pStyle w:val="TOC1"/>
            <w:rPr>
              <w:noProof/>
              <w:sz w:val="24"/>
              <w:szCs w:val="24"/>
            </w:rPr>
          </w:pPr>
          <w:hyperlink w:anchor="_Toc9183863" w:history="1">
            <w:r w:rsidR="006702C1" w:rsidRPr="00103385">
              <w:rPr>
                <w:rStyle w:val="Hyperlink"/>
                <w:noProof/>
              </w:rPr>
              <w:t>4</w:t>
            </w:r>
            <w:r w:rsidR="006702C1">
              <w:rPr>
                <w:noProof/>
                <w:sz w:val="24"/>
                <w:szCs w:val="24"/>
              </w:rPr>
              <w:tab/>
            </w:r>
            <w:r w:rsidR="006702C1" w:rsidRPr="00103385">
              <w:rPr>
                <w:rStyle w:val="Hyperlink"/>
                <w:noProof/>
              </w:rPr>
              <w:t>OBJECTIVES AND ENDPOINTS (Measure of Outcome or Diagnostic Accuracy)</w:t>
            </w:r>
            <w:r w:rsidR="006702C1">
              <w:rPr>
                <w:noProof/>
                <w:webHidden/>
              </w:rPr>
              <w:tab/>
            </w:r>
            <w:r w:rsidR="006702C1">
              <w:rPr>
                <w:noProof/>
                <w:webHidden/>
              </w:rPr>
              <w:fldChar w:fldCharType="begin"/>
            </w:r>
            <w:r w:rsidR="006702C1">
              <w:rPr>
                <w:noProof/>
                <w:webHidden/>
              </w:rPr>
              <w:instrText xml:space="preserve"> PAGEREF _Toc9183863 \h </w:instrText>
            </w:r>
            <w:r w:rsidR="006702C1">
              <w:rPr>
                <w:noProof/>
                <w:webHidden/>
              </w:rPr>
            </w:r>
            <w:r w:rsidR="006702C1">
              <w:rPr>
                <w:noProof/>
                <w:webHidden/>
              </w:rPr>
              <w:fldChar w:fldCharType="separate"/>
            </w:r>
            <w:r w:rsidR="00302415">
              <w:rPr>
                <w:noProof/>
                <w:webHidden/>
              </w:rPr>
              <w:t>8</w:t>
            </w:r>
            <w:r w:rsidR="006702C1">
              <w:rPr>
                <w:noProof/>
                <w:webHidden/>
              </w:rPr>
              <w:fldChar w:fldCharType="end"/>
            </w:r>
          </w:hyperlink>
        </w:p>
        <w:p w14:paraId="5F5DA7A4" w14:textId="7323D66F" w:rsidR="006702C1" w:rsidRPr="00C317C4" w:rsidRDefault="00234E2A" w:rsidP="00C06A65">
          <w:pPr>
            <w:pStyle w:val="TOC2"/>
            <w:rPr>
              <w:sz w:val="24"/>
              <w:szCs w:val="24"/>
            </w:rPr>
          </w:pPr>
          <w:hyperlink w:anchor="_Toc9183864" w:history="1">
            <w:r w:rsidR="006702C1" w:rsidRPr="00C317C4">
              <w:rPr>
                <w:rStyle w:val="Hyperlink"/>
                <w:color w:val="E36C0A" w:themeColor="accent6" w:themeShade="BF"/>
              </w:rPr>
              <w:t>4.1</w:t>
            </w:r>
            <w:r w:rsidR="006702C1" w:rsidRPr="00C317C4">
              <w:rPr>
                <w:sz w:val="24"/>
                <w:szCs w:val="24"/>
              </w:rPr>
              <w:tab/>
            </w:r>
            <w:r w:rsidR="006702C1" w:rsidRPr="00C317C4">
              <w:rPr>
                <w:rStyle w:val="Hyperlink"/>
                <w:color w:val="E36C0A" w:themeColor="accent6" w:themeShade="BF"/>
              </w:rPr>
              <w:t>Primary Objective/Aim</w:t>
            </w:r>
            <w:r w:rsidR="006702C1" w:rsidRPr="00C317C4">
              <w:rPr>
                <w:webHidden/>
              </w:rPr>
              <w:tab/>
            </w:r>
            <w:r w:rsidR="006702C1" w:rsidRPr="00C317C4">
              <w:rPr>
                <w:webHidden/>
              </w:rPr>
              <w:fldChar w:fldCharType="begin"/>
            </w:r>
            <w:r w:rsidR="006702C1" w:rsidRPr="00C317C4">
              <w:rPr>
                <w:webHidden/>
              </w:rPr>
              <w:instrText xml:space="preserve"> PAGEREF _Toc9183864 \h </w:instrText>
            </w:r>
            <w:r w:rsidR="006702C1" w:rsidRPr="00C317C4">
              <w:rPr>
                <w:webHidden/>
              </w:rPr>
            </w:r>
            <w:r w:rsidR="006702C1" w:rsidRPr="00C317C4">
              <w:rPr>
                <w:webHidden/>
              </w:rPr>
              <w:fldChar w:fldCharType="separate"/>
            </w:r>
            <w:r w:rsidR="00302415">
              <w:rPr>
                <w:webHidden/>
              </w:rPr>
              <w:t>8</w:t>
            </w:r>
            <w:r w:rsidR="006702C1" w:rsidRPr="00C317C4">
              <w:rPr>
                <w:webHidden/>
              </w:rPr>
              <w:fldChar w:fldCharType="end"/>
            </w:r>
          </w:hyperlink>
        </w:p>
        <w:p w14:paraId="26F527DB" w14:textId="2FB184BB" w:rsidR="006702C1" w:rsidRPr="00C317C4" w:rsidRDefault="00234E2A">
          <w:pPr>
            <w:pStyle w:val="TOC3"/>
            <w:rPr>
              <w:noProof/>
              <w:color w:val="E36C0A" w:themeColor="accent6" w:themeShade="BF"/>
              <w:sz w:val="24"/>
              <w:szCs w:val="24"/>
            </w:rPr>
          </w:pPr>
          <w:hyperlink w:anchor="_Toc9183865" w:history="1">
            <w:r w:rsidR="006702C1" w:rsidRPr="00C317C4">
              <w:rPr>
                <w:rStyle w:val="Hyperlink"/>
                <w:noProof/>
                <w:color w:val="E36C0A" w:themeColor="accent6" w:themeShade="BF"/>
              </w:rPr>
              <w:t>4.1.1</w:t>
            </w:r>
            <w:r w:rsidR="006702C1" w:rsidRPr="00C317C4">
              <w:rPr>
                <w:noProof/>
                <w:color w:val="E36C0A" w:themeColor="accent6" w:themeShade="BF"/>
                <w:sz w:val="24"/>
                <w:szCs w:val="24"/>
              </w:rPr>
              <w:tab/>
            </w:r>
            <w:r w:rsidR="006702C1" w:rsidRPr="00C317C4">
              <w:rPr>
                <w:rStyle w:val="Hyperlink"/>
                <w:noProof/>
                <w:color w:val="E36C0A" w:themeColor="accent6" w:themeShade="BF"/>
              </w:rPr>
              <w:t xml:space="preserve">Primary Endpoint (Outcome Measure </w:t>
            </w:r>
            <w:r w:rsidR="00314056">
              <w:rPr>
                <w:rStyle w:val="Hyperlink"/>
                <w:noProof/>
                <w:color w:val="E36C0A" w:themeColor="accent6" w:themeShade="BF"/>
              </w:rPr>
              <w:t>or Performance Characteri</w:t>
            </w:r>
            <w:r w:rsidR="006702C1" w:rsidRPr="00C317C4">
              <w:rPr>
                <w:rStyle w:val="Hyperlink"/>
                <w:noProof/>
                <w:color w:val="E36C0A" w:themeColor="accent6" w:themeShade="BF"/>
              </w:rPr>
              <w:t>s</w:t>
            </w:r>
            <w:r w:rsidR="00314056">
              <w:rPr>
                <w:rStyle w:val="Hyperlink"/>
                <w:noProof/>
                <w:color w:val="E36C0A" w:themeColor="accent6" w:themeShade="BF"/>
              </w:rPr>
              <w:t>tic</w:t>
            </w:r>
            <w:r w:rsidR="006702C1" w:rsidRPr="00C317C4">
              <w:rPr>
                <w:rStyle w:val="Hyperlink"/>
                <w:noProof/>
                <w:color w:val="E36C0A" w:themeColor="accent6" w:themeShade="BF"/>
              </w:rPr>
              <w:t>)</w:t>
            </w:r>
            <w:r w:rsidR="006702C1" w:rsidRPr="00C317C4">
              <w:rPr>
                <w:noProof/>
                <w:webHidden/>
                <w:color w:val="E36C0A" w:themeColor="accent6" w:themeShade="BF"/>
              </w:rPr>
              <w:tab/>
            </w:r>
            <w:r w:rsidR="006702C1" w:rsidRPr="00C317C4">
              <w:rPr>
                <w:noProof/>
                <w:webHidden/>
                <w:color w:val="E36C0A" w:themeColor="accent6" w:themeShade="BF"/>
              </w:rPr>
              <w:fldChar w:fldCharType="begin"/>
            </w:r>
            <w:r w:rsidR="006702C1" w:rsidRPr="00C317C4">
              <w:rPr>
                <w:noProof/>
                <w:webHidden/>
                <w:color w:val="E36C0A" w:themeColor="accent6" w:themeShade="BF"/>
              </w:rPr>
              <w:instrText xml:space="preserve"> PAGEREF _Toc9183865 \h </w:instrText>
            </w:r>
            <w:r w:rsidR="006702C1" w:rsidRPr="00C317C4">
              <w:rPr>
                <w:noProof/>
                <w:webHidden/>
                <w:color w:val="E36C0A" w:themeColor="accent6" w:themeShade="BF"/>
              </w:rPr>
            </w:r>
            <w:r w:rsidR="006702C1" w:rsidRPr="00C317C4">
              <w:rPr>
                <w:noProof/>
                <w:webHidden/>
                <w:color w:val="E36C0A" w:themeColor="accent6" w:themeShade="BF"/>
              </w:rPr>
              <w:fldChar w:fldCharType="separate"/>
            </w:r>
            <w:r w:rsidR="00302415">
              <w:rPr>
                <w:noProof/>
                <w:webHidden/>
                <w:color w:val="E36C0A" w:themeColor="accent6" w:themeShade="BF"/>
              </w:rPr>
              <w:t>8</w:t>
            </w:r>
            <w:r w:rsidR="006702C1" w:rsidRPr="00C317C4">
              <w:rPr>
                <w:noProof/>
                <w:webHidden/>
                <w:color w:val="E36C0A" w:themeColor="accent6" w:themeShade="BF"/>
              </w:rPr>
              <w:fldChar w:fldCharType="end"/>
            </w:r>
          </w:hyperlink>
        </w:p>
        <w:p w14:paraId="2606B7E7" w14:textId="0B15AB4C" w:rsidR="006702C1" w:rsidRPr="00C317C4" w:rsidRDefault="00234E2A">
          <w:pPr>
            <w:pStyle w:val="TOC3"/>
            <w:rPr>
              <w:noProof/>
              <w:color w:val="E36C0A" w:themeColor="accent6" w:themeShade="BF"/>
              <w:sz w:val="24"/>
              <w:szCs w:val="24"/>
            </w:rPr>
          </w:pPr>
          <w:hyperlink w:anchor="_Toc9183866" w:history="1">
            <w:r w:rsidR="006702C1" w:rsidRPr="00C317C4">
              <w:rPr>
                <w:rStyle w:val="Hyperlink"/>
                <w:noProof/>
                <w:color w:val="E36C0A" w:themeColor="accent6" w:themeShade="BF"/>
              </w:rPr>
              <w:t>4.1.2</w:t>
            </w:r>
            <w:r w:rsidR="006702C1" w:rsidRPr="00C317C4">
              <w:rPr>
                <w:noProof/>
                <w:color w:val="E36C0A" w:themeColor="accent6" w:themeShade="BF"/>
                <w:sz w:val="24"/>
                <w:szCs w:val="24"/>
              </w:rPr>
              <w:tab/>
            </w:r>
            <w:r w:rsidR="006702C1" w:rsidRPr="00C317C4">
              <w:rPr>
                <w:rStyle w:val="Hyperlink"/>
                <w:noProof/>
                <w:color w:val="E36C0A" w:themeColor="accent6" w:themeShade="BF"/>
              </w:rPr>
              <w:t>Justification for the Primary Endpoint</w:t>
            </w:r>
            <w:r w:rsidR="006702C1" w:rsidRPr="00C317C4">
              <w:rPr>
                <w:noProof/>
                <w:webHidden/>
                <w:color w:val="E36C0A" w:themeColor="accent6" w:themeShade="BF"/>
              </w:rPr>
              <w:tab/>
            </w:r>
            <w:r w:rsidR="006702C1" w:rsidRPr="00C317C4">
              <w:rPr>
                <w:noProof/>
                <w:webHidden/>
                <w:color w:val="E36C0A" w:themeColor="accent6" w:themeShade="BF"/>
              </w:rPr>
              <w:fldChar w:fldCharType="begin"/>
            </w:r>
            <w:r w:rsidR="006702C1" w:rsidRPr="00C317C4">
              <w:rPr>
                <w:noProof/>
                <w:webHidden/>
                <w:color w:val="E36C0A" w:themeColor="accent6" w:themeShade="BF"/>
              </w:rPr>
              <w:instrText xml:space="preserve"> PAGEREF _Toc9183866 \h </w:instrText>
            </w:r>
            <w:r w:rsidR="006702C1" w:rsidRPr="00C317C4">
              <w:rPr>
                <w:noProof/>
                <w:webHidden/>
                <w:color w:val="E36C0A" w:themeColor="accent6" w:themeShade="BF"/>
              </w:rPr>
            </w:r>
            <w:r w:rsidR="006702C1" w:rsidRPr="00C317C4">
              <w:rPr>
                <w:noProof/>
                <w:webHidden/>
                <w:color w:val="E36C0A" w:themeColor="accent6" w:themeShade="BF"/>
              </w:rPr>
              <w:fldChar w:fldCharType="separate"/>
            </w:r>
            <w:r w:rsidR="00302415">
              <w:rPr>
                <w:noProof/>
                <w:webHidden/>
                <w:color w:val="E36C0A" w:themeColor="accent6" w:themeShade="BF"/>
              </w:rPr>
              <w:t>9</w:t>
            </w:r>
            <w:r w:rsidR="006702C1" w:rsidRPr="00C317C4">
              <w:rPr>
                <w:noProof/>
                <w:webHidden/>
                <w:color w:val="E36C0A" w:themeColor="accent6" w:themeShade="BF"/>
              </w:rPr>
              <w:fldChar w:fldCharType="end"/>
            </w:r>
          </w:hyperlink>
        </w:p>
        <w:p w14:paraId="6AC9ED5C" w14:textId="5F3ECEF1" w:rsidR="006702C1" w:rsidRPr="00C317C4" w:rsidRDefault="00234E2A" w:rsidP="00C06A65">
          <w:pPr>
            <w:pStyle w:val="TOC2"/>
            <w:rPr>
              <w:sz w:val="24"/>
              <w:szCs w:val="24"/>
            </w:rPr>
          </w:pPr>
          <w:hyperlink w:anchor="_Toc9183867" w:history="1">
            <w:r w:rsidR="006702C1" w:rsidRPr="00C317C4">
              <w:rPr>
                <w:rStyle w:val="Hyperlink"/>
                <w:color w:val="E36C0A" w:themeColor="accent6" w:themeShade="BF"/>
              </w:rPr>
              <w:t>4.2</w:t>
            </w:r>
            <w:r w:rsidR="006702C1" w:rsidRPr="00C317C4">
              <w:rPr>
                <w:sz w:val="24"/>
                <w:szCs w:val="24"/>
              </w:rPr>
              <w:tab/>
            </w:r>
            <w:r w:rsidR="006702C1" w:rsidRPr="00C317C4">
              <w:rPr>
                <w:rStyle w:val="Hyperlink"/>
                <w:color w:val="E36C0A" w:themeColor="accent6" w:themeShade="BF"/>
              </w:rPr>
              <w:t>Secondary Objective/Aim</w:t>
            </w:r>
            <w:r w:rsidR="006702C1" w:rsidRPr="00C317C4">
              <w:rPr>
                <w:webHidden/>
              </w:rPr>
              <w:tab/>
            </w:r>
            <w:r w:rsidR="006702C1" w:rsidRPr="00C317C4">
              <w:rPr>
                <w:webHidden/>
              </w:rPr>
              <w:fldChar w:fldCharType="begin"/>
            </w:r>
            <w:r w:rsidR="006702C1" w:rsidRPr="00C317C4">
              <w:rPr>
                <w:webHidden/>
              </w:rPr>
              <w:instrText xml:space="preserve"> PAGEREF _Toc9183867 \h </w:instrText>
            </w:r>
            <w:r w:rsidR="006702C1" w:rsidRPr="00C317C4">
              <w:rPr>
                <w:webHidden/>
              </w:rPr>
            </w:r>
            <w:r w:rsidR="006702C1" w:rsidRPr="00C317C4">
              <w:rPr>
                <w:webHidden/>
              </w:rPr>
              <w:fldChar w:fldCharType="separate"/>
            </w:r>
            <w:r w:rsidR="00302415">
              <w:rPr>
                <w:webHidden/>
              </w:rPr>
              <w:t>9</w:t>
            </w:r>
            <w:r w:rsidR="006702C1" w:rsidRPr="00C317C4">
              <w:rPr>
                <w:webHidden/>
              </w:rPr>
              <w:fldChar w:fldCharType="end"/>
            </w:r>
          </w:hyperlink>
        </w:p>
        <w:p w14:paraId="5FA3D775" w14:textId="0E040F59" w:rsidR="006702C1" w:rsidRPr="00C317C4" w:rsidRDefault="00234E2A">
          <w:pPr>
            <w:pStyle w:val="TOC3"/>
            <w:rPr>
              <w:noProof/>
              <w:color w:val="E36C0A" w:themeColor="accent6" w:themeShade="BF"/>
              <w:sz w:val="24"/>
              <w:szCs w:val="24"/>
            </w:rPr>
          </w:pPr>
          <w:hyperlink w:anchor="_Toc9183868" w:history="1">
            <w:r w:rsidR="006702C1" w:rsidRPr="00C317C4">
              <w:rPr>
                <w:rStyle w:val="Hyperlink"/>
                <w:noProof/>
                <w:color w:val="E36C0A" w:themeColor="accent6" w:themeShade="BF"/>
              </w:rPr>
              <w:t>4.2.1</w:t>
            </w:r>
            <w:r w:rsidR="006702C1" w:rsidRPr="00C317C4">
              <w:rPr>
                <w:noProof/>
                <w:color w:val="E36C0A" w:themeColor="accent6" w:themeShade="BF"/>
                <w:sz w:val="24"/>
                <w:szCs w:val="24"/>
              </w:rPr>
              <w:tab/>
            </w:r>
            <w:r w:rsidR="006702C1" w:rsidRPr="00C317C4">
              <w:rPr>
                <w:rStyle w:val="Hyperlink"/>
                <w:noProof/>
                <w:color w:val="E36C0A" w:themeColor="accent6" w:themeShade="BF"/>
              </w:rPr>
              <w:t>Secondary Endpoint(s)</w:t>
            </w:r>
            <w:r w:rsidR="006702C1" w:rsidRPr="00C317C4">
              <w:rPr>
                <w:noProof/>
                <w:webHidden/>
                <w:color w:val="E36C0A" w:themeColor="accent6" w:themeShade="BF"/>
              </w:rPr>
              <w:tab/>
            </w:r>
            <w:r w:rsidR="006702C1" w:rsidRPr="00C317C4">
              <w:rPr>
                <w:noProof/>
                <w:webHidden/>
                <w:color w:val="E36C0A" w:themeColor="accent6" w:themeShade="BF"/>
              </w:rPr>
              <w:fldChar w:fldCharType="begin"/>
            </w:r>
            <w:r w:rsidR="006702C1" w:rsidRPr="00C317C4">
              <w:rPr>
                <w:noProof/>
                <w:webHidden/>
                <w:color w:val="E36C0A" w:themeColor="accent6" w:themeShade="BF"/>
              </w:rPr>
              <w:instrText xml:space="preserve"> PAGEREF _Toc9183868 \h </w:instrText>
            </w:r>
            <w:r w:rsidR="006702C1" w:rsidRPr="00C317C4">
              <w:rPr>
                <w:noProof/>
                <w:webHidden/>
                <w:color w:val="E36C0A" w:themeColor="accent6" w:themeShade="BF"/>
              </w:rPr>
            </w:r>
            <w:r w:rsidR="006702C1" w:rsidRPr="00C317C4">
              <w:rPr>
                <w:noProof/>
                <w:webHidden/>
                <w:color w:val="E36C0A" w:themeColor="accent6" w:themeShade="BF"/>
              </w:rPr>
              <w:fldChar w:fldCharType="separate"/>
            </w:r>
            <w:r w:rsidR="00302415">
              <w:rPr>
                <w:noProof/>
                <w:webHidden/>
                <w:color w:val="E36C0A" w:themeColor="accent6" w:themeShade="BF"/>
              </w:rPr>
              <w:t>9</w:t>
            </w:r>
            <w:r w:rsidR="006702C1" w:rsidRPr="00C317C4">
              <w:rPr>
                <w:noProof/>
                <w:webHidden/>
                <w:color w:val="E36C0A" w:themeColor="accent6" w:themeShade="BF"/>
              </w:rPr>
              <w:fldChar w:fldCharType="end"/>
            </w:r>
          </w:hyperlink>
        </w:p>
        <w:p w14:paraId="2B8D9938" w14:textId="686C3809" w:rsidR="006702C1" w:rsidRPr="00C317C4" w:rsidRDefault="00234E2A">
          <w:pPr>
            <w:pStyle w:val="TOC3"/>
            <w:rPr>
              <w:noProof/>
              <w:color w:val="E36C0A" w:themeColor="accent6" w:themeShade="BF"/>
              <w:sz w:val="24"/>
              <w:szCs w:val="24"/>
            </w:rPr>
          </w:pPr>
          <w:hyperlink w:anchor="_Toc9183869" w:history="1">
            <w:r w:rsidR="006702C1" w:rsidRPr="00C317C4">
              <w:rPr>
                <w:rStyle w:val="Hyperlink"/>
                <w:noProof/>
                <w:color w:val="E36C0A" w:themeColor="accent6" w:themeShade="BF"/>
              </w:rPr>
              <w:t>4.2.2</w:t>
            </w:r>
            <w:r w:rsidR="006702C1" w:rsidRPr="00C317C4">
              <w:rPr>
                <w:noProof/>
                <w:color w:val="E36C0A" w:themeColor="accent6" w:themeShade="BF"/>
                <w:sz w:val="24"/>
                <w:szCs w:val="24"/>
              </w:rPr>
              <w:tab/>
            </w:r>
            <w:r w:rsidR="006702C1" w:rsidRPr="00C317C4">
              <w:rPr>
                <w:rStyle w:val="Hyperlink"/>
                <w:noProof/>
                <w:color w:val="E36C0A" w:themeColor="accent6" w:themeShade="BF"/>
              </w:rPr>
              <w:t>Justification for Secondary Endpoint(s)</w:t>
            </w:r>
            <w:r w:rsidR="006702C1" w:rsidRPr="00C317C4">
              <w:rPr>
                <w:noProof/>
                <w:webHidden/>
                <w:color w:val="E36C0A" w:themeColor="accent6" w:themeShade="BF"/>
              </w:rPr>
              <w:tab/>
            </w:r>
            <w:r w:rsidR="006702C1" w:rsidRPr="00C317C4">
              <w:rPr>
                <w:noProof/>
                <w:webHidden/>
                <w:color w:val="E36C0A" w:themeColor="accent6" w:themeShade="BF"/>
              </w:rPr>
              <w:fldChar w:fldCharType="begin"/>
            </w:r>
            <w:r w:rsidR="006702C1" w:rsidRPr="00C317C4">
              <w:rPr>
                <w:noProof/>
                <w:webHidden/>
                <w:color w:val="E36C0A" w:themeColor="accent6" w:themeShade="BF"/>
              </w:rPr>
              <w:instrText xml:space="preserve"> PAGEREF _Toc9183869 \h </w:instrText>
            </w:r>
            <w:r w:rsidR="006702C1" w:rsidRPr="00C317C4">
              <w:rPr>
                <w:noProof/>
                <w:webHidden/>
                <w:color w:val="E36C0A" w:themeColor="accent6" w:themeShade="BF"/>
              </w:rPr>
            </w:r>
            <w:r w:rsidR="006702C1" w:rsidRPr="00C317C4">
              <w:rPr>
                <w:noProof/>
                <w:webHidden/>
                <w:color w:val="E36C0A" w:themeColor="accent6" w:themeShade="BF"/>
              </w:rPr>
              <w:fldChar w:fldCharType="separate"/>
            </w:r>
            <w:r w:rsidR="00302415">
              <w:rPr>
                <w:noProof/>
                <w:webHidden/>
                <w:color w:val="E36C0A" w:themeColor="accent6" w:themeShade="BF"/>
              </w:rPr>
              <w:t>9</w:t>
            </w:r>
            <w:r w:rsidR="006702C1" w:rsidRPr="00C317C4">
              <w:rPr>
                <w:noProof/>
                <w:webHidden/>
                <w:color w:val="E36C0A" w:themeColor="accent6" w:themeShade="BF"/>
              </w:rPr>
              <w:fldChar w:fldCharType="end"/>
            </w:r>
          </w:hyperlink>
        </w:p>
        <w:p w14:paraId="723BBA87" w14:textId="538AF13C" w:rsidR="006702C1" w:rsidRPr="00C317C4" w:rsidRDefault="00234E2A" w:rsidP="00C06A65">
          <w:pPr>
            <w:pStyle w:val="TOC2"/>
            <w:rPr>
              <w:sz w:val="24"/>
              <w:szCs w:val="24"/>
            </w:rPr>
          </w:pPr>
          <w:hyperlink w:anchor="_Toc9183870" w:history="1">
            <w:r w:rsidR="006702C1" w:rsidRPr="00C317C4">
              <w:rPr>
                <w:rStyle w:val="Hyperlink"/>
                <w:color w:val="E36C0A" w:themeColor="accent6" w:themeShade="BF"/>
              </w:rPr>
              <w:t>4.3</w:t>
            </w:r>
            <w:r w:rsidR="006702C1" w:rsidRPr="00C317C4">
              <w:rPr>
                <w:sz w:val="24"/>
                <w:szCs w:val="24"/>
              </w:rPr>
              <w:tab/>
            </w:r>
            <w:r w:rsidR="006702C1" w:rsidRPr="00C317C4">
              <w:rPr>
                <w:rStyle w:val="Hyperlink"/>
                <w:color w:val="E36C0A" w:themeColor="accent6" w:themeShade="BF"/>
              </w:rPr>
              <w:t>Tertiary/Exploratory Objective/Aim</w:t>
            </w:r>
            <w:r w:rsidR="006702C1" w:rsidRPr="00C317C4">
              <w:rPr>
                <w:webHidden/>
              </w:rPr>
              <w:tab/>
            </w:r>
            <w:r w:rsidR="006702C1" w:rsidRPr="00C317C4">
              <w:rPr>
                <w:webHidden/>
              </w:rPr>
              <w:fldChar w:fldCharType="begin"/>
            </w:r>
            <w:r w:rsidR="006702C1" w:rsidRPr="00C317C4">
              <w:rPr>
                <w:webHidden/>
              </w:rPr>
              <w:instrText xml:space="preserve"> PAGEREF _Toc9183870 \h </w:instrText>
            </w:r>
            <w:r w:rsidR="006702C1" w:rsidRPr="00C317C4">
              <w:rPr>
                <w:webHidden/>
              </w:rPr>
            </w:r>
            <w:r w:rsidR="006702C1" w:rsidRPr="00C317C4">
              <w:rPr>
                <w:webHidden/>
              </w:rPr>
              <w:fldChar w:fldCharType="separate"/>
            </w:r>
            <w:r w:rsidR="00302415">
              <w:rPr>
                <w:webHidden/>
              </w:rPr>
              <w:t>9</w:t>
            </w:r>
            <w:r w:rsidR="006702C1" w:rsidRPr="00C317C4">
              <w:rPr>
                <w:webHidden/>
              </w:rPr>
              <w:fldChar w:fldCharType="end"/>
            </w:r>
          </w:hyperlink>
        </w:p>
        <w:p w14:paraId="786FCE4B" w14:textId="6BC844F9" w:rsidR="006702C1" w:rsidRPr="00C317C4" w:rsidRDefault="00234E2A">
          <w:pPr>
            <w:pStyle w:val="TOC3"/>
            <w:rPr>
              <w:noProof/>
              <w:color w:val="E36C0A" w:themeColor="accent6" w:themeShade="BF"/>
              <w:sz w:val="24"/>
              <w:szCs w:val="24"/>
            </w:rPr>
          </w:pPr>
          <w:hyperlink w:anchor="_Toc9183871" w:history="1">
            <w:r w:rsidR="006702C1" w:rsidRPr="00C317C4">
              <w:rPr>
                <w:rStyle w:val="Hyperlink"/>
                <w:noProof/>
                <w:color w:val="E36C0A" w:themeColor="accent6" w:themeShade="BF"/>
              </w:rPr>
              <w:t>4.3.1</w:t>
            </w:r>
            <w:r w:rsidR="006702C1" w:rsidRPr="00C317C4">
              <w:rPr>
                <w:noProof/>
                <w:color w:val="E36C0A" w:themeColor="accent6" w:themeShade="BF"/>
                <w:sz w:val="24"/>
                <w:szCs w:val="24"/>
              </w:rPr>
              <w:tab/>
            </w:r>
            <w:r w:rsidR="006702C1" w:rsidRPr="00C317C4">
              <w:rPr>
                <w:rStyle w:val="Hyperlink"/>
                <w:noProof/>
                <w:color w:val="E36C0A" w:themeColor="accent6" w:themeShade="BF"/>
              </w:rPr>
              <w:t>Tertiary/Exploratory Endpoint(s)</w:t>
            </w:r>
            <w:r w:rsidR="006702C1" w:rsidRPr="00C317C4">
              <w:rPr>
                <w:noProof/>
                <w:webHidden/>
                <w:color w:val="E36C0A" w:themeColor="accent6" w:themeShade="BF"/>
              </w:rPr>
              <w:tab/>
            </w:r>
            <w:r w:rsidR="006702C1" w:rsidRPr="00C317C4">
              <w:rPr>
                <w:noProof/>
                <w:webHidden/>
                <w:color w:val="E36C0A" w:themeColor="accent6" w:themeShade="BF"/>
              </w:rPr>
              <w:fldChar w:fldCharType="begin"/>
            </w:r>
            <w:r w:rsidR="006702C1" w:rsidRPr="00C317C4">
              <w:rPr>
                <w:noProof/>
                <w:webHidden/>
                <w:color w:val="E36C0A" w:themeColor="accent6" w:themeShade="BF"/>
              </w:rPr>
              <w:instrText xml:space="preserve"> PAGEREF _Toc9183871 \h </w:instrText>
            </w:r>
            <w:r w:rsidR="006702C1" w:rsidRPr="00C317C4">
              <w:rPr>
                <w:noProof/>
                <w:webHidden/>
                <w:color w:val="E36C0A" w:themeColor="accent6" w:themeShade="BF"/>
              </w:rPr>
            </w:r>
            <w:r w:rsidR="006702C1" w:rsidRPr="00C317C4">
              <w:rPr>
                <w:noProof/>
                <w:webHidden/>
                <w:color w:val="E36C0A" w:themeColor="accent6" w:themeShade="BF"/>
              </w:rPr>
              <w:fldChar w:fldCharType="separate"/>
            </w:r>
            <w:r w:rsidR="00302415">
              <w:rPr>
                <w:noProof/>
                <w:webHidden/>
                <w:color w:val="E36C0A" w:themeColor="accent6" w:themeShade="BF"/>
              </w:rPr>
              <w:t>10</w:t>
            </w:r>
            <w:r w:rsidR="006702C1" w:rsidRPr="00C317C4">
              <w:rPr>
                <w:noProof/>
                <w:webHidden/>
                <w:color w:val="E36C0A" w:themeColor="accent6" w:themeShade="BF"/>
              </w:rPr>
              <w:fldChar w:fldCharType="end"/>
            </w:r>
          </w:hyperlink>
        </w:p>
        <w:p w14:paraId="7449F9D2" w14:textId="402C7736" w:rsidR="006702C1" w:rsidRPr="00C317C4" w:rsidRDefault="00234E2A">
          <w:pPr>
            <w:pStyle w:val="TOC3"/>
            <w:rPr>
              <w:noProof/>
              <w:color w:val="E36C0A" w:themeColor="accent6" w:themeShade="BF"/>
              <w:sz w:val="24"/>
              <w:szCs w:val="24"/>
            </w:rPr>
          </w:pPr>
          <w:hyperlink w:anchor="_Toc9183872" w:history="1">
            <w:r w:rsidR="006702C1" w:rsidRPr="00C317C4">
              <w:rPr>
                <w:rStyle w:val="Hyperlink"/>
                <w:noProof/>
                <w:color w:val="E36C0A" w:themeColor="accent6" w:themeShade="BF"/>
              </w:rPr>
              <w:t>4.3.2</w:t>
            </w:r>
            <w:r w:rsidR="006702C1" w:rsidRPr="00C317C4">
              <w:rPr>
                <w:noProof/>
                <w:color w:val="E36C0A" w:themeColor="accent6" w:themeShade="BF"/>
                <w:sz w:val="24"/>
                <w:szCs w:val="24"/>
              </w:rPr>
              <w:tab/>
            </w:r>
            <w:r w:rsidR="006702C1" w:rsidRPr="00C317C4">
              <w:rPr>
                <w:rStyle w:val="Hyperlink"/>
                <w:noProof/>
                <w:color w:val="E36C0A" w:themeColor="accent6" w:themeShade="BF"/>
              </w:rPr>
              <w:t>Justification for Tertiary Endpoint(s)</w:t>
            </w:r>
            <w:r w:rsidR="006702C1" w:rsidRPr="00C317C4">
              <w:rPr>
                <w:noProof/>
                <w:webHidden/>
                <w:color w:val="E36C0A" w:themeColor="accent6" w:themeShade="BF"/>
              </w:rPr>
              <w:tab/>
            </w:r>
            <w:r w:rsidR="006702C1" w:rsidRPr="00C317C4">
              <w:rPr>
                <w:noProof/>
                <w:webHidden/>
                <w:color w:val="E36C0A" w:themeColor="accent6" w:themeShade="BF"/>
              </w:rPr>
              <w:fldChar w:fldCharType="begin"/>
            </w:r>
            <w:r w:rsidR="006702C1" w:rsidRPr="00C317C4">
              <w:rPr>
                <w:noProof/>
                <w:webHidden/>
                <w:color w:val="E36C0A" w:themeColor="accent6" w:themeShade="BF"/>
              </w:rPr>
              <w:instrText xml:space="preserve"> PAGEREF _Toc9183872 \h </w:instrText>
            </w:r>
            <w:r w:rsidR="006702C1" w:rsidRPr="00C317C4">
              <w:rPr>
                <w:noProof/>
                <w:webHidden/>
                <w:color w:val="E36C0A" w:themeColor="accent6" w:themeShade="BF"/>
              </w:rPr>
            </w:r>
            <w:r w:rsidR="006702C1" w:rsidRPr="00C317C4">
              <w:rPr>
                <w:noProof/>
                <w:webHidden/>
                <w:color w:val="E36C0A" w:themeColor="accent6" w:themeShade="BF"/>
              </w:rPr>
              <w:fldChar w:fldCharType="separate"/>
            </w:r>
            <w:r w:rsidR="00302415">
              <w:rPr>
                <w:noProof/>
                <w:webHidden/>
                <w:color w:val="E36C0A" w:themeColor="accent6" w:themeShade="BF"/>
              </w:rPr>
              <w:t>10</w:t>
            </w:r>
            <w:r w:rsidR="006702C1" w:rsidRPr="00C317C4">
              <w:rPr>
                <w:noProof/>
                <w:webHidden/>
                <w:color w:val="E36C0A" w:themeColor="accent6" w:themeShade="BF"/>
              </w:rPr>
              <w:fldChar w:fldCharType="end"/>
            </w:r>
          </w:hyperlink>
        </w:p>
        <w:p w14:paraId="5501E0C1" w14:textId="16142F67" w:rsidR="006702C1" w:rsidRDefault="00234E2A">
          <w:pPr>
            <w:pStyle w:val="TOC1"/>
            <w:rPr>
              <w:noProof/>
              <w:sz w:val="24"/>
              <w:szCs w:val="24"/>
            </w:rPr>
          </w:pPr>
          <w:hyperlink w:anchor="_Toc9183873" w:history="1">
            <w:r w:rsidR="006702C1" w:rsidRPr="00103385">
              <w:rPr>
                <w:rStyle w:val="Hyperlink"/>
                <w:noProof/>
              </w:rPr>
              <w:t>5</w:t>
            </w:r>
            <w:r w:rsidR="006702C1">
              <w:rPr>
                <w:noProof/>
                <w:sz w:val="24"/>
                <w:szCs w:val="24"/>
              </w:rPr>
              <w:tab/>
            </w:r>
            <w:r w:rsidR="006702C1" w:rsidRPr="00103385">
              <w:rPr>
                <w:rStyle w:val="Hyperlink"/>
                <w:noProof/>
              </w:rPr>
              <w:t>STUDY POPULATION</w:t>
            </w:r>
            <w:r w:rsidR="006702C1">
              <w:rPr>
                <w:noProof/>
                <w:webHidden/>
              </w:rPr>
              <w:tab/>
            </w:r>
            <w:r w:rsidR="006702C1">
              <w:rPr>
                <w:noProof/>
                <w:webHidden/>
              </w:rPr>
              <w:fldChar w:fldCharType="begin"/>
            </w:r>
            <w:r w:rsidR="006702C1">
              <w:rPr>
                <w:noProof/>
                <w:webHidden/>
              </w:rPr>
              <w:instrText xml:space="preserve"> PAGEREF _Toc9183873 \h </w:instrText>
            </w:r>
            <w:r w:rsidR="006702C1">
              <w:rPr>
                <w:noProof/>
                <w:webHidden/>
              </w:rPr>
            </w:r>
            <w:r w:rsidR="006702C1">
              <w:rPr>
                <w:noProof/>
                <w:webHidden/>
              </w:rPr>
              <w:fldChar w:fldCharType="separate"/>
            </w:r>
            <w:r w:rsidR="00302415">
              <w:rPr>
                <w:noProof/>
                <w:webHidden/>
              </w:rPr>
              <w:t>10</w:t>
            </w:r>
            <w:r w:rsidR="006702C1">
              <w:rPr>
                <w:noProof/>
                <w:webHidden/>
              </w:rPr>
              <w:fldChar w:fldCharType="end"/>
            </w:r>
          </w:hyperlink>
        </w:p>
        <w:p w14:paraId="44182281" w14:textId="4E8EE9FE" w:rsidR="006702C1" w:rsidRPr="00771B9D" w:rsidRDefault="00234E2A" w:rsidP="00C06A65">
          <w:pPr>
            <w:pStyle w:val="TOC2"/>
            <w:rPr>
              <w:sz w:val="24"/>
              <w:szCs w:val="24"/>
            </w:rPr>
          </w:pPr>
          <w:hyperlink w:anchor="_Toc9183874" w:history="1">
            <w:r w:rsidR="006702C1" w:rsidRPr="00771B9D">
              <w:rPr>
                <w:rStyle w:val="Hyperlink"/>
                <w:color w:val="E36C0A" w:themeColor="accent6" w:themeShade="BF"/>
              </w:rPr>
              <w:t>5.1</w:t>
            </w:r>
            <w:r w:rsidR="006702C1" w:rsidRPr="00771B9D">
              <w:rPr>
                <w:sz w:val="24"/>
                <w:szCs w:val="24"/>
              </w:rPr>
              <w:tab/>
            </w:r>
            <w:r w:rsidR="006702C1" w:rsidRPr="00771B9D">
              <w:rPr>
                <w:rStyle w:val="Hyperlink"/>
                <w:color w:val="E36C0A" w:themeColor="accent6" w:themeShade="BF"/>
              </w:rPr>
              <w:t>Inclusion Criteria</w:t>
            </w:r>
            <w:r w:rsidR="006702C1" w:rsidRPr="00771B9D">
              <w:rPr>
                <w:webHidden/>
              </w:rPr>
              <w:tab/>
            </w:r>
            <w:r w:rsidR="006702C1" w:rsidRPr="00771B9D">
              <w:rPr>
                <w:webHidden/>
              </w:rPr>
              <w:fldChar w:fldCharType="begin"/>
            </w:r>
            <w:r w:rsidR="006702C1" w:rsidRPr="00771B9D">
              <w:rPr>
                <w:webHidden/>
              </w:rPr>
              <w:instrText xml:space="preserve"> PAGEREF _Toc9183874 \h </w:instrText>
            </w:r>
            <w:r w:rsidR="006702C1" w:rsidRPr="00771B9D">
              <w:rPr>
                <w:webHidden/>
              </w:rPr>
            </w:r>
            <w:r w:rsidR="006702C1" w:rsidRPr="00771B9D">
              <w:rPr>
                <w:webHidden/>
              </w:rPr>
              <w:fldChar w:fldCharType="separate"/>
            </w:r>
            <w:r w:rsidR="00302415">
              <w:rPr>
                <w:webHidden/>
              </w:rPr>
              <w:t>10</w:t>
            </w:r>
            <w:r w:rsidR="006702C1" w:rsidRPr="00771B9D">
              <w:rPr>
                <w:webHidden/>
              </w:rPr>
              <w:fldChar w:fldCharType="end"/>
            </w:r>
          </w:hyperlink>
        </w:p>
        <w:p w14:paraId="6CF09942" w14:textId="3273C10C" w:rsidR="006702C1" w:rsidRPr="00771B9D" w:rsidRDefault="00234E2A" w:rsidP="00C06A65">
          <w:pPr>
            <w:pStyle w:val="TOC2"/>
            <w:rPr>
              <w:sz w:val="24"/>
              <w:szCs w:val="24"/>
            </w:rPr>
          </w:pPr>
          <w:hyperlink w:anchor="_Toc9183875" w:history="1">
            <w:r w:rsidR="006702C1" w:rsidRPr="00771B9D">
              <w:rPr>
                <w:rStyle w:val="Hyperlink"/>
                <w:color w:val="E36C0A" w:themeColor="accent6" w:themeShade="BF"/>
              </w:rPr>
              <w:t>5.2</w:t>
            </w:r>
            <w:r w:rsidR="006702C1" w:rsidRPr="00771B9D">
              <w:rPr>
                <w:sz w:val="24"/>
                <w:szCs w:val="24"/>
              </w:rPr>
              <w:tab/>
            </w:r>
            <w:r w:rsidR="006702C1" w:rsidRPr="00771B9D">
              <w:rPr>
                <w:rStyle w:val="Hyperlink"/>
                <w:color w:val="E36C0A" w:themeColor="accent6" w:themeShade="BF"/>
              </w:rPr>
              <w:t>Exclusion Criteria</w:t>
            </w:r>
            <w:r w:rsidR="006702C1" w:rsidRPr="00771B9D">
              <w:rPr>
                <w:webHidden/>
              </w:rPr>
              <w:tab/>
            </w:r>
            <w:r w:rsidR="006702C1" w:rsidRPr="00771B9D">
              <w:rPr>
                <w:webHidden/>
              </w:rPr>
              <w:fldChar w:fldCharType="begin"/>
            </w:r>
            <w:r w:rsidR="006702C1" w:rsidRPr="00771B9D">
              <w:rPr>
                <w:webHidden/>
              </w:rPr>
              <w:instrText xml:space="preserve"> PAGEREF _Toc9183875 \h </w:instrText>
            </w:r>
            <w:r w:rsidR="006702C1" w:rsidRPr="00771B9D">
              <w:rPr>
                <w:webHidden/>
              </w:rPr>
            </w:r>
            <w:r w:rsidR="006702C1" w:rsidRPr="00771B9D">
              <w:rPr>
                <w:webHidden/>
              </w:rPr>
              <w:fldChar w:fldCharType="separate"/>
            </w:r>
            <w:r w:rsidR="00302415">
              <w:rPr>
                <w:webHidden/>
              </w:rPr>
              <w:t>11</w:t>
            </w:r>
            <w:r w:rsidR="006702C1" w:rsidRPr="00771B9D">
              <w:rPr>
                <w:webHidden/>
              </w:rPr>
              <w:fldChar w:fldCharType="end"/>
            </w:r>
          </w:hyperlink>
        </w:p>
        <w:p w14:paraId="6534767B" w14:textId="700C44E5" w:rsidR="006702C1" w:rsidRPr="00771B9D" w:rsidRDefault="00234E2A" w:rsidP="00C06A65">
          <w:pPr>
            <w:pStyle w:val="TOC2"/>
            <w:rPr>
              <w:sz w:val="24"/>
              <w:szCs w:val="24"/>
            </w:rPr>
          </w:pPr>
          <w:hyperlink w:anchor="_Toc9183876" w:history="1">
            <w:r w:rsidR="006702C1" w:rsidRPr="00771B9D">
              <w:rPr>
                <w:rStyle w:val="Hyperlink"/>
                <w:color w:val="E36C0A" w:themeColor="accent6" w:themeShade="BF"/>
              </w:rPr>
              <w:t>5.3</w:t>
            </w:r>
            <w:r w:rsidR="006702C1" w:rsidRPr="00771B9D">
              <w:rPr>
                <w:sz w:val="24"/>
                <w:szCs w:val="24"/>
              </w:rPr>
              <w:tab/>
            </w:r>
            <w:r w:rsidR="006702C1" w:rsidRPr="00771B9D">
              <w:rPr>
                <w:rStyle w:val="Hyperlink"/>
                <w:color w:val="E36C0A" w:themeColor="accent6" w:themeShade="BF"/>
              </w:rPr>
              <w:t>Strategies for Recruitment</w:t>
            </w:r>
            <w:r w:rsidR="006702C1" w:rsidRPr="00771B9D">
              <w:rPr>
                <w:webHidden/>
              </w:rPr>
              <w:tab/>
            </w:r>
            <w:r w:rsidR="006702C1" w:rsidRPr="00771B9D">
              <w:rPr>
                <w:webHidden/>
              </w:rPr>
              <w:fldChar w:fldCharType="begin"/>
            </w:r>
            <w:r w:rsidR="006702C1" w:rsidRPr="00771B9D">
              <w:rPr>
                <w:webHidden/>
              </w:rPr>
              <w:instrText xml:space="preserve"> PAGEREF _Toc9183876 \h </w:instrText>
            </w:r>
            <w:r w:rsidR="006702C1" w:rsidRPr="00771B9D">
              <w:rPr>
                <w:webHidden/>
              </w:rPr>
            </w:r>
            <w:r w:rsidR="006702C1" w:rsidRPr="00771B9D">
              <w:rPr>
                <w:webHidden/>
              </w:rPr>
              <w:fldChar w:fldCharType="separate"/>
            </w:r>
            <w:r w:rsidR="00302415">
              <w:rPr>
                <w:webHidden/>
              </w:rPr>
              <w:t>11</w:t>
            </w:r>
            <w:r w:rsidR="006702C1" w:rsidRPr="00771B9D">
              <w:rPr>
                <w:webHidden/>
              </w:rPr>
              <w:fldChar w:fldCharType="end"/>
            </w:r>
          </w:hyperlink>
        </w:p>
        <w:p w14:paraId="28B2301D" w14:textId="2F9AEAEC" w:rsidR="006702C1" w:rsidRDefault="00234E2A">
          <w:pPr>
            <w:pStyle w:val="TOC1"/>
            <w:rPr>
              <w:noProof/>
              <w:sz w:val="24"/>
              <w:szCs w:val="24"/>
            </w:rPr>
          </w:pPr>
          <w:hyperlink w:anchor="_Toc9183877" w:history="1">
            <w:r w:rsidR="006702C1" w:rsidRPr="00103385">
              <w:rPr>
                <w:rStyle w:val="Hyperlink"/>
                <w:noProof/>
              </w:rPr>
              <w:t>6</w:t>
            </w:r>
            <w:r w:rsidR="006702C1">
              <w:rPr>
                <w:noProof/>
                <w:sz w:val="24"/>
                <w:szCs w:val="24"/>
              </w:rPr>
              <w:tab/>
            </w:r>
            <w:r w:rsidR="006702C1" w:rsidRPr="00103385">
              <w:rPr>
                <w:rStyle w:val="Hyperlink"/>
                <w:noProof/>
              </w:rPr>
              <w:t>STUDY INTERVENTIONS (IMAGING AND RESULTING PROCEDURES)</w:t>
            </w:r>
            <w:r w:rsidR="006702C1">
              <w:rPr>
                <w:noProof/>
                <w:webHidden/>
              </w:rPr>
              <w:tab/>
            </w:r>
            <w:r w:rsidR="006702C1">
              <w:rPr>
                <w:noProof/>
                <w:webHidden/>
              </w:rPr>
              <w:fldChar w:fldCharType="begin"/>
            </w:r>
            <w:r w:rsidR="006702C1">
              <w:rPr>
                <w:noProof/>
                <w:webHidden/>
              </w:rPr>
              <w:instrText xml:space="preserve"> PAGEREF _Toc9183877 \h </w:instrText>
            </w:r>
            <w:r w:rsidR="006702C1">
              <w:rPr>
                <w:noProof/>
                <w:webHidden/>
              </w:rPr>
            </w:r>
            <w:r w:rsidR="006702C1">
              <w:rPr>
                <w:noProof/>
                <w:webHidden/>
              </w:rPr>
              <w:fldChar w:fldCharType="separate"/>
            </w:r>
            <w:r w:rsidR="00302415">
              <w:rPr>
                <w:noProof/>
                <w:webHidden/>
              </w:rPr>
              <w:t>11</w:t>
            </w:r>
            <w:r w:rsidR="006702C1">
              <w:rPr>
                <w:noProof/>
                <w:webHidden/>
              </w:rPr>
              <w:fldChar w:fldCharType="end"/>
            </w:r>
          </w:hyperlink>
        </w:p>
        <w:p w14:paraId="56ECA3CC" w14:textId="3F77DFA0" w:rsidR="006702C1" w:rsidRPr="00C06A65" w:rsidRDefault="00234E2A" w:rsidP="00C06A65">
          <w:pPr>
            <w:pStyle w:val="TOC2"/>
            <w:rPr>
              <w:sz w:val="24"/>
              <w:szCs w:val="24"/>
            </w:rPr>
          </w:pPr>
          <w:hyperlink w:anchor="_Toc9183878" w:history="1">
            <w:r w:rsidR="006702C1" w:rsidRPr="00696B3A">
              <w:rPr>
                <w:rStyle w:val="Hyperlink"/>
                <w:color w:val="E36C0A" w:themeColor="accent6" w:themeShade="BF"/>
              </w:rPr>
              <w:t>6.1</w:t>
            </w:r>
            <w:r w:rsidR="006702C1" w:rsidRPr="00C06A65">
              <w:rPr>
                <w:sz w:val="24"/>
                <w:szCs w:val="24"/>
              </w:rPr>
              <w:tab/>
            </w:r>
            <w:r w:rsidR="006702C1" w:rsidRPr="00696B3A">
              <w:rPr>
                <w:rStyle w:val="Hyperlink"/>
                <w:color w:val="E36C0A" w:themeColor="accent6" w:themeShade="BF"/>
              </w:rPr>
              <w:t>Study Imaging and Resulting Procedures</w:t>
            </w:r>
            <w:r w:rsidR="006702C1" w:rsidRPr="00C06A65">
              <w:rPr>
                <w:webHidden/>
              </w:rPr>
              <w:tab/>
            </w:r>
            <w:r w:rsidR="006702C1" w:rsidRPr="00C06A65">
              <w:rPr>
                <w:webHidden/>
              </w:rPr>
              <w:fldChar w:fldCharType="begin"/>
            </w:r>
            <w:r w:rsidR="006702C1" w:rsidRPr="00C06A65">
              <w:rPr>
                <w:webHidden/>
              </w:rPr>
              <w:instrText xml:space="preserve"> PAGEREF _Toc9183878 \h </w:instrText>
            </w:r>
            <w:r w:rsidR="006702C1" w:rsidRPr="00C06A65">
              <w:rPr>
                <w:webHidden/>
              </w:rPr>
            </w:r>
            <w:r w:rsidR="006702C1" w:rsidRPr="00C06A65">
              <w:rPr>
                <w:webHidden/>
              </w:rPr>
              <w:fldChar w:fldCharType="separate"/>
            </w:r>
            <w:r w:rsidR="00302415">
              <w:rPr>
                <w:webHidden/>
              </w:rPr>
              <w:t>11</w:t>
            </w:r>
            <w:r w:rsidR="006702C1" w:rsidRPr="00C06A65">
              <w:rPr>
                <w:webHidden/>
              </w:rPr>
              <w:fldChar w:fldCharType="end"/>
            </w:r>
          </w:hyperlink>
        </w:p>
        <w:p w14:paraId="4F54AC17" w14:textId="5B634986" w:rsidR="006702C1" w:rsidRPr="00C06A65" w:rsidRDefault="00234E2A" w:rsidP="00C06A65">
          <w:pPr>
            <w:pStyle w:val="TOC2"/>
            <w:rPr>
              <w:sz w:val="24"/>
              <w:szCs w:val="24"/>
            </w:rPr>
          </w:pPr>
          <w:hyperlink w:anchor="_Toc9183879" w:history="1">
            <w:r w:rsidR="006702C1" w:rsidRPr="00696B3A">
              <w:rPr>
                <w:rStyle w:val="Hyperlink"/>
                <w:color w:val="E36C0A" w:themeColor="accent6" w:themeShade="BF"/>
              </w:rPr>
              <w:t>6.2</w:t>
            </w:r>
            <w:r w:rsidR="006702C1" w:rsidRPr="00C06A65">
              <w:rPr>
                <w:sz w:val="24"/>
                <w:szCs w:val="24"/>
              </w:rPr>
              <w:tab/>
            </w:r>
            <w:r w:rsidR="006702C1" w:rsidRPr="00696B3A">
              <w:rPr>
                <w:rStyle w:val="Hyperlink"/>
                <w:color w:val="E36C0A" w:themeColor="accent6" w:themeShade="BF"/>
              </w:rPr>
              <w:t>Measures to Minimize Bias: Randomization and Blinding</w:t>
            </w:r>
            <w:r w:rsidR="006702C1" w:rsidRPr="00C06A65">
              <w:rPr>
                <w:webHidden/>
              </w:rPr>
              <w:tab/>
            </w:r>
            <w:r w:rsidR="006702C1" w:rsidRPr="00C06A65">
              <w:rPr>
                <w:webHidden/>
              </w:rPr>
              <w:fldChar w:fldCharType="begin"/>
            </w:r>
            <w:r w:rsidR="006702C1" w:rsidRPr="00C06A65">
              <w:rPr>
                <w:webHidden/>
              </w:rPr>
              <w:instrText xml:space="preserve"> PAGEREF _Toc9183879 \h </w:instrText>
            </w:r>
            <w:r w:rsidR="006702C1" w:rsidRPr="00C06A65">
              <w:rPr>
                <w:webHidden/>
              </w:rPr>
            </w:r>
            <w:r w:rsidR="006702C1" w:rsidRPr="00C06A65">
              <w:rPr>
                <w:webHidden/>
              </w:rPr>
              <w:fldChar w:fldCharType="separate"/>
            </w:r>
            <w:r w:rsidR="00302415">
              <w:rPr>
                <w:webHidden/>
              </w:rPr>
              <w:t>12</w:t>
            </w:r>
            <w:r w:rsidR="006702C1" w:rsidRPr="00C06A65">
              <w:rPr>
                <w:webHidden/>
              </w:rPr>
              <w:fldChar w:fldCharType="end"/>
            </w:r>
          </w:hyperlink>
        </w:p>
        <w:p w14:paraId="7E5AC62B" w14:textId="21377BBB" w:rsidR="006702C1" w:rsidRPr="00771B9D" w:rsidRDefault="00234E2A" w:rsidP="00C06A65">
          <w:pPr>
            <w:pStyle w:val="TOC2"/>
            <w:rPr>
              <w:sz w:val="24"/>
              <w:szCs w:val="24"/>
            </w:rPr>
          </w:pPr>
          <w:hyperlink w:anchor="_Toc9183880" w:history="1">
            <w:r w:rsidR="006702C1" w:rsidRPr="00696B3A">
              <w:rPr>
                <w:rStyle w:val="Hyperlink"/>
                <w:color w:val="E36C0A" w:themeColor="accent6" w:themeShade="BF"/>
              </w:rPr>
              <w:t>6.3</w:t>
            </w:r>
            <w:r w:rsidR="006702C1" w:rsidRPr="00C06A65">
              <w:rPr>
                <w:sz w:val="24"/>
                <w:szCs w:val="24"/>
              </w:rPr>
              <w:tab/>
            </w:r>
            <w:r w:rsidR="006702C1" w:rsidRPr="00696B3A">
              <w:rPr>
                <w:rStyle w:val="Hyperlink"/>
                <w:color w:val="E36C0A" w:themeColor="accent6" w:themeShade="BF"/>
              </w:rPr>
              <w:t>Concomitant Therapy</w:t>
            </w:r>
            <w:r w:rsidR="006702C1" w:rsidRPr="00C06A65">
              <w:rPr>
                <w:webHidden/>
              </w:rPr>
              <w:tab/>
            </w:r>
            <w:r w:rsidR="006702C1" w:rsidRPr="00C06A65">
              <w:rPr>
                <w:webHidden/>
              </w:rPr>
              <w:fldChar w:fldCharType="begin"/>
            </w:r>
            <w:r w:rsidR="006702C1" w:rsidRPr="00C06A65">
              <w:rPr>
                <w:webHidden/>
              </w:rPr>
              <w:instrText xml:space="preserve"> PAGEREF _Toc9183880 \h </w:instrText>
            </w:r>
            <w:r w:rsidR="006702C1" w:rsidRPr="00C06A65">
              <w:rPr>
                <w:webHidden/>
              </w:rPr>
            </w:r>
            <w:r w:rsidR="006702C1" w:rsidRPr="00C06A65">
              <w:rPr>
                <w:webHidden/>
              </w:rPr>
              <w:fldChar w:fldCharType="separate"/>
            </w:r>
            <w:r w:rsidR="00302415">
              <w:rPr>
                <w:webHidden/>
              </w:rPr>
              <w:t>12</w:t>
            </w:r>
            <w:r w:rsidR="006702C1" w:rsidRPr="00C06A65">
              <w:rPr>
                <w:webHidden/>
              </w:rPr>
              <w:fldChar w:fldCharType="end"/>
            </w:r>
          </w:hyperlink>
        </w:p>
        <w:p w14:paraId="7B715B53" w14:textId="31EB5B63" w:rsidR="006702C1" w:rsidRDefault="00234E2A">
          <w:pPr>
            <w:pStyle w:val="TOC1"/>
            <w:rPr>
              <w:noProof/>
              <w:sz w:val="24"/>
              <w:szCs w:val="24"/>
            </w:rPr>
          </w:pPr>
          <w:hyperlink w:anchor="_Toc9183881" w:history="1">
            <w:r w:rsidR="006702C1" w:rsidRPr="00103385">
              <w:rPr>
                <w:rStyle w:val="Hyperlink"/>
                <w:noProof/>
              </w:rPr>
              <w:t>7</w:t>
            </w:r>
            <w:r w:rsidR="006702C1">
              <w:rPr>
                <w:noProof/>
                <w:sz w:val="24"/>
                <w:szCs w:val="24"/>
              </w:rPr>
              <w:tab/>
            </w:r>
            <w:r w:rsidR="006702C1" w:rsidRPr="00103385">
              <w:rPr>
                <w:rStyle w:val="Hyperlink"/>
                <w:noProof/>
              </w:rPr>
              <w:t>STUDY ENDPOINT AND SAFETY ASSESSMENTS</w:t>
            </w:r>
            <w:r w:rsidR="006702C1">
              <w:rPr>
                <w:noProof/>
                <w:webHidden/>
              </w:rPr>
              <w:tab/>
            </w:r>
            <w:r w:rsidR="006702C1">
              <w:rPr>
                <w:noProof/>
                <w:webHidden/>
              </w:rPr>
              <w:fldChar w:fldCharType="begin"/>
            </w:r>
            <w:r w:rsidR="006702C1">
              <w:rPr>
                <w:noProof/>
                <w:webHidden/>
              </w:rPr>
              <w:instrText xml:space="preserve"> PAGEREF _Toc9183881 \h </w:instrText>
            </w:r>
            <w:r w:rsidR="006702C1">
              <w:rPr>
                <w:noProof/>
                <w:webHidden/>
              </w:rPr>
            </w:r>
            <w:r w:rsidR="006702C1">
              <w:rPr>
                <w:noProof/>
                <w:webHidden/>
              </w:rPr>
              <w:fldChar w:fldCharType="separate"/>
            </w:r>
            <w:r w:rsidR="00302415">
              <w:rPr>
                <w:noProof/>
                <w:webHidden/>
              </w:rPr>
              <w:t>13</w:t>
            </w:r>
            <w:r w:rsidR="006702C1">
              <w:rPr>
                <w:noProof/>
                <w:webHidden/>
              </w:rPr>
              <w:fldChar w:fldCharType="end"/>
            </w:r>
          </w:hyperlink>
        </w:p>
        <w:p w14:paraId="46C97B29" w14:textId="4D0550E1" w:rsidR="006702C1" w:rsidRPr="00771B9D" w:rsidRDefault="00234E2A" w:rsidP="00C06A65">
          <w:pPr>
            <w:pStyle w:val="TOC2"/>
            <w:rPr>
              <w:sz w:val="24"/>
              <w:szCs w:val="24"/>
            </w:rPr>
          </w:pPr>
          <w:hyperlink w:anchor="_Toc9183882" w:history="1">
            <w:r w:rsidR="006702C1" w:rsidRPr="00771B9D">
              <w:rPr>
                <w:rStyle w:val="Hyperlink"/>
                <w:color w:val="00B050"/>
              </w:rPr>
              <w:t>7.1</w:t>
            </w:r>
            <w:r w:rsidR="006702C1" w:rsidRPr="00771B9D">
              <w:rPr>
                <w:sz w:val="24"/>
                <w:szCs w:val="24"/>
              </w:rPr>
              <w:tab/>
            </w:r>
            <w:r w:rsidR="006702C1" w:rsidRPr="00771B9D">
              <w:rPr>
                <w:rStyle w:val="Hyperlink"/>
                <w:color w:val="00B050"/>
              </w:rPr>
              <w:t>Endpoint Assessments</w:t>
            </w:r>
            <w:r w:rsidR="006702C1" w:rsidRPr="00771B9D">
              <w:rPr>
                <w:webHidden/>
              </w:rPr>
              <w:tab/>
            </w:r>
            <w:r w:rsidR="006702C1" w:rsidRPr="00771B9D">
              <w:rPr>
                <w:webHidden/>
              </w:rPr>
              <w:fldChar w:fldCharType="begin"/>
            </w:r>
            <w:r w:rsidR="006702C1" w:rsidRPr="00771B9D">
              <w:rPr>
                <w:webHidden/>
              </w:rPr>
              <w:instrText xml:space="preserve"> PAGEREF _Toc9183882 \h </w:instrText>
            </w:r>
            <w:r w:rsidR="006702C1" w:rsidRPr="00771B9D">
              <w:rPr>
                <w:webHidden/>
              </w:rPr>
            </w:r>
            <w:r w:rsidR="006702C1" w:rsidRPr="00771B9D">
              <w:rPr>
                <w:webHidden/>
              </w:rPr>
              <w:fldChar w:fldCharType="separate"/>
            </w:r>
            <w:r w:rsidR="00302415">
              <w:rPr>
                <w:webHidden/>
              </w:rPr>
              <w:t>13</w:t>
            </w:r>
            <w:r w:rsidR="006702C1" w:rsidRPr="00771B9D">
              <w:rPr>
                <w:webHidden/>
              </w:rPr>
              <w:fldChar w:fldCharType="end"/>
            </w:r>
          </w:hyperlink>
        </w:p>
        <w:p w14:paraId="3A869F0C" w14:textId="7074B05D" w:rsidR="006702C1" w:rsidRPr="00771B9D" w:rsidRDefault="00234E2A" w:rsidP="00C06A65">
          <w:pPr>
            <w:pStyle w:val="TOC2"/>
            <w:rPr>
              <w:sz w:val="24"/>
              <w:szCs w:val="24"/>
            </w:rPr>
          </w:pPr>
          <w:hyperlink w:anchor="_Toc9183883" w:history="1">
            <w:r w:rsidR="006702C1" w:rsidRPr="00771B9D">
              <w:rPr>
                <w:rStyle w:val="Hyperlink"/>
                <w:color w:val="00B050"/>
              </w:rPr>
              <w:t>7.2</w:t>
            </w:r>
            <w:r w:rsidR="006702C1" w:rsidRPr="00771B9D">
              <w:rPr>
                <w:sz w:val="24"/>
                <w:szCs w:val="24"/>
              </w:rPr>
              <w:tab/>
            </w:r>
            <w:r w:rsidR="006702C1" w:rsidRPr="00771B9D">
              <w:rPr>
                <w:rStyle w:val="Hyperlink"/>
                <w:color w:val="00B050"/>
              </w:rPr>
              <w:t>Safety and Other Assessments</w:t>
            </w:r>
            <w:r w:rsidR="006702C1" w:rsidRPr="00771B9D">
              <w:rPr>
                <w:webHidden/>
              </w:rPr>
              <w:tab/>
            </w:r>
            <w:r w:rsidR="006702C1" w:rsidRPr="00771B9D">
              <w:rPr>
                <w:webHidden/>
              </w:rPr>
              <w:fldChar w:fldCharType="begin"/>
            </w:r>
            <w:r w:rsidR="006702C1" w:rsidRPr="00771B9D">
              <w:rPr>
                <w:webHidden/>
              </w:rPr>
              <w:instrText xml:space="preserve"> PAGEREF _Toc9183883 \h </w:instrText>
            </w:r>
            <w:r w:rsidR="006702C1" w:rsidRPr="00771B9D">
              <w:rPr>
                <w:webHidden/>
              </w:rPr>
            </w:r>
            <w:r w:rsidR="006702C1" w:rsidRPr="00771B9D">
              <w:rPr>
                <w:webHidden/>
              </w:rPr>
              <w:fldChar w:fldCharType="separate"/>
            </w:r>
            <w:r w:rsidR="00302415">
              <w:rPr>
                <w:webHidden/>
              </w:rPr>
              <w:t>14</w:t>
            </w:r>
            <w:r w:rsidR="006702C1" w:rsidRPr="00771B9D">
              <w:rPr>
                <w:webHidden/>
              </w:rPr>
              <w:fldChar w:fldCharType="end"/>
            </w:r>
          </w:hyperlink>
        </w:p>
        <w:p w14:paraId="59907051" w14:textId="667DDB9F" w:rsidR="006702C1" w:rsidRDefault="00234E2A">
          <w:pPr>
            <w:pStyle w:val="TOC1"/>
            <w:rPr>
              <w:noProof/>
              <w:sz w:val="24"/>
              <w:szCs w:val="24"/>
            </w:rPr>
          </w:pPr>
          <w:hyperlink w:anchor="_Toc9183884" w:history="1">
            <w:r w:rsidR="006702C1" w:rsidRPr="00103385">
              <w:rPr>
                <w:rStyle w:val="Hyperlink"/>
                <w:noProof/>
              </w:rPr>
              <w:t>8</w:t>
            </w:r>
            <w:r w:rsidR="006702C1">
              <w:rPr>
                <w:noProof/>
                <w:sz w:val="24"/>
                <w:szCs w:val="24"/>
              </w:rPr>
              <w:tab/>
            </w:r>
            <w:r w:rsidR="006702C1" w:rsidRPr="00103385">
              <w:rPr>
                <w:rStyle w:val="Hyperlink"/>
                <w:noProof/>
              </w:rPr>
              <w:t>STUDY INTERVENTION NOT OR INCOMPLETELY PERFORMED AND PARTICIPANT DISCONTINUATION OR WITHDRAWAL</w:t>
            </w:r>
            <w:r w:rsidR="006702C1">
              <w:rPr>
                <w:noProof/>
                <w:webHidden/>
              </w:rPr>
              <w:tab/>
            </w:r>
            <w:r w:rsidR="006702C1">
              <w:rPr>
                <w:noProof/>
                <w:webHidden/>
              </w:rPr>
              <w:fldChar w:fldCharType="begin"/>
            </w:r>
            <w:r w:rsidR="006702C1">
              <w:rPr>
                <w:noProof/>
                <w:webHidden/>
              </w:rPr>
              <w:instrText xml:space="preserve"> PAGEREF _Toc9183884 \h </w:instrText>
            </w:r>
            <w:r w:rsidR="006702C1">
              <w:rPr>
                <w:noProof/>
                <w:webHidden/>
              </w:rPr>
            </w:r>
            <w:r w:rsidR="006702C1">
              <w:rPr>
                <w:noProof/>
                <w:webHidden/>
              </w:rPr>
              <w:fldChar w:fldCharType="separate"/>
            </w:r>
            <w:r w:rsidR="00302415">
              <w:rPr>
                <w:noProof/>
                <w:webHidden/>
              </w:rPr>
              <w:t>14</w:t>
            </w:r>
            <w:r w:rsidR="006702C1">
              <w:rPr>
                <w:noProof/>
                <w:webHidden/>
              </w:rPr>
              <w:fldChar w:fldCharType="end"/>
            </w:r>
          </w:hyperlink>
        </w:p>
        <w:p w14:paraId="1531AEEB" w14:textId="4685C807" w:rsidR="006702C1" w:rsidRPr="00C06A65" w:rsidRDefault="00234E2A" w:rsidP="00C06A65">
          <w:pPr>
            <w:pStyle w:val="TOC2"/>
            <w:rPr>
              <w:sz w:val="24"/>
              <w:szCs w:val="24"/>
            </w:rPr>
          </w:pPr>
          <w:hyperlink w:anchor="_Toc9183885" w:history="1">
            <w:r w:rsidR="006702C1" w:rsidRPr="00696B3A">
              <w:rPr>
                <w:rStyle w:val="Hyperlink"/>
                <w:color w:val="E36C0A" w:themeColor="accent6" w:themeShade="BF"/>
              </w:rPr>
              <w:t>8.1</w:t>
            </w:r>
            <w:r w:rsidR="006702C1" w:rsidRPr="00C06A65">
              <w:rPr>
                <w:sz w:val="24"/>
                <w:szCs w:val="24"/>
              </w:rPr>
              <w:tab/>
            </w:r>
            <w:r w:rsidR="006702C1" w:rsidRPr="00696B3A">
              <w:rPr>
                <w:rStyle w:val="Hyperlink"/>
                <w:color w:val="E36C0A" w:themeColor="accent6" w:themeShade="BF"/>
              </w:rPr>
              <w:t>Study Intervention Not or Incompletely Performed</w:t>
            </w:r>
            <w:r w:rsidR="006702C1" w:rsidRPr="00C06A65">
              <w:rPr>
                <w:webHidden/>
              </w:rPr>
              <w:tab/>
            </w:r>
            <w:r w:rsidR="006702C1" w:rsidRPr="00C06A65">
              <w:rPr>
                <w:webHidden/>
              </w:rPr>
              <w:fldChar w:fldCharType="begin"/>
            </w:r>
            <w:r w:rsidR="006702C1" w:rsidRPr="00C06A65">
              <w:rPr>
                <w:webHidden/>
              </w:rPr>
              <w:instrText xml:space="preserve"> PAGEREF _Toc9183885 \h </w:instrText>
            </w:r>
            <w:r w:rsidR="006702C1" w:rsidRPr="00C06A65">
              <w:rPr>
                <w:webHidden/>
              </w:rPr>
            </w:r>
            <w:r w:rsidR="006702C1" w:rsidRPr="00C06A65">
              <w:rPr>
                <w:webHidden/>
              </w:rPr>
              <w:fldChar w:fldCharType="separate"/>
            </w:r>
            <w:r w:rsidR="00302415">
              <w:rPr>
                <w:webHidden/>
              </w:rPr>
              <w:t>14</w:t>
            </w:r>
            <w:r w:rsidR="006702C1" w:rsidRPr="00C06A65">
              <w:rPr>
                <w:webHidden/>
              </w:rPr>
              <w:fldChar w:fldCharType="end"/>
            </w:r>
          </w:hyperlink>
        </w:p>
        <w:p w14:paraId="2E101888" w14:textId="4D6D71DC" w:rsidR="006702C1" w:rsidRPr="00771B9D" w:rsidRDefault="00234E2A" w:rsidP="00C06A65">
          <w:pPr>
            <w:pStyle w:val="TOC2"/>
            <w:rPr>
              <w:sz w:val="24"/>
              <w:szCs w:val="24"/>
            </w:rPr>
          </w:pPr>
          <w:hyperlink w:anchor="_Toc9183886" w:history="1">
            <w:r w:rsidR="006702C1" w:rsidRPr="00771B9D">
              <w:rPr>
                <w:rStyle w:val="Hyperlink"/>
                <w:color w:val="00B050"/>
              </w:rPr>
              <w:t>8.2</w:t>
            </w:r>
            <w:r w:rsidR="006702C1" w:rsidRPr="00771B9D">
              <w:rPr>
                <w:sz w:val="24"/>
                <w:szCs w:val="24"/>
              </w:rPr>
              <w:tab/>
            </w:r>
            <w:r w:rsidR="006702C1" w:rsidRPr="00771B9D">
              <w:rPr>
                <w:rStyle w:val="Hyperlink"/>
                <w:color w:val="00B050"/>
              </w:rPr>
              <w:t>Participant Discontinuation/Withdrawal from the Study</w:t>
            </w:r>
            <w:r w:rsidR="006702C1" w:rsidRPr="00771B9D">
              <w:rPr>
                <w:webHidden/>
              </w:rPr>
              <w:tab/>
            </w:r>
            <w:r w:rsidR="006702C1" w:rsidRPr="00771B9D">
              <w:rPr>
                <w:webHidden/>
              </w:rPr>
              <w:fldChar w:fldCharType="begin"/>
            </w:r>
            <w:r w:rsidR="006702C1" w:rsidRPr="00771B9D">
              <w:rPr>
                <w:webHidden/>
              </w:rPr>
              <w:instrText xml:space="preserve"> PAGEREF _Toc9183886 \h </w:instrText>
            </w:r>
            <w:r w:rsidR="006702C1" w:rsidRPr="00771B9D">
              <w:rPr>
                <w:webHidden/>
              </w:rPr>
            </w:r>
            <w:r w:rsidR="006702C1" w:rsidRPr="00771B9D">
              <w:rPr>
                <w:webHidden/>
              </w:rPr>
              <w:fldChar w:fldCharType="separate"/>
            </w:r>
            <w:r w:rsidR="00302415">
              <w:rPr>
                <w:webHidden/>
              </w:rPr>
              <w:t>15</w:t>
            </w:r>
            <w:r w:rsidR="006702C1" w:rsidRPr="00771B9D">
              <w:rPr>
                <w:webHidden/>
              </w:rPr>
              <w:fldChar w:fldCharType="end"/>
            </w:r>
          </w:hyperlink>
        </w:p>
        <w:p w14:paraId="3A89E4DC" w14:textId="6AAD9E51" w:rsidR="006702C1" w:rsidRPr="00771B9D" w:rsidRDefault="00234E2A" w:rsidP="00C06A65">
          <w:pPr>
            <w:pStyle w:val="TOC2"/>
            <w:rPr>
              <w:sz w:val="24"/>
              <w:szCs w:val="24"/>
            </w:rPr>
          </w:pPr>
          <w:hyperlink w:anchor="_Toc9183887" w:history="1">
            <w:r w:rsidR="006702C1" w:rsidRPr="00771B9D">
              <w:rPr>
                <w:rStyle w:val="Hyperlink"/>
                <w:color w:val="00B050"/>
              </w:rPr>
              <w:t>8.3</w:t>
            </w:r>
            <w:r w:rsidR="006702C1" w:rsidRPr="00771B9D">
              <w:rPr>
                <w:sz w:val="24"/>
                <w:szCs w:val="24"/>
              </w:rPr>
              <w:tab/>
            </w:r>
            <w:r w:rsidR="006702C1" w:rsidRPr="00771B9D">
              <w:rPr>
                <w:rStyle w:val="Hyperlink"/>
                <w:color w:val="00B050"/>
              </w:rPr>
              <w:t>Lost to Follow-Up</w:t>
            </w:r>
            <w:r w:rsidR="006702C1" w:rsidRPr="00771B9D">
              <w:rPr>
                <w:webHidden/>
              </w:rPr>
              <w:tab/>
            </w:r>
            <w:r w:rsidR="006702C1" w:rsidRPr="00771B9D">
              <w:rPr>
                <w:webHidden/>
              </w:rPr>
              <w:fldChar w:fldCharType="begin"/>
            </w:r>
            <w:r w:rsidR="006702C1" w:rsidRPr="00771B9D">
              <w:rPr>
                <w:webHidden/>
              </w:rPr>
              <w:instrText xml:space="preserve"> PAGEREF _Toc9183887 \h </w:instrText>
            </w:r>
            <w:r w:rsidR="006702C1" w:rsidRPr="00771B9D">
              <w:rPr>
                <w:webHidden/>
              </w:rPr>
            </w:r>
            <w:r w:rsidR="006702C1" w:rsidRPr="00771B9D">
              <w:rPr>
                <w:webHidden/>
              </w:rPr>
              <w:fldChar w:fldCharType="separate"/>
            </w:r>
            <w:r w:rsidR="00302415">
              <w:rPr>
                <w:webHidden/>
              </w:rPr>
              <w:t>15</w:t>
            </w:r>
            <w:r w:rsidR="006702C1" w:rsidRPr="00771B9D">
              <w:rPr>
                <w:webHidden/>
              </w:rPr>
              <w:fldChar w:fldCharType="end"/>
            </w:r>
          </w:hyperlink>
        </w:p>
        <w:p w14:paraId="571DA263" w14:textId="6B0883D2" w:rsidR="006702C1" w:rsidRDefault="00234E2A">
          <w:pPr>
            <w:pStyle w:val="TOC1"/>
            <w:rPr>
              <w:noProof/>
              <w:sz w:val="24"/>
              <w:szCs w:val="24"/>
            </w:rPr>
          </w:pPr>
          <w:hyperlink w:anchor="_Toc9183888" w:history="1">
            <w:r w:rsidR="006702C1" w:rsidRPr="00103385">
              <w:rPr>
                <w:rStyle w:val="Hyperlink"/>
                <w:noProof/>
              </w:rPr>
              <w:t>9</w:t>
            </w:r>
            <w:r w:rsidR="006702C1">
              <w:rPr>
                <w:noProof/>
                <w:sz w:val="24"/>
                <w:szCs w:val="24"/>
              </w:rPr>
              <w:tab/>
            </w:r>
            <w:r w:rsidR="006702C1" w:rsidRPr="00103385">
              <w:rPr>
                <w:rStyle w:val="Hyperlink"/>
                <w:noProof/>
              </w:rPr>
              <w:t>STATISTICAL CONSIDERATIONS</w:t>
            </w:r>
            <w:r w:rsidR="006702C1">
              <w:rPr>
                <w:noProof/>
                <w:webHidden/>
              </w:rPr>
              <w:tab/>
            </w:r>
            <w:r w:rsidR="006702C1">
              <w:rPr>
                <w:noProof/>
                <w:webHidden/>
              </w:rPr>
              <w:fldChar w:fldCharType="begin"/>
            </w:r>
            <w:r w:rsidR="006702C1">
              <w:rPr>
                <w:noProof/>
                <w:webHidden/>
              </w:rPr>
              <w:instrText xml:space="preserve"> PAGEREF _Toc9183888 \h </w:instrText>
            </w:r>
            <w:r w:rsidR="006702C1">
              <w:rPr>
                <w:noProof/>
                <w:webHidden/>
              </w:rPr>
            </w:r>
            <w:r w:rsidR="006702C1">
              <w:rPr>
                <w:noProof/>
                <w:webHidden/>
              </w:rPr>
              <w:fldChar w:fldCharType="separate"/>
            </w:r>
            <w:r w:rsidR="00302415">
              <w:rPr>
                <w:noProof/>
                <w:webHidden/>
              </w:rPr>
              <w:t>15</w:t>
            </w:r>
            <w:r w:rsidR="006702C1">
              <w:rPr>
                <w:noProof/>
                <w:webHidden/>
              </w:rPr>
              <w:fldChar w:fldCharType="end"/>
            </w:r>
          </w:hyperlink>
        </w:p>
        <w:p w14:paraId="26EBA155" w14:textId="434F4458" w:rsidR="006702C1" w:rsidRPr="00771B9D" w:rsidRDefault="00234E2A" w:rsidP="00C06A65">
          <w:pPr>
            <w:pStyle w:val="TOC2"/>
            <w:rPr>
              <w:sz w:val="24"/>
              <w:szCs w:val="24"/>
            </w:rPr>
          </w:pPr>
          <w:hyperlink w:anchor="_Toc9183889" w:history="1">
            <w:r w:rsidR="006702C1" w:rsidRPr="00771B9D">
              <w:rPr>
                <w:rStyle w:val="Hyperlink"/>
                <w:color w:val="00B050"/>
              </w:rPr>
              <w:t>9.1</w:t>
            </w:r>
            <w:r w:rsidR="006702C1" w:rsidRPr="00771B9D">
              <w:rPr>
                <w:sz w:val="24"/>
                <w:szCs w:val="24"/>
              </w:rPr>
              <w:tab/>
            </w:r>
            <w:r w:rsidR="006702C1" w:rsidRPr="00771B9D">
              <w:rPr>
                <w:rStyle w:val="Hyperlink"/>
                <w:color w:val="00B050"/>
              </w:rPr>
              <w:t>Executive Summary</w:t>
            </w:r>
            <w:r w:rsidR="006702C1" w:rsidRPr="00771B9D">
              <w:rPr>
                <w:webHidden/>
              </w:rPr>
              <w:tab/>
            </w:r>
            <w:r w:rsidR="006702C1" w:rsidRPr="00771B9D">
              <w:rPr>
                <w:webHidden/>
              </w:rPr>
              <w:fldChar w:fldCharType="begin"/>
            </w:r>
            <w:r w:rsidR="006702C1" w:rsidRPr="00771B9D">
              <w:rPr>
                <w:webHidden/>
              </w:rPr>
              <w:instrText xml:space="preserve"> PAGEREF _Toc9183889 \h </w:instrText>
            </w:r>
            <w:r w:rsidR="006702C1" w:rsidRPr="00771B9D">
              <w:rPr>
                <w:webHidden/>
              </w:rPr>
            </w:r>
            <w:r w:rsidR="006702C1" w:rsidRPr="00771B9D">
              <w:rPr>
                <w:webHidden/>
              </w:rPr>
              <w:fldChar w:fldCharType="separate"/>
            </w:r>
            <w:r w:rsidR="00302415">
              <w:rPr>
                <w:webHidden/>
              </w:rPr>
              <w:t>16</w:t>
            </w:r>
            <w:r w:rsidR="006702C1" w:rsidRPr="00771B9D">
              <w:rPr>
                <w:webHidden/>
              </w:rPr>
              <w:fldChar w:fldCharType="end"/>
            </w:r>
          </w:hyperlink>
        </w:p>
        <w:p w14:paraId="38990CE6" w14:textId="3763B8D1" w:rsidR="006702C1" w:rsidRPr="00771B9D" w:rsidRDefault="00234E2A" w:rsidP="00C06A65">
          <w:pPr>
            <w:pStyle w:val="TOC2"/>
            <w:rPr>
              <w:sz w:val="24"/>
              <w:szCs w:val="24"/>
            </w:rPr>
          </w:pPr>
          <w:hyperlink w:anchor="_Toc9183890" w:history="1">
            <w:r w:rsidR="006702C1" w:rsidRPr="00771B9D">
              <w:rPr>
                <w:rStyle w:val="Hyperlink"/>
                <w:color w:val="00B050"/>
              </w:rPr>
              <w:t>9.2</w:t>
            </w:r>
            <w:r w:rsidR="006702C1" w:rsidRPr="00771B9D">
              <w:rPr>
                <w:sz w:val="24"/>
                <w:szCs w:val="24"/>
              </w:rPr>
              <w:tab/>
            </w:r>
            <w:r w:rsidR="006702C1" w:rsidRPr="00771B9D">
              <w:rPr>
                <w:rStyle w:val="Hyperlink"/>
                <w:color w:val="00B050"/>
              </w:rPr>
              <w:t>Statistical Hypotheses</w:t>
            </w:r>
            <w:r w:rsidR="006702C1" w:rsidRPr="00771B9D">
              <w:rPr>
                <w:webHidden/>
              </w:rPr>
              <w:tab/>
            </w:r>
            <w:r w:rsidR="006702C1" w:rsidRPr="00771B9D">
              <w:rPr>
                <w:webHidden/>
              </w:rPr>
              <w:fldChar w:fldCharType="begin"/>
            </w:r>
            <w:r w:rsidR="006702C1" w:rsidRPr="00771B9D">
              <w:rPr>
                <w:webHidden/>
              </w:rPr>
              <w:instrText xml:space="preserve"> PAGEREF _Toc9183890 \h </w:instrText>
            </w:r>
            <w:r w:rsidR="006702C1" w:rsidRPr="00771B9D">
              <w:rPr>
                <w:webHidden/>
              </w:rPr>
            </w:r>
            <w:r w:rsidR="006702C1" w:rsidRPr="00771B9D">
              <w:rPr>
                <w:webHidden/>
              </w:rPr>
              <w:fldChar w:fldCharType="separate"/>
            </w:r>
            <w:r w:rsidR="00302415">
              <w:rPr>
                <w:webHidden/>
              </w:rPr>
              <w:t>16</w:t>
            </w:r>
            <w:r w:rsidR="006702C1" w:rsidRPr="00771B9D">
              <w:rPr>
                <w:webHidden/>
              </w:rPr>
              <w:fldChar w:fldCharType="end"/>
            </w:r>
          </w:hyperlink>
        </w:p>
        <w:p w14:paraId="6290B748" w14:textId="1D8989A1" w:rsidR="006702C1" w:rsidRPr="00771B9D" w:rsidRDefault="00234E2A" w:rsidP="00C06A65">
          <w:pPr>
            <w:pStyle w:val="TOC2"/>
            <w:rPr>
              <w:sz w:val="24"/>
              <w:szCs w:val="24"/>
            </w:rPr>
          </w:pPr>
          <w:hyperlink w:anchor="_Toc9183891" w:history="1">
            <w:r w:rsidR="006702C1" w:rsidRPr="00771B9D">
              <w:rPr>
                <w:rStyle w:val="Hyperlink"/>
                <w:color w:val="00B050"/>
              </w:rPr>
              <w:t>9.3</w:t>
            </w:r>
            <w:r w:rsidR="006702C1" w:rsidRPr="00771B9D">
              <w:rPr>
                <w:sz w:val="24"/>
                <w:szCs w:val="24"/>
              </w:rPr>
              <w:tab/>
            </w:r>
            <w:r w:rsidR="006702C1" w:rsidRPr="00771B9D">
              <w:rPr>
                <w:rStyle w:val="Hyperlink"/>
                <w:color w:val="00B050"/>
              </w:rPr>
              <w:t>Sample Size Projections</w:t>
            </w:r>
            <w:r w:rsidR="006702C1" w:rsidRPr="00771B9D">
              <w:rPr>
                <w:webHidden/>
              </w:rPr>
              <w:tab/>
            </w:r>
            <w:r w:rsidR="006702C1" w:rsidRPr="00771B9D">
              <w:rPr>
                <w:webHidden/>
              </w:rPr>
              <w:fldChar w:fldCharType="begin"/>
            </w:r>
            <w:r w:rsidR="006702C1" w:rsidRPr="00771B9D">
              <w:rPr>
                <w:webHidden/>
              </w:rPr>
              <w:instrText xml:space="preserve"> PAGEREF _Toc9183891 \h </w:instrText>
            </w:r>
            <w:r w:rsidR="006702C1" w:rsidRPr="00771B9D">
              <w:rPr>
                <w:webHidden/>
              </w:rPr>
            </w:r>
            <w:r w:rsidR="006702C1" w:rsidRPr="00771B9D">
              <w:rPr>
                <w:webHidden/>
              </w:rPr>
              <w:fldChar w:fldCharType="separate"/>
            </w:r>
            <w:r w:rsidR="00302415">
              <w:rPr>
                <w:webHidden/>
              </w:rPr>
              <w:t>17</w:t>
            </w:r>
            <w:r w:rsidR="006702C1" w:rsidRPr="00771B9D">
              <w:rPr>
                <w:webHidden/>
              </w:rPr>
              <w:fldChar w:fldCharType="end"/>
            </w:r>
          </w:hyperlink>
        </w:p>
        <w:p w14:paraId="64D43C4A" w14:textId="3BD3A825" w:rsidR="006702C1" w:rsidRPr="00771B9D" w:rsidRDefault="00234E2A" w:rsidP="00C06A65">
          <w:pPr>
            <w:pStyle w:val="TOC2"/>
            <w:rPr>
              <w:sz w:val="24"/>
              <w:szCs w:val="24"/>
            </w:rPr>
          </w:pPr>
          <w:hyperlink w:anchor="_Toc9183892" w:history="1">
            <w:r w:rsidR="006702C1" w:rsidRPr="00771B9D">
              <w:rPr>
                <w:rStyle w:val="Hyperlink"/>
                <w:color w:val="00B050"/>
              </w:rPr>
              <w:t>9.4</w:t>
            </w:r>
            <w:r w:rsidR="006702C1" w:rsidRPr="00771B9D">
              <w:rPr>
                <w:sz w:val="24"/>
                <w:szCs w:val="24"/>
              </w:rPr>
              <w:tab/>
            </w:r>
            <w:r w:rsidR="006702C1" w:rsidRPr="00771B9D">
              <w:rPr>
                <w:rStyle w:val="Hyperlink"/>
                <w:color w:val="00B050"/>
              </w:rPr>
              <w:t>Populations for Analyses</w:t>
            </w:r>
            <w:r w:rsidR="006702C1" w:rsidRPr="00771B9D">
              <w:rPr>
                <w:webHidden/>
              </w:rPr>
              <w:tab/>
            </w:r>
            <w:r w:rsidR="006702C1" w:rsidRPr="00771B9D">
              <w:rPr>
                <w:webHidden/>
              </w:rPr>
              <w:fldChar w:fldCharType="begin"/>
            </w:r>
            <w:r w:rsidR="006702C1" w:rsidRPr="00771B9D">
              <w:rPr>
                <w:webHidden/>
              </w:rPr>
              <w:instrText xml:space="preserve"> PAGEREF _Toc9183892 \h </w:instrText>
            </w:r>
            <w:r w:rsidR="006702C1" w:rsidRPr="00771B9D">
              <w:rPr>
                <w:webHidden/>
              </w:rPr>
            </w:r>
            <w:r w:rsidR="006702C1" w:rsidRPr="00771B9D">
              <w:rPr>
                <w:webHidden/>
              </w:rPr>
              <w:fldChar w:fldCharType="separate"/>
            </w:r>
            <w:r w:rsidR="00302415">
              <w:rPr>
                <w:webHidden/>
              </w:rPr>
              <w:t>18</w:t>
            </w:r>
            <w:r w:rsidR="006702C1" w:rsidRPr="00771B9D">
              <w:rPr>
                <w:webHidden/>
              </w:rPr>
              <w:fldChar w:fldCharType="end"/>
            </w:r>
          </w:hyperlink>
        </w:p>
        <w:p w14:paraId="3D19DBBE" w14:textId="2ECE1501" w:rsidR="006702C1" w:rsidRPr="00771B9D" w:rsidRDefault="00234E2A" w:rsidP="00C06A65">
          <w:pPr>
            <w:pStyle w:val="TOC2"/>
            <w:rPr>
              <w:sz w:val="24"/>
              <w:szCs w:val="24"/>
            </w:rPr>
          </w:pPr>
          <w:hyperlink w:anchor="_Toc9183893" w:history="1">
            <w:r w:rsidR="006702C1" w:rsidRPr="00771B9D">
              <w:rPr>
                <w:rStyle w:val="Hyperlink"/>
                <w:color w:val="00B050"/>
              </w:rPr>
              <w:t>9.5</w:t>
            </w:r>
            <w:r w:rsidR="006702C1" w:rsidRPr="00771B9D">
              <w:rPr>
                <w:sz w:val="24"/>
                <w:szCs w:val="24"/>
              </w:rPr>
              <w:tab/>
            </w:r>
            <w:r w:rsidR="006702C1" w:rsidRPr="00771B9D">
              <w:rPr>
                <w:rStyle w:val="Hyperlink"/>
                <w:color w:val="00B050"/>
              </w:rPr>
              <w:t>Statistical Analyses</w:t>
            </w:r>
            <w:r w:rsidR="006702C1" w:rsidRPr="00771B9D">
              <w:rPr>
                <w:webHidden/>
              </w:rPr>
              <w:tab/>
            </w:r>
            <w:r w:rsidR="006702C1" w:rsidRPr="00771B9D">
              <w:rPr>
                <w:webHidden/>
              </w:rPr>
              <w:fldChar w:fldCharType="begin"/>
            </w:r>
            <w:r w:rsidR="006702C1" w:rsidRPr="00771B9D">
              <w:rPr>
                <w:webHidden/>
              </w:rPr>
              <w:instrText xml:space="preserve"> PAGEREF _Toc9183893 \h </w:instrText>
            </w:r>
            <w:r w:rsidR="006702C1" w:rsidRPr="00771B9D">
              <w:rPr>
                <w:webHidden/>
              </w:rPr>
            </w:r>
            <w:r w:rsidR="006702C1" w:rsidRPr="00771B9D">
              <w:rPr>
                <w:webHidden/>
              </w:rPr>
              <w:fldChar w:fldCharType="separate"/>
            </w:r>
            <w:r w:rsidR="00302415">
              <w:rPr>
                <w:webHidden/>
              </w:rPr>
              <w:t>18</w:t>
            </w:r>
            <w:r w:rsidR="006702C1" w:rsidRPr="00771B9D">
              <w:rPr>
                <w:webHidden/>
              </w:rPr>
              <w:fldChar w:fldCharType="end"/>
            </w:r>
          </w:hyperlink>
        </w:p>
        <w:p w14:paraId="240FE157" w14:textId="793A7A9D" w:rsidR="006702C1" w:rsidRPr="00771B9D" w:rsidRDefault="00234E2A">
          <w:pPr>
            <w:pStyle w:val="TOC3"/>
            <w:rPr>
              <w:noProof/>
              <w:color w:val="00B050"/>
              <w:sz w:val="24"/>
              <w:szCs w:val="24"/>
            </w:rPr>
          </w:pPr>
          <w:hyperlink w:anchor="_Toc9183894" w:history="1">
            <w:r w:rsidR="006702C1" w:rsidRPr="00771B9D">
              <w:rPr>
                <w:rStyle w:val="Hyperlink"/>
                <w:noProof/>
                <w:color w:val="00B050"/>
              </w:rPr>
              <w:t>9.5.1</w:t>
            </w:r>
            <w:r w:rsidR="006702C1" w:rsidRPr="00771B9D">
              <w:rPr>
                <w:noProof/>
                <w:color w:val="00B050"/>
                <w:sz w:val="24"/>
                <w:szCs w:val="24"/>
              </w:rPr>
              <w:tab/>
            </w:r>
            <w:r w:rsidR="006702C1" w:rsidRPr="00771B9D">
              <w:rPr>
                <w:rStyle w:val="Hyperlink"/>
                <w:noProof/>
                <w:color w:val="00B050"/>
              </w:rPr>
              <w:t>General Approach</w:t>
            </w:r>
            <w:r w:rsidR="006702C1" w:rsidRPr="00771B9D">
              <w:rPr>
                <w:noProof/>
                <w:webHidden/>
                <w:color w:val="00B050"/>
              </w:rPr>
              <w:tab/>
            </w:r>
            <w:r w:rsidR="006702C1" w:rsidRPr="00771B9D">
              <w:rPr>
                <w:noProof/>
                <w:webHidden/>
                <w:color w:val="00B050"/>
              </w:rPr>
              <w:fldChar w:fldCharType="begin"/>
            </w:r>
            <w:r w:rsidR="006702C1" w:rsidRPr="00771B9D">
              <w:rPr>
                <w:noProof/>
                <w:webHidden/>
                <w:color w:val="00B050"/>
              </w:rPr>
              <w:instrText xml:space="preserve"> PAGEREF _Toc9183894 \h </w:instrText>
            </w:r>
            <w:r w:rsidR="006702C1" w:rsidRPr="00771B9D">
              <w:rPr>
                <w:noProof/>
                <w:webHidden/>
                <w:color w:val="00B050"/>
              </w:rPr>
            </w:r>
            <w:r w:rsidR="006702C1" w:rsidRPr="00771B9D">
              <w:rPr>
                <w:noProof/>
                <w:webHidden/>
                <w:color w:val="00B050"/>
              </w:rPr>
              <w:fldChar w:fldCharType="separate"/>
            </w:r>
            <w:r w:rsidR="00302415">
              <w:rPr>
                <w:noProof/>
                <w:webHidden/>
                <w:color w:val="00B050"/>
              </w:rPr>
              <w:t>18</w:t>
            </w:r>
            <w:r w:rsidR="006702C1" w:rsidRPr="00771B9D">
              <w:rPr>
                <w:noProof/>
                <w:webHidden/>
                <w:color w:val="00B050"/>
              </w:rPr>
              <w:fldChar w:fldCharType="end"/>
            </w:r>
          </w:hyperlink>
        </w:p>
        <w:p w14:paraId="10448DDE" w14:textId="316A5131" w:rsidR="006702C1" w:rsidRPr="00771B9D" w:rsidRDefault="00234E2A">
          <w:pPr>
            <w:pStyle w:val="TOC3"/>
            <w:rPr>
              <w:noProof/>
              <w:color w:val="00B050"/>
              <w:sz w:val="24"/>
              <w:szCs w:val="24"/>
            </w:rPr>
          </w:pPr>
          <w:hyperlink w:anchor="_Toc9183895" w:history="1">
            <w:r w:rsidR="006702C1" w:rsidRPr="00771B9D">
              <w:rPr>
                <w:rStyle w:val="Hyperlink"/>
                <w:noProof/>
                <w:color w:val="00B050"/>
              </w:rPr>
              <w:t>9.5.2</w:t>
            </w:r>
            <w:r w:rsidR="006702C1" w:rsidRPr="00771B9D">
              <w:rPr>
                <w:noProof/>
                <w:color w:val="00B050"/>
                <w:sz w:val="24"/>
                <w:szCs w:val="24"/>
              </w:rPr>
              <w:tab/>
            </w:r>
            <w:r w:rsidR="006702C1" w:rsidRPr="00771B9D">
              <w:rPr>
                <w:rStyle w:val="Hyperlink"/>
                <w:noProof/>
                <w:color w:val="00B050"/>
              </w:rPr>
              <w:t>Analysis of the Primary Endpoint(s)</w:t>
            </w:r>
            <w:r w:rsidR="006702C1" w:rsidRPr="00771B9D">
              <w:rPr>
                <w:noProof/>
                <w:webHidden/>
                <w:color w:val="00B050"/>
              </w:rPr>
              <w:tab/>
            </w:r>
            <w:r w:rsidR="006702C1" w:rsidRPr="00771B9D">
              <w:rPr>
                <w:noProof/>
                <w:webHidden/>
                <w:color w:val="00B050"/>
              </w:rPr>
              <w:fldChar w:fldCharType="begin"/>
            </w:r>
            <w:r w:rsidR="006702C1" w:rsidRPr="00771B9D">
              <w:rPr>
                <w:noProof/>
                <w:webHidden/>
                <w:color w:val="00B050"/>
              </w:rPr>
              <w:instrText xml:space="preserve"> PAGEREF _Toc9183895 \h </w:instrText>
            </w:r>
            <w:r w:rsidR="006702C1" w:rsidRPr="00771B9D">
              <w:rPr>
                <w:noProof/>
                <w:webHidden/>
                <w:color w:val="00B050"/>
              </w:rPr>
            </w:r>
            <w:r w:rsidR="006702C1" w:rsidRPr="00771B9D">
              <w:rPr>
                <w:noProof/>
                <w:webHidden/>
                <w:color w:val="00B050"/>
              </w:rPr>
              <w:fldChar w:fldCharType="separate"/>
            </w:r>
            <w:r w:rsidR="00302415">
              <w:rPr>
                <w:noProof/>
                <w:webHidden/>
                <w:color w:val="00B050"/>
              </w:rPr>
              <w:t>18</w:t>
            </w:r>
            <w:r w:rsidR="006702C1" w:rsidRPr="00771B9D">
              <w:rPr>
                <w:noProof/>
                <w:webHidden/>
                <w:color w:val="00B050"/>
              </w:rPr>
              <w:fldChar w:fldCharType="end"/>
            </w:r>
          </w:hyperlink>
        </w:p>
        <w:p w14:paraId="31032729" w14:textId="1E301F6A" w:rsidR="006702C1" w:rsidRPr="00F346AC" w:rsidRDefault="00234E2A">
          <w:pPr>
            <w:pStyle w:val="TOC3"/>
            <w:rPr>
              <w:noProof/>
              <w:color w:val="7030A0"/>
              <w:sz w:val="24"/>
              <w:szCs w:val="24"/>
            </w:rPr>
          </w:pPr>
          <w:hyperlink w:anchor="_Toc9183896" w:history="1">
            <w:r w:rsidR="006702C1" w:rsidRPr="00F346AC">
              <w:rPr>
                <w:rStyle w:val="Hyperlink"/>
                <w:noProof/>
                <w:color w:val="7030A0"/>
              </w:rPr>
              <w:t>9.5.3</w:t>
            </w:r>
            <w:r w:rsidR="006702C1" w:rsidRPr="00F346AC">
              <w:rPr>
                <w:noProof/>
                <w:color w:val="7030A0"/>
                <w:sz w:val="24"/>
                <w:szCs w:val="24"/>
              </w:rPr>
              <w:tab/>
            </w:r>
            <w:r w:rsidR="006702C1" w:rsidRPr="00F346AC">
              <w:rPr>
                <w:rStyle w:val="Hyperlink"/>
                <w:noProof/>
                <w:color w:val="7030A0"/>
              </w:rPr>
              <w:t>Analysis of the Secondary Endpoint(s)</w:t>
            </w:r>
            <w:r w:rsidR="006702C1" w:rsidRPr="00F346AC">
              <w:rPr>
                <w:noProof/>
                <w:webHidden/>
                <w:color w:val="7030A0"/>
              </w:rPr>
              <w:tab/>
            </w:r>
            <w:r w:rsidR="006702C1" w:rsidRPr="00F346AC">
              <w:rPr>
                <w:noProof/>
                <w:webHidden/>
                <w:color w:val="7030A0"/>
              </w:rPr>
              <w:fldChar w:fldCharType="begin"/>
            </w:r>
            <w:r w:rsidR="006702C1" w:rsidRPr="00F346AC">
              <w:rPr>
                <w:noProof/>
                <w:webHidden/>
                <w:color w:val="7030A0"/>
              </w:rPr>
              <w:instrText xml:space="preserve"> PAGEREF _Toc9183896 \h </w:instrText>
            </w:r>
            <w:r w:rsidR="006702C1" w:rsidRPr="00F346AC">
              <w:rPr>
                <w:noProof/>
                <w:webHidden/>
                <w:color w:val="7030A0"/>
              </w:rPr>
            </w:r>
            <w:r w:rsidR="006702C1" w:rsidRPr="00F346AC">
              <w:rPr>
                <w:noProof/>
                <w:webHidden/>
                <w:color w:val="7030A0"/>
              </w:rPr>
              <w:fldChar w:fldCharType="separate"/>
            </w:r>
            <w:r w:rsidR="00302415">
              <w:rPr>
                <w:noProof/>
                <w:webHidden/>
                <w:color w:val="7030A0"/>
              </w:rPr>
              <w:t>19</w:t>
            </w:r>
            <w:r w:rsidR="006702C1" w:rsidRPr="00F346AC">
              <w:rPr>
                <w:noProof/>
                <w:webHidden/>
                <w:color w:val="7030A0"/>
              </w:rPr>
              <w:fldChar w:fldCharType="end"/>
            </w:r>
          </w:hyperlink>
        </w:p>
        <w:p w14:paraId="61021B7F" w14:textId="19B5E099" w:rsidR="006702C1" w:rsidRPr="00F346AC" w:rsidRDefault="00234E2A">
          <w:pPr>
            <w:pStyle w:val="TOC3"/>
            <w:rPr>
              <w:noProof/>
              <w:color w:val="7030A0"/>
              <w:sz w:val="24"/>
              <w:szCs w:val="24"/>
            </w:rPr>
          </w:pPr>
          <w:hyperlink w:anchor="_Toc9183897" w:history="1">
            <w:r w:rsidR="006702C1" w:rsidRPr="00F346AC">
              <w:rPr>
                <w:rStyle w:val="Hyperlink"/>
                <w:noProof/>
                <w:color w:val="7030A0"/>
              </w:rPr>
              <w:t>9.5.4</w:t>
            </w:r>
            <w:r w:rsidR="006702C1" w:rsidRPr="00F346AC">
              <w:rPr>
                <w:noProof/>
                <w:color w:val="7030A0"/>
                <w:sz w:val="24"/>
                <w:szCs w:val="24"/>
              </w:rPr>
              <w:tab/>
            </w:r>
            <w:r w:rsidR="006702C1" w:rsidRPr="00F346AC">
              <w:rPr>
                <w:rStyle w:val="Hyperlink"/>
                <w:noProof/>
                <w:color w:val="7030A0"/>
              </w:rPr>
              <w:t>Safety A</w:t>
            </w:r>
            <w:r w:rsidR="006702C1" w:rsidRPr="00F346AC">
              <w:rPr>
                <w:rStyle w:val="Hyperlink"/>
                <w:noProof/>
                <w:color w:val="7030A0"/>
              </w:rPr>
              <w:t>n</w:t>
            </w:r>
            <w:r w:rsidR="006702C1" w:rsidRPr="00F346AC">
              <w:rPr>
                <w:rStyle w:val="Hyperlink"/>
                <w:noProof/>
                <w:color w:val="7030A0"/>
              </w:rPr>
              <w:t>alyses</w:t>
            </w:r>
            <w:r w:rsidR="006702C1" w:rsidRPr="00F346AC">
              <w:rPr>
                <w:noProof/>
                <w:webHidden/>
                <w:color w:val="7030A0"/>
              </w:rPr>
              <w:tab/>
            </w:r>
            <w:r w:rsidR="006702C1" w:rsidRPr="00F346AC">
              <w:rPr>
                <w:noProof/>
                <w:webHidden/>
                <w:color w:val="7030A0"/>
              </w:rPr>
              <w:fldChar w:fldCharType="begin"/>
            </w:r>
            <w:r w:rsidR="006702C1" w:rsidRPr="00F346AC">
              <w:rPr>
                <w:noProof/>
                <w:webHidden/>
                <w:color w:val="7030A0"/>
              </w:rPr>
              <w:instrText xml:space="preserve"> PAGEREF _Toc9183897 \h </w:instrText>
            </w:r>
            <w:r w:rsidR="006702C1" w:rsidRPr="00F346AC">
              <w:rPr>
                <w:noProof/>
                <w:webHidden/>
                <w:color w:val="7030A0"/>
              </w:rPr>
            </w:r>
            <w:r w:rsidR="006702C1" w:rsidRPr="00F346AC">
              <w:rPr>
                <w:noProof/>
                <w:webHidden/>
                <w:color w:val="7030A0"/>
              </w:rPr>
              <w:fldChar w:fldCharType="separate"/>
            </w:r>
            <w:r w:rsidR="00302415">
              <w:rPr>
                <w:noProof/>
                <w:webHidden/>
                <w:color w:val="7030A0"/>
              </w:rPr>
              <w:t>20</w:t>
            </w:r>
            <w:r w:rsidR="006702C1" w:rsidRPr="00F346AC">
              <w:rPr>
                <w:noProof/>
                <w:webHidden/>
                <w:color w:val="7030A0"/>
              </w:rPr>
              <w:fldChar w:fldCharType="end"/>
            </w:r>
          </w:hyperlink>
        </w:p>
        <w:p w14:paraId="28E5BB8B" w14:textId="6D79E910" w:rsidR="006702C1" w:rsidRPr="00696B3A" w:rsidRDefault="00234E2A">
          <w:pPr>
            <w:pStyle w:val="TOC3"/>
            <w:rPr>
              <w:noProof/>
              <w:color w:val="7F7F7F" w:themeColor="text1" w:themeTint="80"/>
              <w:sz w:val="24"/>
              <w:szCs w:val="24"/>
            </w:rPr>
          </w:pPr>
          <w:hyperlink w:anchor="_Toc9183898" w:history="1">
            <w:r w:rsidR="006702C1" w:rsidRPr="00696B3A">
              <w:rPr>
                <w:rStyle w:val="Hyperlink"/>
                <w:noProof/>
                <w:color w:val="7F7F7F" w:themeColor="text1" w:themeTint="80"/>
              </w:rPr>
              <w:t>9.5.5</w:t>
            </w:r>
            <w:r w:rsidR="006702C1" w:rsidRPr="00696B3A">
              <w:rPr>
                <w:noProof/>
                <w:color w:val="7F7F7F" w:themeColor="text1" w:themeTint="80"/>
                <w:sz w:val="24"/>
                <w:szCs w:val="24"/>
              </w:rPr>
              <w:tab/>
            </w:r>
            <w:r w:rsidR="006702C1" w:rsidRPr="00696B3A">
              <w:rPr>
                <w:rStyle w:val="Hyperlink"/>
                <w:noProof/>
                <w:color w:val="7F7F7F" w:themeColor="text1" w:themeTint="80"/>
              </w:rPr>
              <w:t>Baseline Descriptive Statistics</w:t>
            </w:r>
            <w:r w:rsidR="006702C1" w:rsidRPr="00696B3A">
              <w:rPr>
                <w:noProof/>
                <w:webHidden/>
                <w:color w:val="7F7F7F" w:themeColor="text1" w:themeTint="80"/>
              </w:rPr>
              <w:tab/>
            </w:r>
            <w:r w:rsidR="006702C1" w:rsidRPr="00696B3A">
              <w:rPr>
                <w:noProof/>
                <w:webHidden/>
                <w:color w:val="7F7F7F" w:themeColor="text1" w:themeTint="80"/>
              </w:rPr>
              <w:fldChar w:fldCharType="begin"/>
            </w:r>
            <w:r w:rsidR="006702C1" w:rsidRPr="00696B3A">
              <w:rPr>
                <w:noProof/>
                <w:webHidden/>
                <w:color w:val="7F7F7F" w:themeColor="text1" w:themeTint="80"/>
              </w:rPr>
              <w:instrText xml:space="preserve"> PAGEREF _Toc9183898 \h </w:instrText>
            </w:r>
            <w:r w:rsidR="006702C1" w:rsidRPr="00696B3A">
              <w:rPr>
                <w:noProof/>
                <w:webHidden/>
                <w:color w:val="7F7F7F" w:themeColor="text1" w:themeTint="80"/>
              </w:rPr>
            </w:r>
            <w:r w:rsidR="006702C1" w:rsidRPr="00696B3A">
              <w:rPr>
                <w:noProof/>
                <w:webHidden/>
                <w:color w:val="7F7F7F" w:themeColor="text1" w:themeTint="80"/>
              </w:rPr>
              <w:fldChar w:fldCharType="separate"/>
            </w:r>
            <w:r w:rsidR="00302415">
              <w:rPr>
                <w:noProof/>
                <w:webHidden/>
                <w:color w:val="7F7F7F" w:themeColor="text1" w:themeTint="80"/>
              </w:rPr>
              <w:t>20</w:t>
            </w:r>
            <w:r w:rsidR="006702C1" w:rsidRPr="00696B3A">
              <w:rPr>
                <w:noProof/>
                <w:webHidden/>
                <w:color w:val="7F7F7F" w:themeColor="text1" w:themeTint="80"/>
              </w:rPr>
              <w:fldChar w:fldCharType="end"/>
            </w:r>
          </w:hyperlink>
        </w:p>
        <w:p w14:paraId="10588643" w14:textId="3DFADEB1" w:rsidR="006702C1" w:rsidRPr="00696B3A" w:rsidRDefault="00234E2A">
          <w:pPr>
            <w:pStyle w:val="TOC3"/>
            <w:rPr>
              <w:noProof/>
              <w:color w:val="7F7F7F" w:themeColor="text1" w:themeTint="80"/>
              <w:sz w:val="24"/>
              <w:szCs w:val="24"/>
            </w:rPr>
          </w:pPr>
          <w:hyperlink w:anchor="_Toc9183899" w:history="1">
            <w:r w:rsidR="006702C1" w:rsidRPr="00696B3A">
              <w:rPr>
                <w:rStyle w:val="Hyperlink"/>
                <w:noProof/>
                <w:color w:val="7F7F7F" w:themeColor="text1" w:themeTint="80"/>
              </w:rPr>
              <w:t>9.5.6</w:t>
            </w:r>
            <w:r w:rsidR="006702C1" w:rsidRPr="00696B3A">
              <w:rPr>
                <w:noProof/>
                <w:color w:val="7F7F7F" w:themeColor="text1" w:themeTint="80"/>
                <w:sz w:val="24"/>
                <w:szCs w:val="24"/>
              </w:rPr>
              <w:tab/>
            </w:r>
            <w:r w:rsidR="006702C1" w:rsidRPr="00696B3A">
              <w:rPr>
                <w:rStyle w:val="Hyperlink"/>
                <w:noProof/>
                <w:color w:val="7F7F7F" w:themeColor="text1" w:themeTint="80"/>
              </w:rPr>
              <w:t>Planned Interim Analyses</w:t>
            </w:r>
            <w:r w:rsidR="006702C1" w:rsidRPr="00696B3A">
              <w:rPr>
                <w:noProof/>
                <w:webHidden/>
                <w:color w:val="7F7F7F" w:themeColor="text1" w:themeTint="80"/>
              </w:rPr>
              <w:tab/>
            </w:r>
            <w:r w:rsidR="006702C1" w:rsidRPr="00696B3A">
              <w:rPr>
                <w:noProof/>
                <w:webHidden/>
                <w:color w:val="7F7F7F" w:themeColor="text1" w:themeTint="80"/>
              </w:rPr>
              <w:fldChar w:fldCharType="begin"/>
            </w:r>
            <w:r w:rsidR="006702C1" w:rsidRPr="00696B3A">
              <w:rPr>
                <w:noProof/>
                <w:webHidden/>
                <w:color w:val="7F7F7F" w:themeColor="text1" w:themeTint="80"/>
              </w:rPr>
              <w:instrText xml:space="preserve"> PAGEREF _Toc9183899 \h </w:instrText>
            </w:r>
            <w:r w:rsidR="006702C1" w:rsidRPr="00696B3A">
              <w:rPr>
                <w:noProof/>
                <w:webHidden/>
                <w:color w:val="7F7F7F" w:themeColor="text1" w:themeTint="80"/>
              </w:rPr>
            </w:r>
            <w:r w:rsidR="006702C1" w:rsidRPr="00696B3A">
              <w:rPr>
                <w:noProof/>
                <w:webHidden/>
                <w:color w:val="7F7F7F" w:themeColor="text1" w:themeTint="80"/>
              </w:rPr>
              <w:fldChar w:fldCharType="separate"/>
            </w:r>
            <w:r w:rsidR="00302415">
              <w:rPr>
                <w:noProof/>
                <w:webHidden/>
                <w:color w:val="7F7F7F" w:themeColor="text1" w:themeTint="80"/>
              </w:rPr>
              <w:t>20</w:t>
            </w:r>
            <w:r w:rsidR="006702C1" w:rsidRPr="00696B3A">
              <w:rPr>
                <w:noProof/>
                <w:webHidden/>
                <w:color w:val="7F7F7F" w:themeColor="text1" w:themeTint="80"/>
              </w:rPr>
              <w:fldChar w:fldCharType="end"/>
            </w:r>
          </w:hyperlink>
        </w:p>
        <w:p w14:paraId="2F2365BF" w14:textId="213BA53E" w:rsidR="006702C1" w:rsidRPr="00696B3A" w:rsidRDefault="00234E2A">
          <w:pPr>
            <w:pStyle w:val="TOC3"/>
            <w:rPr>
              <w:noProof/>
              <w:color w:val="7F7F7F" w:themeColor="text1" w:themeTint="80"/>
              <w:sz w:val="24"/>
              <w:szCs w:val="24"/>
            </w:rPr>
          </w:pPr>
          <w:hyperlink w:anchor="_Toc9183900" w:history="1">
            <w:r w:rsidR="006702C1" w:rsidRPr="00696B3A">
              <w:rPr>
                <w:rStyle w:val="Hyperlink"/>
                <w:noProof/>
                <w:color w:val="7F7F7F" w:themeColor="text1" w:themeTint="80"/>
              </w:rPr>
              <w:t>9.5.7</w:t>
            </w:r>
            <w:r w:rsidR="006702C1" w:rsidRPr="00696B3A">
              <w:rPr>
                <w:noProof/>
                <w:color w:val="7F7F7F" w:themeColor="text1" w:themeTint="80"/>
                <w:sz w:val="24"/>
                <w:szCs w:val="24"/>
              </w:rPr>
              <w:tab/>
            </w:r>
            <w:r w:rsidR="006702C1" w:rsidRPr="00696B3A">
              <w:rPr>
                <w:rStyle w:val="Hyperlink"/>
                <w:noProof/>
                <w:color w:val="7F7F7F" w:themeColor="text1" w:themeTint="80"/>
              </w:rPr>
              <w:t>Sub-Group Analyses</w:t>
            </w:r>
            <w:r w:rsidR="006702C1" w:rsidRPr="00696B3A">
              <w:rPr>
                <w:noProof/>
                <w:webHidden/>
                <w:color w:val="7F7F7F" w:themeColor="text1" w:themeTint="80"/>
              </w:rPr>
              <w:tab/>
            </w:r>
            <w:r w:rsidR="006702C1" w:rsidRPr="00696B3A">
              <w:rPr>
                <w:noProof/>
                <w:webHidden/>
                <w:color w:val="7F7F7F" w:themeColor="text1" w:themeTint="80"/>
              </w:rPr>
              <w:fldChar w:fldCharType="begin"/>
            </w:r>
            <w:r w:rsidR="006702C1" w:rsidRPr="00696B3A">
              <w:rPr>
                <w:noProof/>
                <w:webHidden/>
                <w:color w:val="7F7F7F" w:themeColor="text1" w:themeTint="80"/>
              </w:rPr>
              <w:instrText xml:space="preserve"> PAGEREF _Toc9183900 \h </w:instrText>
            </w:r>
            <w:r w:rsidR="006702C1" w:rsidRPr="00696B3A">
              <w:rPr>
                <w:noProof/>
                <w:webHidden/>
                <w:color w:val="7F7F7F" w:themeColor="text1" w:themeTint="80"/>
              </w:rPr>
            </w:r>
            <w:r w:rsidR="006702C1" w:rsidRPr="00696B3A">
              <w:rPr>
                <w:noProof/>
                <w:webHidden/>
                <w:color w:val="7F7F7F" w:themeColor="text1" w:themeTint="80"/>
              </w:rPr>
              <w:fldChar w:fldCharType="separate"/>
            </w:r>
            <w:r w:rsidR="00302415">
              <w:rPr>
                <w:noProof/>
                <w:webHidden/>
                <w:color w:val="7F7F7F" w:themeColor="text1" w:themeTint="80"/>
              </w:rPr>
              <w:t>21</w:t>
            </w:r>
            <w:r w:rsidR="006702C1" w:rsidRPr="00696B3A">
              <w:rPr>
                <w:noProof/>
                <w:webHidden/>
                <w:color w:val="7F7F7F" w:themeColor="text1" w:themeTint="80"/>
              </w:rPr>
              <w:fldChar w:fldCharType="end"/>
            </w:r>
          </w:hyperlink>
        </w:p>
        <w:p w14:paraId="7C032D12" w14:textId="7118E960" w:rsidR="006702C1" w:rsidRPr="00696B3A" w:rsidRDefault="00234E2A">
          <w:pPr>
            <w:pStyle w:val="TOC3"/>
            <w:rPr>
              <w:noProof/>
              <w:color w:val="7F7F7F" w:themeColor="text1" w:themeTint="80"/>
              <w:sz w:val="24"/>
              <w:szCs w:val="24"/>
            </w:rPr>
          </w:pPr>
          <w:hyperlink w:anchor="_Toc9183901" w:history="1">
            <w:r w:rsidR="006702C1" w:rsidRPr="00696B3A">
              <w:rPr>
                <w:rStyle w:val="Hyperlink"/>
                <w:noProof/>
                <w:color w:val="7F7F7F" w:themeColor="text1" w:themeTint="80"/>
              </w:rPr>
              <w:t>9.5.8</w:t>
            </w:r>
            <w:r w:rsidR="006702C1" w:rsidRPr="00696B3A">
              <w:rPr>
                <w:noProof/>
                <w:color w:val="7F7F7F" w:themeColor="text1" w:themeTint="80"/>
                <w:sz w:val="24"/>
                <w:szCs w:val="24"/>
              </w:rPr>
              <w:tab/>
            </w:r>
            <w:r w:rsidR="006702C1" w:rsidRPr="00696B3A">
              <w:rPr>
                <w:rStyle w:val="Hyperlink"/>
                <w:noProof/>
                <w:color w:val="7F7F7F" w:themeColor="text1" w:themeTint="80"/>
              </w:rPr>
              <w:t>Tabulation of Individual participant Data</w:t>
            </w:r>
            <w:r w:rsidR="006702C1" w:rsidRPr="00696B3A">
              <w:rPr>
                <w:noProof/>
                <w:webHidden/>
                <w:color w:val="7F7F7F" w:themeColor="text1" w:themeTint="80"/>
              </w:rPr>
              <w:tab/>
            </w:r>
            <w:r w:rsidR="006702C1" w:rsidRPr="00696B3A">
              <w:rPr>
                <w:noProof/>
                <w:webHidden/>
                <w:color w:val="7F7F7F" w:themeColor="text1" w:themeTint="80"/>
              </w:rPr>
              <w:fldChar w:fldCharType="begin"/>
            </w:r>
            <w:r w:rsidR="006702C1" w:rsidRPr="00696B3A">
              <w:rPr>
                <w:noProof/>
                <w:webHidden/>
                <w:color w:val="7F7F7F" w:themeColor="text1" w:themeTint="80"/>
              </w:rPr>
              <w:instrText xml:space="preserve"> PAGEREF _Toc9183901 \h </w:instrText>
            </w:r>
            <w:r w:rsidR="006702C1" w:rsidRPr="00696B3A">
              <w:rPr>
                <w:noProof/>
                <w:webHidden/>
                <w:color w:val="7F7F7F" w:themeColor="text1" w:themeTint="80"/>
              </w:rPr>
            </w:r>
            <w:r w:rsidR="006702C1" w:rsidRPr="00696B3A">
              <w:rPr>
                <w:noProof/>
                <w:webHidden/>
                <w:color w:val="7F7F7F" w:themeColor="text1" w:themeTint="80"/>
              </w:rPr>
              <w:fldChar w:fldCharType="separate"/>
            </w:r>
            <w:r w:rsidR="00302415">
              <w:rPr>
                <w:noProof/>
                <w:webHidden/>
                <w:color w:val="7F7F7F" w:themeColor="text1" w:themeTint="80"/>
              </w:rPr>
              <w:t>21</w:t>
            </w:r>
            <w:r w:rsidR="006702C1" w:rsidRPr="00696B3A">
              <w:rPr>
                <w:noProof/>
                <w:webHidden/>
                <w:color w:val="7F7F7F" w:themeColor="text1" w:themeTint="80"/>
              </w:rPr>
              <w:fldChar w:fldCharType="end"/>
            </w:r>
          </w:hyperlink>
        </w:p>
        <w:p w14:paraId="20E4FFD4" w14:textId="3DC598C9" w:rsidR="006702C1" w:rsidRPr="00696B3A" w:rsidRDefault="00234E2A">
          <w:pPr>
            <w:pStyle w:val="TOC3"/>
            <w:rPr>
              <w:noProof/>
              <w:color w:val="7F7F7F" w:themeColor="text1" w:themeTint="80"/>
              <w:sz w:val="24"/>
              <w:szCs w:val="24"/>
            </w:rPr>
          </w:pPr>
          <w:hyperlink w:anchor="_Toc9183902" w:history="1">
            <w:r w:rsidR="006702C1" w:rsidRPr="00696B3A">
              <w:rPr>
                <w:rStyle w:val="Hyperlink"/>
                <w:noProof/>
                <w:color w:val="7F7F7F" w:themeColor="text1" w:themeTint="80"/>
              </w:rPr>
              <w:t>9.5.9</w:t>
            </w:r>
            <w:r w:rsidR="006702C1" w:rsidRPr="00696B3A">
              <w:rPr>
                <w:noProof/>
                <w:color w:val="7F7F7F" w:themeColor="text1" w:themeTint="80"/>
                <w:sz w:val="24"/>
                <w:szCs w:val="24"/>
              </w:rPr>
              <w:tab/>
            </w:r>
            <w:r w:rsidR="006702C1" w:rsidRPr="00696B3A">
              <w:rPr>
                <w:rStyle w:val="Hyperlink"/>
                <w:noProof/>
                <w:color w:val="7F7F7F" w:themeColor="text1" w:themeTint="80"/>
              </w:rPr>
              <w:t>Exploratory Analyses</w:t>
            </w:r>
            <w:r w:rsidR="006702C1" w:rsidRPr="00696B3A">
              <w:rPr>
                <w:noProof/>
                <w:webHidden/>
                <w:color w:val="7F7F7F" w:themeColor="text1" w:themeTint="80"/>
              </w:rPr>
              <w:tab/>
            </w:r>
            <w:r w:rsidR="006702C1" w:rsidRPr="00696B3A">
              <w:rPr>
                <w:noProof/>
                <w:webHidden/>
                <w:color w:val="7F7F7F" w:themeColor="text1" w:themeTint="80"/>
              </w:rPr>
              <w:fldChar w:fldCharType="begin"/>
            </w:r>
            <w:r w:rsidR="006702C1" w:rsidRPr="00696B3A">
              <w:rPr>
                <w:noProof/>
                <w:webHidden/>
                <w:color w:val="7F7F7F" w:themeColor="text1" w:themeTint="80"/>
              </w:rPr>
              <w:instrText xml:space="preserve"> PAGEREF _Toc9183902 \h </w:instrText>
            </w:r>
            <w:r w:rsidR="006702C1" w:rsidRPr="00696B3A">
              <w:rPr>
                <w:noProof/>
                <w:webHidden/>
                <w:color w:val="7F7F7F" w:themeColor="text1" w:themeTint="80"/>
              </w:rPr>
            </w:r>
            <w:r w:rsidR="006702C1" w:rsidRPr="00696B3A">
              <w:rPr>
                <w:noProof/>
                <w:webHidden/>
                <w:color w:val="7F7F7F" w:themeColor="text1" w:themeTint="80"/>
              </w:rPr>
              <w:fldChar w:fldCharType="separate"/>
            </w:r>
            <w:r w:rsidR="00302415">
              <w:rPr>
                <w:noProof/>
                <w:webHidden/>
                <w:color w:val="7F7F7F" w:themeColor="text1" w:themeTint="80"/>
              </w:rPr>
              <w:t>21</w:t>
            </w:r>
            <w:r w:rsidR="006702C1" w:rsidRPr="00696B3A">
              <w:rPr>
                <w:noProof/>
                <w:webHidden/>
                <w:color w:val="7F7F7F" w:themeColor="text1" w:themeTint="80"/>
              </w:rPr>
              <w:fldChar w:fldCharType="end"/>
            </w:r>
          </w:hyperlink>
        </w:p>
        <w:p w14:paraId="0C373E43" w14:textId="40245A4B" w:rsidR="006702C1" w:rsidRDefault="00234E2A">
          <w:pPr>
            <w:pStyle w:val="TOC1"/>
            <w:rPr>
              <w:noProof/>
              <w:sz w:val="24"/>
              <w:szCs w:val="24"/>
            </w:rPr>
          </w:pPr>
          <w:hyperlink w:anchor="_Toc9183903" w:history="1">
            <w:r w:rsidR="006702C1" w:rsidRPr="00103385">
              <w:rPr>
                <w:rStyle w:val="Hyperlink"/>
                <w:noProof/>
              </w:rPr>
              <w:t>10</w:t>
            </w:r>
            <w:r w:rsidR="006702C1">
              <w:rPr>
                <w:noProof/>
                <w:sz w:val="24"/>
                <w:szCs w:val="24"/>
              </w:rPr>
              <w:tab/>
            </w:r>
            <w:r w:rsidR="006702C1" w:rsidRPr="00103385">
              <w:rPr>
                <w:rStyle w:val="Hyperlink"/>
                <w:noProof/>
              </w:rPr>
              <w:t>REFERENCES</w:t>
            </w:r>
            <w:r w:rsidR="006702C1">
              <w:rPr>
                <w:noProof/>
                <w:webHidden/>
              </w:rPr>
              <w:tab/>
            </w:r>
            <w:r w:rsidR="006702C1">
              <w:rPr>
                <w:noProof/>
                <w:webHidden/>
              </w:rPr>
              <w:fldChar w:fldCharType="begin"/>
            </w:r>
            <w:r w:rsidR="006702C1">
              <w:rPr>
                <w:noProof/>
                <w:webHidden/>
              </w:rPr>
              <w:instrText xml:space="preserve"> PAGEREF _Toc9183903 \h </w:instrText>
            </w:r>
            <w:r w:rsidR="006702C1">
              <w:rPr>
                <w:noProof/>
                <w:webHidden/>
              </w:rPr>
            </w:r>
            <w:r w:rsidR="006702C1">
              <w:rPr>
                <w:noProof/>
                <w:webHidden/>
              </w:rPr>
              <w:fldChar w:fldCharType="separate"/>
            </w:r>
            <w:r w:rsidR="00302415">
              <w:rPr>
                <w:noProof/>
                <w:webHidden/>
              </w:rPr>
              <w:t>21</w:t>
            </w:r>
            <w:r w:rsidR="006702C1">
              <w:rPr>
                <w:noProof/>
                <w:webHidden/>
              </w:rPr>
              <w:fldChar w:fldCharType="end"/>
            </w:r>
          </w:hyperlink>
        </w:p>
        <w:p w14:paraId="3E5C4670" w14:textId="51E36F87" w:rsidR="006702C1" w:rsidRDefault="00234E2A">
          <w:pPr>
            <w:pStyle w:val="TOC1"/>
            <w:rPr>
              <w:noProof/>
              <w:sz w:val="24"/>
              <w:szCs w:val="24"/>
            </w:rPr>
          </w:pPr>
          <w:hyperlink w:anchor="_Toc9183904" w:history="1">
            <w:r w:rsidR="006702C1" w:rsidRPr="00103385">
              <w:rPr>
                <w:rStyle w:val="Hyperlink"/>
                <w:noProof/>
              </w:rPr>
              <w:t>11</w:t>
            </w:r>
            <w:r w:rsidR="006702C1">
              <w:rPr>
                <w:noProof/>
                <w:sz w:val="24"/>
                <w:szCs w:val="24"/>
              </w:rPr>
              <w:tab/>
            </w:r>
            <w:r w:rsidR="006702C1" w:rsidRPr="00103385">
              <w:rPr>
                <w:rStyle w:val="Hyperlink"/>
                <w:noProof/>
              </w:rPr>
              <w:t>APPENDIX I: SUPPORTING DOCUMENTATION AND OPERATIONAL CONSIDERATIONS</w:t>
            </w:r>
            <w:r w:rsidR="006702C1">
              <w:rPr>
                <w:noProof/>
                <w:webHidden/>
              </w:rPr>
              <w:tab/>
            </w:r>
            <w:r w:rsidR="006702C1">
              <w:rPr>
                <w:noProof/>
                <w:webHidden/>
              </w:rPr>
              <w:fldChar w:fldCharType="begin"/>
            </w:r>
            <w:r w:rsidR="006702C1">
              <w:rPr>
                <w:noProof/>
                <w:webHidden/>
              </w:rPr>
              <w:instrText xml:space="preserve"> PAGEREF _Toc9183904 \h </w:instrText>
            </w:r>
            <w:r w:rsidR="006702C1">
              <w:rPr>
                <w:noProof/>
                <w:webHidden/>
              </w:rPr>
            </w:r>
            <w:r w:rsidR="006702C1">
              <w:rPr>
                <w:noProof/>
                <w:webHidden/>
              </w:rPr>
              <w:fldChar w:fldCharType="separate"/>
            </w:r>
            <w:r w:rsidR="00302415">
              <w:rPr>
                <w:noProof/>
                <w:webHidden/>
              </w:rPr>
              <w:t>23</w:t>
            </w:r>
            <w:r w:rsidR="006702C1">
              <w:rPr>
                <w:noProof/>
                <w:webHidden/>
              </w:rPr>
              <w:fldChar w:fldCharType="end"/>
            </w:r>
          </w:hyperlink>
        </w:p>
        <w:p w14:paraId="75071611" w14:textId="6829FE3C" w:rsidR="006702C1" w:rsidRPr="00696B3A" w:rsidRDefault="00234E2A" w:rsidP="00C06A65">
          <w:pPr>
            <w:pStyle w:val="TOC2"/>
            <w:rPr>
              <w:sz w:val="24"/>
              <w:szCs w:val="24"/>
            </w:rPr>
          </w:pPr>
          <w:hyperlink w:anchor="_Toc9183905" w:history="1">
            <w:r w:rsidR="006702C1" w:rsidRPr="00696B3A">
              <w:rPr>
                <w:rStyle w:val="Hyperlink"/>
                <w:color w:val="7F7F7F" w:themeColor="text1" w:themeTint="80"/>
              </w:rPr>
              <w:t>11.1</w:t>
            </w:r>
            <w:r w:rsidR="006702C1" w:rsidRPr="00696B3A">
              <w:rPr>
                <w:sz w:val="24"/>
                <w:szCs w:val="24"/>
              </w:rPr>
              <w:tab/>
            </w:r>
            <w:r w:rsidR="006702C1" w:rsidRPr="00696B3A">
              <w:rPr>
                <w:rStyle w:val="Hyperlink"/>
                <w:color w:val="7F7F7F" w:themeColor="text1" w:themeTint="80"/>
              </w:rPr>
              <w:t>Regulatory, Ethical, and Study Oversight Considerations</w:t>
            </w:r>
            <w:r w:rsidR="006702C1" w:rsidRPr="00696B3A">
              <w:rPr>
                <w:webHidden/>
              </w:rPr>
              <w:tab/>
            </w:r>
            <w:r w:rsidR="006702C1" w:rsidRPr="00696B3A">
              <w:rPr>
                <w:webHidden/>
              </w:rPr>
              <w:fldChar w:fldCharType="begin"/>
            </w:r>
            <w:r w:rsidR="006702C1" w:rsidRPr="00696B3A">
              <w:rPr>
                <w:webHidden/>
              </w:rPr>
              <w:instrText xml:space="preserve"> PAGEREF _Toc9183905 \h </w:instrText>
            </w:r>
            <w:r w:rsidR="006702C1" w:rsidRPr="00696B3A">
              <w:rPr>
                <w:webHidden/>
              </w:rPr>
            </w:r>
            <w:r w:rsidR="006702C1" w:rsidRPr="00696B3A">
              <w:rPr>
                <w:webHidden/>
              </w:rPr>
              <w:fldChar w:fldCharType="separate"/>
            </w:r>
            <w:r w:rsidR="00302415">
              <w:rPr>
                <w:webHidden/>
              </w:rPr>
              <w:t>23</w:t>
            </w:r>
            <w:r w:rsidR="006702C1" w:rsidRPr="00696B3A">
              <w:rPr>
                <w:webHidden/>
              </w:rPr>
              <w:fldChar w:fldCharType="end"/>
            </w:r>
          </w:hyperlink>
        </w:p>
        <w:p w14:paraId="2BE69325" w14:textId="08959E59" w:rsidR="006702C1" w:rsidRPr="00696B3A" w:rsidRDefault="00234E2A">
          <w:pPr>
            <w:pStyle w:val="TOC3"/>
            <w:rPr>
              <w:noProof/>
              <w:color w:val="7F7F7F" w:themeColor="text1" w:themeTint="80"/>
              <w:sz w:val="24"/>
              <w:szCs w:val="24"/>
            </w:rPr>
          </w:pPr>
          <w:hyperlink w:anchor="_Toc9183906" w:history="1">
            <w:r w:rsidR="006702C1" w:rsidRPr="00696B3A">
              <w:rPr>
                <w:rStyle w:val="Hyperlink"/>
                <w:noProof/>
                <w:color w:val="7F7F7F" w:themeColor="text1" w:themeTint="80"/>
              </w:rPr>
              <w:t>11.1.1</w:t>
            </w:r>
            <w:r w:rsidR="006702C1" w:rsidRPr="00696B3A">
              <w:rPr>
                <w:noProof/>
                <w:color w:val="7F7F7F" w:themeColor="text1" w:themeTint="80"/>
                <w:sz w:val="24"/>
                <w:szCs w:val="24"/>
              </w:rPr>
              <w:tab/>
            </w:r>
            <w:r w:rsidR="006702C1" w:rsidRPr="00696B3A">
              <w:rPr>
                <w:rStyle w:val="Hyperlink"/>
                <w:noProof/>
                <w:color w:val="7F7F7F" w:themeColor="text1" w:themeTint="80"/>
              </w:rPr>
              <w:t>Informed Consent Process</w:t>
            </w:r>
            <w:r w:rsidR="006702C1" w:rsidRPr="00696B3A">
              <w:rPr>
                <w:noProof/>
                <w:webHidden/>
                <w:color w:val="7F7F7F" w:themeColor="text1" w:themeTint="80"/>
              </w:rPr>
              <w:tab/>
            </w:r>
            <w:r w:rsidR="006702C1" w:rsidRPr="00696B3A">
              <w:rPr>
                <w:noProof/>
                <w:webHidden/>
                <w:color w:val="7F7F7F" w:themeColor="text1" w:themeTint="80"/>
              </w:rPr>
              <w:fldChar w:fldCharType="begin"/>
            </w:r>
            <w:r w:rsidR="006702C1" w:rsidRPr="00696B3A">
              <w:rPr>
                <w:noProof/>
                <w:webHidden/>
                <w:color w:val="7F7F7F" w:themeColor="text1" w:themeTint="80"/>
              </w:rPr>
              <w:instrText xml:space="preserve"> PAGEREF _Toc9183906 \h </w:instrText>
            </w:r>
            <w:r w:rsidR="006702C1" w:rsidRPr="00696B3A">
              <w:rPr>
                <w:noProof/>
                <w:webHidden/>
                <w:color w:val="7F7F7F" w:themeColor="text1" w:themeTint="80"/>
              </w:rPr>
            </w:r>
            <w:r w:rsidR="006702C1" w:rsidRPr="00696B3A">
              <w:rPr>
                <w:noProof/>
                <w:webHidden/>
                <w:color w:val="7F7F7F" w:themeColor="text1" w:themeTint="80"/>
              </w:rPr>
              <w:fldChar w:fldCharType="separate"/>
            </w:r>
            <w:r w:rsidR="00302415">
              <w:rPr>
                <w:noProof/>
                <w:webHidden/>
                <w:color w:val="7F7F7F" w:themeColor="text1" w:themeTint="80"/>
              </w:rPr>
              <w:t>23</w:t>
            </w:r>
            <w:r w:rsidR="006702C1" w:rsidRPr="00696B3A">
              <w:rPr>
                <w:noProof/>
                <w:webHidden/>
                <w:color w:val="7F7F7F" w:themeColor="text1" w:themeTint="80"/>
              </w:rPr>
              <w:fldChar w:fldCharType="end"/>
            </w:r>
          </w:hyperlink>
        </w:p>
        <w:p w14:paraId="47A7CDC7" w14:textId="63858FED" w:rsidR="006702C1" w:rsidRPr="00696B3A" w:rsidRDefault="00234E2A">
          <w:pPr>
            <w:pStyle w:val="TOC3"/>
            <w:rPr>
              <w:noProof/>
              <w:color w:val="7F7F7F" w:themeColor="text1" w:themeTint="80"/>
              <w:sz w:val="24"/>
              <w:szCs w:val="24"/>
            </w:rPr>
          </w:pPr>
          <w:hyperlink w:anchor="_Toc9183907" w:history="1">
            <w:r w:rsidR="006702C1" w:rsidRPr="00696B3A">
              <w:rPr>
                <w:rStyle w:val="Hyperlink"/>
                <w:noProof/>
                <w:color w:val="7F7F7F" w:themeColor="text1" w:themeTint="80"/>
              </w:rPr>
              <w:t>11.1.2</w:t>
            </w:r>
            <w:r w:rsidR="006702C1" w:rsidRPr="00696B3A">
              <w:rPr>
                <w:noProof/>
                <w:color w:val="7F7F7F" w:themeColor="text1" w:themeTint="80"/>
                <w:sz w:val="24"/>
                <w:szCs w:val="24"/>
              </w:rPr>
              <w:tab/>
            </w:r>
            <w:r w:rsidR="006702C1" w:rsidRPr="00696B3A">
              <w:rPr>
                <w:rStyle w:val="Hyperlink"/>
                <w:noProof/>
                <w:color w:val="7F7F7F" w:themeColor="text1" w:themeTint="80"/>
              </w:rPr>
              <w:t>Study Discontinuation and Closure</w:t>
            </w:r>
            <w:r w:rsidR="006702C1" w:rsidRPr="00696B3A">
              <w:rPr>
                <w:noProof/>
                <w:webHidden/>
                <w:color w:val="7F7F7F" w:themeColor="text1" w:themeTint="80"/>
              </w:rPr>
              <w:tab/>
            </w:r>
            <w:r w:rsidR="006702C1" w:rsidRPr="00696B3A">
              <w:rPr>
                <w:noProof/>
                <w:webHidden/>
                <w:color w:val="7F7F7F" w:themeColor="text1" w:themeTint="80"/>
              </w:rPr>
              <w:fldChar w:fldCharType="begin"/>
            </w:r>
            <w:r w:rsidR="006702C1" w:rsidRPr="00696B3A">
              <w:rPr>
                <w:noProof/>
                <w:webHidden/>
                <w:color w:val="7F7F7F" w:themeColor="text1" w:themeTint="80"/>
              </w:rPr>
              <w:instrText xml:space="preserve"> PAGEREF _Toc9183907 \h </w:instrText>
            </w:r>
            <w:r w:rsidR="006702C1" w:rsidRPr="00696B3A">
              <w:rPr>
                <w:noProof/>
                <w:webHidden/>
                <w:color w:val="7F7F7F" w:themeColor="text1" w:themeTint="80"/>
              </w:rPr>
            </w:r>
            <w:r w:rsidR="006702C1" w:rsidRPr="00696B3A">
              <w:rPr>
                <w:noProof/>
                <w:webHidden/>
                <w:color w:val="7F7F7F" w:themeColor="text1" w:themeTint="80"/>
              </w:rPr>
              <w:fldChar w:fldCharType="separate"/>
            </w:r>
            <w:r w:rsidR="00302415">
              <w:rPr>
                <w:noProof/>
                <w:webHidden/>
                <w:color w:val="7F7F7F" w:themeColor="text1" w:themeTint="80"/>
              </w:rPr>
              <w:t>24</w:t>
            </w:r>
            <w:r w:rsidR="006702C1" w:rsidRPr="00696B3A">
              <w:rPr>
                <w:noProof/>
                <w:webHidden/>
                <w:color w:val="7F7F7F" w:themeColor="text1" w:themeTint="80"/>
              </w:rPr>
              <w:fldChar w:fldCharType="end"/>
            </w:r>
          </w:hyperlink>
        </w:p>
        <w:p w14:paraId="0B8E353F" w14:textId="34191BD1" w:rsidR="006702C1" w:rsidRPr="00696B3A" w:rsidRDefault="00234E2A">
          <w:pPr>
            <w:pStyle w:val="TOC3"/>
            <w:rPr>
              <w:noProof/>
              <w:color w:val="7F7F7F" w:themeColor="text1" w:themeTint="80"/>
              <w:sz w:val="24"/>
              <w:szCs w:val="24"/>
            </w:rPr>
          </w:pPr>
          <w:hyperlink w:anchor="_Toc9183908" w:history="1">
            <w:r w:rsidR="006702C1" w:rsidRPr="00696B3A">
              <w:rPr>
                <w:rStyle w:val="Hyperlink"/>
                <w:noProof/>
                <w:color w:val="7F7F7F" w:themeColor="text1" w:themeTint="80"/>
              </w:rPr>
              <w:t>11.1.3</w:t>
            </w:r>
            <w:r w:rsidR="006702C1" w:rsidRPr="00696B3A">
              <w:rPr>
                <w:noProof/>
                <w:color w:val="7F7F7F" w:themeColor="text1" w:themeTint="80"/>
                <w:sz w:val="24"/>
                <w:szCs w:val="24"/>
              </w:rPr>
              <w:tab/>
            </w:r>
            <w:r w:rsidR="006702C1" w:rsidRPr="00696B3A">
              <w:rPr>
                <w:rStyle w:val="Hyperlink"/>
                <w:noProof/>
                <w:color w:val="7F7F7F" w:themeColor="text1" w:themeTint="80"/>
              </w:rPr>
              <w:t>Confidentiality and Privacy</w:t>
            </w:r>
            <w:r w:rsidR="006702C1" w:rsidRPr="00696B3A">
              <w:rPr>
                <w:noProof/>
                <w:webHidden/>
                <w:color w:val="7F7F7F" w:themeColor="text1" w:themeTint="80"/>
              </w:rPr>
              <w:tab/>
            </w:r>
            <w:r w:rsidR="006702C1" w:rsidRPr="00696B3A">
              <w:rPr>
                <w:noProof/>
                <w:webHidden/>
                <w:color w:val="7F7F7F" w:themeColor="text1" w:themeTint="80"/>
              </w:rPr>
              <w:fldChar w:fldCharType="begin"/>
            </w:r>
            <w:r w:rsidR="006702C1" w:rsidRPr="00696B3A">
              <w:rPr>
                <w:noProof/>
                <w:webHidden/>
                <w:color w:val="7F7F7F" w:themeColor="text1" w:themeTint="80"/>
              </w:rPr>
              <w:instrText xml:space="preserve"> PAGEREF _Toc9183908 \h </w:instrText>
            </w:r>
            <w:r w:rsidR="006702C1" w:rsidRPr="00696B3A">
              <w:rPr>
                <w:noProof/>
                <w:webHidden/>
                <w:color w:val="7F7F7F" w:themeColor="text1" w:themeTint="80"/>
              </w:rPr>
            </w:r>
            <w:r w:rsidR="006702C1" w:rsidRPr="00696B3A">
              <w:rPr>
                <w:noProof/>
                <w:webHidden/>
                <w:color w:val="7F7F7F" w:themeColor="text1" w:themeTint="80"/>
              </w:rPr>
              <w:fldChar w:fldCharType="separate"/>
            </w:r>
            <w:r w:rsidR="00302415">
              <w:rPr>
                <w:noProof/>
                <w:webHidden/>
                <w:color w:val="7F7F7F" w:themeColor="text1" w:themeTint="80"/>
              </w:rPr>
              <w:t>25</w:t>
            </w:r>
            <w:r w:rsidR="006702C1" w:rsidRPr="00696B3A">
              <w:rPr>
                <w:noProof/>
                <w:webHidden/>
                <w:color w:val="7F7F7F" w:themeColor="text1" w:themeTint="80"/>
              </w:rPr>
              <w:fldChar w:fldCharType="end"/>
            </w:r>
          </w:hyperlink>
        </w:p>
        <w:p w14:paraId="699D5F37" w14:textId="129F3C21" w:rsidR="006702C1" w:rsidRPr="00696B3A" w:rsidRDefault="00234E2A">
          <w:pPr>
            <w:pStyle w:val="TOC3"/>
            <w:rPr>
              <w:noProof/>
              <w:color w:val="7F7F7F" w:themeColor="text1" w:themeTint="80"/>
              <w:sz w:val="24"/>
              <w:szCs w:val="24"/>
            </w:rPr>
          </w:pPr>
          <w:hyperlink w:anchor="_Toc9183909" w:history="1">
            <w:r w:rsidR="006702C1" w:rsidRPr="00696B3A">
              <w:rPr>
                <w:rStyle w:val="Hyperlink"/>
                <w:noProof/>
                <w:color w:val="7F7F7F" w:themeColor="text1" w:themeTint="80"/>
              </w:rPr>
              <w:t>11.1.4</w:t>
            </w:r>
            <w:r w:rsidR="006702C1" w:rsidRPr="00696B3A">
              <w:rPr>
                <w:noProof/>
                <w:color w:val="7F7F7F" w:themeColor="text1" w:themeTint="80"/>
                <w:sz w:val="24"/>
                <w:szCs w:val="24"/>
              </w:rPr>
              <w:tab/>
            </w:r>
            <w:r w:rsidR="006702C1" w:rsidRPr="00696B3A">
              <w:rPr>
                <w:rStyle w:val="Hyperlink"/>
                <w:noProof/>
                <w:color w:val="7F7F7F" w:themeColor="text1" w:themeTint="80"/>
              </w:rPr>
              <w:t>Future Use of Stored Specimens and Data</w:t>
            </w:r>
            <w:r w:rsidR="006702C1" w:rsidRPr="00696B3A">
              <w:rPr>
                <w:noProof/>
                <w:webHidden/>
                <w:color w:val="7F7F7F" w:themeColor="text1" w:themeTint="80"/>
              </w:rPr>
              <w:tab/>
            </w:r>
            <w:r w:rsidR="006702C1" w:rsidRPr="00696B3A">
              <w:rPr>
                <w:noProof/>
                <w:webHidden/>
                <w:color w:val="7F7F7F" w:themeColor="text1" w:themeTint="80"/>
              </w:rPr>
              <w:fldChar w:fldCharType="begin"/>
            </w:r>
            <w:r w:rsidR="006702C1" w:rsidRPr="00696B3A">
              <w:rPr>
                <w:noProof/>
                <w:webHidden/>
                <w:color w:val="7F7F7F" w:themeColor="text1" w:themeTint="80"/>
              </w:rPr>
              <w:instrText xml:space="preserve"> PAGEREF _Toc9183909 \h </w:instrText>
            </w:r>
            <w:r w:rsidR="006702C1" w:rsidRPr="00696B3A">
              <w:rPr>
                <w:noProof/>
                <w:webHidden/>
                <w:color w:val="7F7F7F" w:themeColor="text1" w:themeTint="80"/>
              </w:rPr>
            </w:r>
            <w:r w:rsidR="006702C1" w:rsidRPr="00696B3A">
              <w:rPr>
                <w:noProof/>
                <w:webHidden/>
                <w:color w:val="7F7F7F" w:themeColor="text1" w:themeTint="80"/>
              </w:rPr>
              <w:fldChar w:fldCharType="separate"/>
            </w:r>
            <w:r w:rsidR="00302415">
              <w:rPr>
                <w:noProof/>
                <w:webHidden/>
                <w:color w:val="7F7F7F" w:themeColor="text1" w:themeTint="80"/>
              </w:rPr>
              <w:t>26</w:t>
            </w:r>
            <w:r w:rsidR="006702C1" w:rsidRPr="00696B3A">
              <w:rPr>
                <w:noProof/>
                <w:webHidden/>
                <w:color w:val="7F7F7F" w:themeColor="text1" w:themeTint="80"/>
              </w:rPr>
              <w:fldChar w:fldCharType="end"/>
            </w:r>
          </w:hyperlink>
        </w:p>
        <w:p w14:paraId="555ABD10" w14:textId="2C31F625" w:rsidR="006702C1" w:rsidRPr="00696B3A" w:rsidRDefault="00234E2A">
          <w:pPr>
            <w:pStyle w:val="TOC3"/>
            <w:rPr>
              <w:noProof/>
              <w:color w:val="7F7F7F" w:themeColor="text1" w:themeTint="80"/>
              <w:sz w:val="24"/>
              <w:szCs w:val="24"/>
            </w:rPr>
          </w:pPr>
          <w:hyperlink w:anchor="_Toc9183910" w:history="1">
            <w:r w:rsidR="006702C1" w:rsidRPr="00696B3A">
              <w:rPr>
                <w:rStyle w:val="Hyperlink"/>
                <w:noProof/>
                <w:color w:val="7F7F7F" w:themeColor="text1" w:themeTint="80"/>
              </w:rPr>
              <w:t>11.1.5</w:t>
            </w:r>
            <w:r w:rsidR="006702C1" w:rsidRPr="00696B3A">
              <w:rPr>
                <w:noProof/>
                <w:color w:val="7F7F7F" w:themeColor="text1" w:themeTint="80"/>
                <w:sz w:val="24"/>
                <w:szCs w:val="24"/>
              </w:rPr>
              <w:tab/>
            </w:r>
            <w:r w:rsidR="006702C1" w:rsidRPr="00696B3A">
              <w:rPr>
                <w:rStyle w:val="Hyperlink"/>
                <w:noProof/>
                <w:color w:val="7F7F7F" w:themeColor="text1" w:themeTint="80"/>
              </w:rPr>
              <w:t>Key Roles and Study Governance</w:t>
            </w:r>
            <w:r w:rsidR="006702C1" w:rsidRPr="00696B3A">
              <w:rPr>
                <w:noProof/>
                <w:webHidden/>
                <w:color w:val="7F7F7F" w:themeColor="text1" w:themeTint="80"/>
              </w:rPr>
              <w:tab/>
            </w:r>
            <w:r w:rsidR="006702C1" w:rsidRPr="00696B3A">
              <w:rPr>
                <w:noProof/>
                <w:webHidden/>
                <w:color w:val="7F7F7F" w:themeColor="text1" w:themeTint="80"/>
              </w:rPr>
              <w:fldChar w:fldCharType="begin"/>
            </w:r>
            <w:r w:rsidR="006702C1" w:rsidRPr="00696B3A">
              <w:rPr>
                <w:noProof/>
                <w:webHidden/>
                <w:color w:val="7F7F7F" w:themeColor="text1" w:themeTint="80"/>
              </w:rPr>
              <w:instrText xml:space="preserve"> PAGEREF _Toc9183910 \h </w:instrText>
            </w:r>
            <w:r w:rsidR="006702C1" w:rsidRPr="00696B3A">
              <w:rPr>
                <w:noProof/>
                <w:webHidden/>
                <w:color w:val="7F7F7F" w:themeColor="text1" w:themeTint="80"/>
              </w:rPr>
            </w:r>
            <w:r w:rsidR="006702C1" w:rsidRPr="00696B3A">
              <w:rPr>
                <w:noProof/>
                <w:webHidden/>
                <w:color w:val="7F7F7F" w:themeColor="text1" w:themeTint="80"/>
              </w:rPr>
              <w:fldChar w:fldCharType="separate"/>
            </w:r>
            <w:r w:rsidR="00302415">
              <w:rPr>
                <w:noProof/>
                <w:webHidden/>
                <w:color w:val="7F7F7F" w:themeColor="text1" w:themeTint="80"/>
              </w:rPr>
              <w:t>27</w:t>
            </w:r>
            <w:r w:rsidR="006702C1" w:rsidRPr="00696B3A">
              <w:rPr>
                <w:noProof/>
                <w:webHidden/>
                <w:color w:val="7F7F7F" w:themeColor="text1" w:themeTint="80"/>
              </w:rPr>
              <w:fldChar w:fldCharType="end"/>
            </w:r>
          </w:hyperlink>
        </w:p>
        <w:p w14:paraId="1513E0DD" w14:textId="7316BE4F" w:rsidR="006702C1" w:rsidRPr="00696B3A" w:rsidRDefault="00234E2A">
          <w:pPr>
            <w:pStyle w:val="TOC3"/>
            <w:rPr>
              <w:noProof/>
              <w:color w:val="7F7F7F" w:themeColor="text1" w:themeTint="80"/>
              <w:sz w:val="24"/>
              <w:szCs w:val="24"/>
            </w:rPr>
          </w:pPr>
          <w:hyperlink w:anchor="_Toc9183911" w:history="1">
            <w:r w:rsidR="006702C1" w:rsidRPr="00696B3A">
              <w:rPr>
                <w:rStyle w:val="Hyperlink"/>
                <w:noProof/>
                <w:color w:val="7F7F7F" w:themeColor="text1" w:themeTint="80"/>
              </w:rPr>
              <w:t>11.1.6</w:t>
            </w:r>
            <w:r w:rsidR="006702C1" w:rsidRPr="00696B3A">
              <w:rPr>
                <w:noProof/>
                <w:color w:val="7F7F7F" w:themeColor="text1" w:themeTint="80"/>
                <w:sz w:val="24"/>
                <w:szCs w:val="24"/>
              </w:rPr>
              <w:tab/>
            </w:r>
            <w:r w:rsidR="006702C1" w:rsidRPr="00696B3A">
              <w:rPr>
                <w:rStyle w:val="Hyperlink"/>
                <w:noProof/>
                <w:color w:val="7F7F7F" w:themeColor="text1" w:themeTint="80"/>
              </w:rPr>
              <w:t>Protocol Deviations</w:t>
            </w:r>
            <w:r w:rsidR="006702C1" w:rsidRPr="00696B3A">
              <w:rPr>
                <w:noProof/>
                <w:webHidden/>
                <w:color w:val="7F7F7F" w:themeColor="text1" w:themeTint="80"/>
              </w:rPr>
              <w:tab/>
            </w:r>
            <w:r w:rsidR="006702C1" w:rsidRPr="00696B3A">
              <w:rPr>
                <w:noProof/>
                <w:webHidden/>
                <w:color w:val="7F7F7F" w:themeColor="text1" w:themeTint="80"/>
              </w:rPr>
              <w:fldChar w:fldCharType="begin"/>
            </w:r>
            <w:r w:rsidR="006702C1" w:rsidRPr="00696B3A">
              <w:rPr>
                <w:noProof/>
                <w:webHidden/>
                <w:color w:val="7F7F7F" w:themeColor="text1" w:themeTint="80"/>
              </w:rPr>
              <w:instrText xml:space="preserve"> PAGEREF _Toc9183911 \h </w:instrText>
            </w:r>
            <w:r w:rsidR="006702C1" w:rsidRPr="00696B3A">
              <w:rPr>
                <w:noProof/>
                <w:webHidden/>
                <w:color w:val="7F7F7F" w:themeColor="text1" w:themeTint="80"/>
              </w:rPr>
            </w:r>
            <w:r w:rsidR="006702C1" w:rsidRPr="00696B3A">
              <w:rPr>
                <w:noProof/>
                <w:webHidden/>
                <w:color w:val="7F7F7F" w:themeColor="text1" w:themeTint="80"/>
              </w:rPr>
              <w:fldChar w:fldCharType="separate"/>
            </w:r>
            <w:r w:rsidR="00302415">
              <w:rPr>
                <w:noProof/>
                <w:webHidden/>
                <w:color w:val="7F7F7F" w:themeColor="text1" w:themeTint="80"/>
              </w:rPr>
              <w:t>28</w:t>
            </w:r>
            <w:r w:rsidR="006702C1" w:rsidRPr="00696B3A">
              <w:rPr>
                <w:noProof/>
                <w:webHidden/>
                <w:color w:val="7F7F7F" w:themeColor="text1" w:themeTint="80"/>
              </w:rPr>
              <w:fldChar w:fldCharType="end"/>
            </w:r>
          </w:hyperlink>
        </w:p>
        <w:p w14:paraId="36A62DCA" w14:textId="451F930C" w:rsidR="006702C1" w:rsidRPr="00F346AC" w:rsidRDefault="00234E2A" w:rsidP="00C06A65">
          <w:pPr>
            <w:pStyle w:val="TOC2"/>
            <w:rPr>
              <w:sz w:val="24"/>
              <w:szCs w:val="24"/>
            </w:rPr>
          </w:pPr>
          <w:hyperlink w:anchor="_Toc9183912" w:history="1">
            <w:r w:rsidR="006702C1" w:rsidRPr="00F346AC">
              <w:rPr>
                <w:rStyle w:val="Hyperlink"/>
                <w:color w:val="7030A0"/>
              </w:rPr>
              <w:t>11.2</w:t>
            </w:r>
            <w:r w:rsidR="006702C1" w:rsidRPr="00F346AC">
              <w:rPr>
                <w:sz w:val="24"/>
                <w:szCs w:val="24"/>
              </w:rPr>
              <w:tab/>
            </w:r>
            <w:r w:rsidR="006702C1" w:rsidRPr="00F346AC">
              <w:rPr>
                <w:rStyle w:val="Hyperlink"/>
                <w:color w:val="7030A0"/>
              </w:rPr>
              <w:t>Abbreviations</w:t>
            </w:r>
            <w:r w:rsidR="006702C1" w:rsidRPr="00F346AC">
              <w:rPr>
                <w:webHidden/>
              </w:rPr>
              <w:tab/>
            </w:r>
            <w:r w:rsidR="006702C1" w:rsidRPr="00F346AC">
              <w:rPr>
                <w:webHidden/>
              </w:rPr>
              <w:fldChar w:fldCharType="begin"/>
            </w:r>
            <w:r w:rsidR="006702C1" w:rsidRPr="00F346AC">
              <w:rPr>
                <w:webHidden/>
              </w:rPr>
              <w:instrText xml:space="preserve"> PAGEREF _Toc9183912 \h </w:instrText>
            </w:r>
            <w:r w:rsidR="006702C1" w:rsidRPr="00F346AC">
              <w:rPr>
                <w:webHidden/>
              </w:rPr>
            </w:r>
            <w:r w:rsidR="006702C1" w:rsidRPr="00F346AC">
              <w:rPr>
                <w:webHidden/>
              </w:rPr>
              <w:fldChar w:fldCharType="separate"/>
            </w:r>
            <w:r w:rsidR="00302415">
              <w:rPr>
                <w:webHidden/>
              </w:rPr>
              <w:t>29</w:t>
            </w:r>
            <w:r w:rsidR="006702C1" w:rsidRPr="00F346AC">
              <w:rPr>
                <w:webHidden/>
              </w:rPr>
              <w:fldChar w:fldCharType="end"/>
            </w:r>
          </w:hyperlink>
        </w:p>
        <w:p w14:paraId="20377E5E" w14:textId="7BE51592" w:rsidR="006702C1" w:rsidRPr="000C1FB7" w:rsidRDefault="00234E2A" w:rsidP="00C06A65">
          <w:pPr>
            <w:pStyle w:val="TOC2"/>
            <w:rPr>
              <w:sz w:val="24"/>
              <w:szCs w:val="24"/>
            </w:rPr>
          </w:pPr>
          <w:hyperlink w:anchor="_Toc9183913" w:history="1">
            <w:r w:rsidR="006702C1" w:rsidRPr="000C1FB7">
              <w:rPr>
                <w:rStyle w:val="Hyperlink"/>
                <w:color w:val="7F7F7F" w:themeColor="text1" w:themeTint="80"/>
              </w:rPr>
              <w:t>11.3</w:t>
            </w:r>
            <w:r w:rsidR="006702C1" w:rsidRPr="000C1FB7">
              <w:rPr>
                <w:sz w:val="24"/>
                <w:szCs w:val="24"/>
              </w:rPr>
              <w:tab/>
            </w:r>
            <w:r w:rsidR="006702C1" w:rsidRPr="000C1FB7">
              <w:rPr>
                <w:rStyle w:val="Hyperlink"/>
                <w:color w:val="7F7F7F" w:themeColor="text1" w:themeTint="80"/>
              </w:rPr>
              <w:t>Protocol Amendment History</w:t>
            </w:r>
            <w:r w:rsidR="006702C1" w:rsidRPr="000C1FB7">
              <w:rPr>
                <w:webHidden/>
              </w:rPr>
              <w:tab/>
            </w:r>
            <w:r w:rsidR="006702C1" w:rsidRPr="000C1FB7">
              <w:rPr>
                <w:webHidden/>
              </w:rPr>
              <w:fldChar w:fldCharType="begin"/>
            </w:r>
            <w:r w:rsidR="006702C1" w:rsidRPr="000C1FB7">
              <w:rPr>
                <w:webHidden/>
              </w:rPr>
              <w:instrText xml:space="preserve"> PAGEREF _Toc9183913 \h </w:instrText>
            </w:r>
            <w:r w:rsidR="006702C1" w:rsidRPr="000C1FB7">
              <w:rPr>
                <w:webHidden/>
              </w:rPr>
            </w:r>
            <w:r w:rsidR="006702C1" w:rsidRPr="000C1FB7">
              <w:rPr>
                <w:webHidden/>
              </w:rPr>
              <w:fldChar w:fldCharType="separate"/>
            </w:r>
            <w:r w:rsidR="00302415">
              <w:rPr>
                <w:webHidden/>
              </w:rPr>
              <w:t>31</w:t>
            </w:r>
            <w:r w:rsidR="006702C1" w:rsidRPr="000C1FB7">
              <w:rPr>
                <w:webHidden/>
              </w:rPr>
              <w:fldChar w:fldCharType="end"/>
            </w:r>
          </w:hyperlink>
        </w:p>
        <w:p w14:paraId="0BF7A9C7" w14:textId="29C8CF86" w:rsidR="006702C1" w:rsidRDefault="00234E2A">
          <w:pPr>
            <w:pStyle w:val="TOC1"/>
            <w:rPr>
              <w:noProof/>
              <w:sz w:val="24"/>
              <w:szCs w:val="24"/>
            </w:rPr>
          </w:pPr>
          <w:hyperlink w:anchor="_Toc9183914" w:history="1">
            <w:r w:rsidR="006702C1" w:rsidRPr="00103385">
              <w:rPr>
                <w:rStyle w:val="Hyperlink"/>
                <w:noProof/>
              </w:rPr>
              <w:t>12</w:t>
            </w:r>
            <w:r w:rsidR="006702C1">
              <w:rPr>
                <w:noProof/>
                <w:sz w:val="24"/>
                <w:szCs w:val="24"/>
              </w:rPr>
              <w:tab/>
            </w:r>
            <w:r w:rsidR="006702C1" w:rsidRPr="00103385">
              <w:rPr>
                <w:rStyle w:val="Hyperlink"/>
                <w:noProof/>
              </w:rPr>
              <w:t>APPENDIX II: ADVERSE EVENTS AND UNANTICIPATED PROBLEMS</w:t>
            </w:r>
            <w:r w:rsidR="006702C1">
              <w:rPr>
                <w:noProof/>
                <w:webHidden/>
              </w:rPr>
              <w:tab/>
            </w:r>
            <w:r w:rsidR="006702C1">
              <w:rPr>
                <w:noProof/>
                <w:webHidden/>
              </w:rPr>
              <w:fldChar w:fldCharType="begin"/>
            </w:r>
            <w:r w:rsidR="006702C1">
              <w:rPr>
                <w:noProof/>
                <w:webHidden/>
              </w:rPr>
              <w:instrText xml:space="preserve"> PAGEREF _Toc9183914 \h </w:instrText>
            </w:r>
            <w:r w:rsidR="006702C1">
              <w:rPr>
                <w:noProof/>
                <w:webHidden/>
              </w:rPr>
            </w:r>
            <w:r w:rsidR="006702C1">
              <w:rPr>
                <w:noProof/>
                <w:webHidden/>
              </w:rPr>
              <w:fldChar w:fldCharType="separate"/>
            </w:r>
            <w:r w:rsidR="00302415">
              <w:rPr>
                <w:noProof/>
                <w:webHidden/>
              </w:rPr>
              <w:t>32</w:t>
            </w:r>
            <w:r w:rsidR="006702C1">
              <w:rPr>
                <w:noProof/>
                <w:webHidden/>
              </w:rPr>
              <w:fldChar w:fldCharType="end"/>
            </w:r>
          </w:hyperlink>
        </w:p>
        <w:p w14:paraId="3738F1AA" w14:textId="4EFE6573" w:rsidR="006702C1" w:rsidRPr="000C1FB7" w:rsidRDefault="00234E2A" w:rsidP="00C06A65">
          <w:pPr>
            <w:pStyle w:val="TOC2"/>
            <w:rPr>
              <w:sz w:val="24"/>
              <w:szCs w:val="24"/>
            </w:rPr>
          </w:pPr>
          <w:hyperlink w:anchor="_Toc9183915" w:history="1">
            <w:r w:rsidR="006702C1" w:rsidRPr="000C1FB7">
              <w:rPr>
                <w:rStyle w:val="Hyperlink"/>
                <w:color w:val="7F7F7F" w:themeColor="text1" w:themeTint="80"/>
              </w:rPr>
              <w:t>12.1</w:t>
            </w:r>
            <w:r w:rsidR="006702C1" w:rsidRPr="000C1FB7">
              <w:rPr>
                <w:sz w:val="24"/>
                <w:szCs w:val="24"/>
              </w:rPr>
              <w:tab/>
            </w:r>
            <w:r w:rsidR="006702C1" w:rsidRPr="000C1FB7">
              <w:rPr>
                <w:rStyle w:val="Hyperlink"/>
                <w:color w:val="7F7F7F" w:themeColor="text1" w:themeTint="80"/>
              </w:rPr>
              <w:t>Advers Events</w:t>
            </w:r>
            <w:r w:rsidR="006702C1" w:rsidRPr="000C1FB7">
              <w:rPr>
                <w:webHidden/>
              </w:rPr>
              <w:tab/>
            </w:r>
            <w:r w:rsidR="006702C1" w:rsidRPr="000C1FB7">
              <w:rPr>
                <w:webHidden/>
              </w:rPr>
              <w:fldChar w:fldCharType="begin"/>
            </w:r>
            <w:r w:rsidR="006702C1" w:rsidRPr="000C1FB7">
              <w:rPr>
                <w:webHidden/>
              </w:rPr>
              <w:instrText xml:space="preserve"> PAGEREF _Toc9183915 \h </w:instrText>
            </w:r>
            <w:r w:rsidR="006702C1" w:rsidRPr="000C1FB7">
              <w:rPr>
                <w:webHidden/>
              </w:rPr>
            </w:r>
            <w:r w:rsidR="006702C1" w:rsidRPr="000C1FB7">
              <w:rPr>
                <w:webHidden/>
              </w:rPr>
              <w:fldChar w:fldCharType="separate"/>
            </w:r>
            <w:r w:rsidR="00302415">
              <w:rPr>
                <w:webHidden/>
              </w:rPr>
              <w:t>32</w:t>
            </w:r>
            <w:r w:rsidR="006702C1" w:rsidRPr="000C1FB7">
              <w:rPr>
                <w:webHidden/>
              </w:rPr>
              <w:fldChar w:fldCharType="end"/>
            </w:r>
          </w:hyperlink>
        </w:p>
        <w:p w14:paraId="1E9BCD58" w14:textId="62E546AA" w:rsidR="006702C1" w:rsidRPr="000C1FB7" w:rsidRDefault="00234E2A">
          <w:pPr>
            <w:pStyle w:val="TOC3"/>
            <w:rPr>
              <w:noProof/>
              <w:color w:val="7F7F7F" w:themeColor="text1" w:themeTint="80"/>
              <w:sz w:val="24"/>
              <w:szCs w:val="24"/>
            </w:rPr>
          </w:pPr>
          <w:hyperlink w:anchor="_Toc9183916" w:history="1">
            <w:r w:rsidR="006702C1" w:rsidRPr="000C1FB7">
              <w:rPr>
                <w:rStyle w:val="Hyperlink"/>
                <w:noProof/>
                <w:color w:val="7F7F7F" w:themeColor="text1" w:themeTint="80"/>
              </w:rPr>
              <w:t>12.1.1</w:t>
            </w:r>
            <w:r w:rsidR="006702C1" w:rsidRPr="000C1FB7">
              <w:rPr>
                <w:noProof/>
                <w:color w:val="7F7F7F" w:themeColor="text1" w:themeTint="80"/>
                <w:sz w:val="24"/>
                <w:szCs w:val="24"/>
              </w:rPr>
              <w:tab/>
            </w:r>
            <w:r w:rsidR="006702C1" w:rsidRPr="000C1FB7">
              <w:rPr>
                <w:rStyle w:val="Hyperlink"/>
                <w:noProof/>
                <w:color w:val="7F7F7F" w:themeColor="text1" w:themeTint="80"/>
              </w:rPr>
              <w:t>Definition of Adverse Events (AE)</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_Toc9183916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32</w:t>
            </w:r>
            <w:r w:rsidR="006702C1" w:rsidRPr="000C1FB7">
              <w:rPr>
                <w:noProof/>
                <w:webHidden/>
                <w:color w:val="7F7F7F" w:themeColor="text1" w:themeTint="80"/>
              </w:rPr>
              <w:fldChar w:fldCharType="end"/>
            </w:r>
          </w:hyperlink>
        </w:p>
        <w:p w14:paraId="5A21607D" w14:textId="48F60EA1" w:rsidR="006702C1" w:rsidRPr="000C1FB7" w:rsidRDefault="00234E2A">
          <w:pPr>
            <w:pStyle w:val="TOC3"/>
            <w:rPr>
              <w:noProof/>
              <w:color w:val="7F7F7F" w:themeColor="text1" w:themeTint="80"/>
              <w:sz w:val="24"/>
              <w:szCs w:val="24"/>
            </w:rPr>
          </w:pPr>
          <w:hyperlink w:anchor="_Toc9183917" w:history="1">
            <w:r w:rsidR="006702C1" w:rsidRPr="000C1FB7">
              <w:rPr>
                <w:rStyle w:val="Hyperlink"/>
                <w:noProof/>
                <w:color w:val="7F7F7F" w:themeColor="text1" w:themeTint="80"/>
              </w:rPr>
              <w:t>12.1.2</w:t>
            </w:r>
            <w:r w:rsidR="006702C1" w:rsidRPr="000C1FB7">
              <w:rPr>
                <w:noProof/>
                <w:color w:val="7F7F7F" w:themeColor="text1" w:themeTint="80"/>
                <w:sz w:val="24"/>
                <w:szCs w:val="24"/>
              </w:rPr>
              <w:tab/>
            </w:r>
            <w:r w:rsidR="006702C1" w:rsidRPr="000C1FB7">
              <w:rPr>
                <w:rStyle w:val="Hyperlink"/>
                <w:noProof/>
                <w:color w:val="7F7F7F" w:themeColor="text1" w:themeTint="80"/>
              </w:rPr>
              <w:t>Definition of Serious Adverse Events (SAE)</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_Toc9183917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32</w:t>
            </w:r>
            <w:r w:rsidR="006702C1" w:rsidRPr="000C1FB7">
              <w:rPr>
                <w:noProof/>
                <w:webHidden/>
                <w:color w:val="7F7F7F" w:themeColor="text1" w:themeTint="80"/>
              </w:rPr>
              <w:fldChar w:fldCharType="end"/>
            </w:r>
          </w:hyperlink>
        </w:p>
        <w:p w14:paraId="4D7F8C1A" w14:textId="6F77FFE7" w:rsidR="006702C1" w:rsidRPr="000C1FB7" w:rsidRDefault="00234E2A">
          <w:pPr>
            <w:pStyle w:val="TOC3"/>
            <w:rPr>
              <w:noProof/>
              <w:color w:val="7F7F7F" w:themeColor="text1" w:themeTint="80"/>
              <w:sz w:val="24"/>
              <w:szCs w:val="24"/>
            </w:rPr>
          </w:pPr>
          <w:hyperlink w:anchor="_Toc9183918" w:history="1">
            <w:r w:rsidR="006702C1" w:rsidRPr="000C1FB7">
              <w:rPr>
                <w:rStyle w:val="Hyperlink"/>
                <w:noProof/>
                <w:color w:val="7F7F7F" w:themeColor="text1" w:themeTint="80"/>
              </w:rPr>
              <w:t>12.1.3</w:t>
            </w:r>
            <w:r w:rsidR="006702C1" w:rsidRPr="000C1FB7">
              <w:rPr>
                <w:noProof/>
                <w:color w:val="7F7F7F" w:themeColor="text1" w:themeTint="80"/>
                <w:sz w:val="24"/>
                <w:szCs w:val="24"/>
              </w:rPr>
              <w:tab/>
            </w:r>
            <w:r w:rsidR="006702C1" w:rsidRPr="000C1FB7">
              <w:rPr>
                <w:rStyle w:val="Hyperlink"/>
                <w:noProof/>
                <w:color w:val="7F7F7F" w:themeColor="text1" w:themeTint="80"/>
              </w:rPr>
              <w:t>Classification of an Adverse Event</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_Toc9183918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33</w:t>
            </w:r>
            <w:r w:rsidR="006702C1" w:rsidRPr="000C1FB7">
              <w:rPr>
                <w:noProof/>
                <w:webHidden/>
                <w:color w:val="7F7F7F" w:themeColor="text1" w:themeTint="80"/>
              </w:rPr>
              <w:fldChar w:fldCharType="end"/>
            </w:r>
          </w:hyperlink>
        </w:p>
        <w:p w14:paraId="312EA27B" w14:textId="2AE9656F" w:rsidR="006702C1" w:rsidRPr="000C1FB7" w:rsidRDefault="00234E2A">
          <w:pPr>
            <w:pStyle w:val="TOC3"/>
            <w:rPr>
              <w:noProof/>
              <w:color w:val="7F7F7F" w:themeColor="text1" w:themeTint="80"/>
              <w:sz w:val="24"/>
              <w:szCs w:val="24"/>
            </w:rPr>
          </w:pPr>
          <w:hyperlink w:anchor="_Toc9183919" w:history="1">
            <w:r w:rsidR="006702C1" w:rsidRPr="000C1FB7">
              <w:rPr>
                <w:rStyle w:val="Hyperlink"/>
                <w:noProof/>
                <w:color w:val="7F7F7F" w:themeColor="text1" w:themeTint="80"/>
              </w:rPr>
              <w:t>12.1.4</w:t>
            </w:r>
            <w:r w:rsidR="006702C1" w:rsidRPr="000C1FB7">
              <w:rPr>
                <w:noProof/>
                <w:color w:val="7F7F7F" w:themeColor="text1" w:themeTint="80"/>
                <w:sz w:val="24"/>
                <w:szCs w:val="24"/>
              </w:rPr>
              <w:tab/>
            </w:r>
            <w:r w:rsidR="006702C1" w:rsidRPr="000C1FB7">
              <w:rPr>
                <w:rStyle w:val="Hyperlink"/>
                <w:noProof/>
                <w:color w:val="7F7F7F" w:themeColor="text1" w:themeTint="80"/>
              </w:rPr>
              <w:t>Time Period and Frequency for Event Assessment and Follow-Up</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_Toc9183919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36</w:t>
            </w:r>
            <w:r w:rsidR="006702C1" w:rsidRPr="000C1FB7">
              <w:rPr>
                <w:noProof/>
                <w:webHidden/>
                <w:color w:val="7F7F7F" w:themeColor="text1" w:themeTint="80"/>
              </w:rPr>
              <w:fldChar w:fldCharType="end"/>
            </w:r>
          </w:hyperlink>
        </w:p>
        <w:p w14:paraId="651C04C6" w14:textId="08212587" w:rsidR="006702C1" w:rsidRPr="000C1FB7" w:rsidRDefault="00234E2A">
          <w:pPr>
            <w:pStyle w:val="TOC3"/>
            <w:rPr>
              <w:noProof/>
              <w:color w:val="7F7F7F" w:themeColor="text1" w:themeTint="80"/>
              <w:sz w:val="24"/>
              <w:szCs w:val="24"/>
            </w:rPr>
          </w:pPr>
          <w:hyperlink w:anchor="_Toc9183920" w:history="1">
            <w:r w:rsidR="006702C1" w:rsidRPr="000C1FB7">
              <w:rPr>
                <w:rStyle w:val="Hyperlink"/>
                <w:noProof/>
                <w:color w:val="7F7F7F" w:themeColor="text1" w:themeTint="80"/>
              </w:rPr>
              <w:t>12.1.5</w:t>
            </w:r>
            <w:r w:rsidR="006702C1" w:rsidRPr="000C1FB7">
              <w:rPr>
                <w:noProof/>
                <w:color w:val="7F7F7F" w:themeColor="text1" w:themeTint="80"/>
                <w:sz w:val="24"/>
                <w:szCs w:val="24"/>
              </w:rPr>
              <w:tab/>
            </w:r>
            <w:r w:rsidR="006702C1" w:rsidRPr="000C1FB7">
              <w:rPr>
                <w:rStyle w:val="Hyperlink"/>
                <w:noProof/>
                <w:color w:val="7F7F7F" w:themeColor="text1" w:themeTint="80"/>
              </w:rPr>
              <w:t>Adverse Event Reporting</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_Toc9183920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36</w:t>
            </w:r>
            <w:r w:rsidR="006702C1" w:rsidRPr="000C1FB7">
              <w:rPr>
                <w:noProof/>
                <w:webHidden/>
                <w:color w:val="7F7F7F" w:themeColor="text1" w:themeTint="80"/>
              </w:rPr>
              <w:fldChar w:fldCharType="end"/>
            </w:r>
          </w:hyperlink>
        </w:p>
        <w:p w14:paraId="7EF013B1" w14:textId="44A463C4" w:rsidR="006702C1" w:rsidRPr="000C1FB7" w:rsidRDefault="00234E2A">
          <w:pPr>
            <w:pStyle w:val="TOC3"/>
            <w:rPr>
              <w:noProof/>
              <w:color w:val="7F7F7F" w:themeColor="text1" w:themeTint="80"/>
              <w:sz w:val="24"/>
              <w:szCs w:val="24"/>
            </w:rPr>
          </w:pPr>
          <w:hyperlink w:anchor="_Toc9183921" w:history="1">
            <w:r w:rsidR="006702C1" w:rsidRPr="000C1FB7">
              <w:rPr>
                <w:rStyle w:val="Hyperlink"/>
                <w:noProof/>
                <w:color w:val="7F7F7F" w:themeColor="text1" w:themeTint="80"/>
              </w:rPr>
              <w:t>12.1.6</w:t>
            </w:r>
            <w:r w:rsidR="006702C1" w:rsidRPr="000C1FB7">
              <w:rPr>
                <w:noProof/>
                <w:color w:val="7F7F7F" w:themeColor="text1" w:themeTint="80"/>
                <w:sz w:val="24"/>
                <w:szCs w:val="24"/>
              </w:rPr>
              <w:tab/>
            </w:r>
            <w:r w:rsidR="006702C1" w:rsidRPr="000C1FB7">
              <w:rPr>
                <w:rStyle w:val="Hyperlink"/>
                <w:noProof/>
                <w:color w:val="7F7F7F" w:themeColor="text1" w:themeTint="80"/>
              </w:rPr>
              <w:t>Serious Adverse Event Reporting</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_Toc9183921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37</w:t>
            </w:r>
            <w:r w:rsidR="006702C1" w:rsidRPr="000C1FB7">
              <w:rPr>
                <w:noProof/>
                <w:webHidden/>
                <w:color w:val="7F7F7F" w:themeColor="text1" w:themeTint="80"/>
              </w:rPr>
              <w:fldChar w:fldCharType="end"/>
            </w:r>
          </w:hyperlink>
        </w:p>
        <w:p w14:paraId="5B305F7D" w14:textId="582FFF53" w:rsidR="006702C1" w:rsidRPr="000C1FB7" w:rsidRDefault="00234E2A">
          <w:pPr>
            <w:pStyle w:val="TOC3"/>
            <w:rPr>
              <w:noProof/>
              <w:color w:val="7F7F7F" w:themeColor="text1" w:themeTint="80"/>
              <w:sz w:val="24"/>
              <w:szCs w:val="24"/>
            </w:rPr>
          </w:pPr>
          <w:hyperlink w:anchor="_Toc9183922" w:history="1">
            <w:r w:rsidR="006702C1" w:rsidRPr="000C1FB7">
              <w:rPr>
                <w:rStyle w:val="Hyperlink"/>
                <w:noProof/>
                <w:color w:val="7F7F7F" w:themeColor="text1" w:themeTint="80"/>
              </w:rPr>
              <w:t>12.1.7</w:t>
            </w:r>
            <w:r w:rsidR="006702C1" w:rsidRPr="000C1FB7">
              <w:rPr>
                <w:noProof/>
                <w:color w:val="7F7F7F" w:themeColor="text1" w:themeTint="80"/>
                <w:sz w:val="24"/>
                <w:szCs w:val="24"/>
              </w:rPr>
              <w:tab/>
            </w:r>
            <w:r w:rsidR="006702C1" w:rsidRPr="000C1FB7">
              <w:rPr>
                <w:rStyle w:val="Hyperlink"/>
                <w:noProof/>
                <w:color w:val="7F7F7F" w:themeColor="text1" w:themeTint="80"/>
              </w:rPr>
              <w:t>Reporting Events to Participants</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_Toc9183922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39</w:t>
            </w:r>
            <w:r w:rsidR="006702C1" w:rsidRPr="000C1FB7">
              <w:rPr>
                <w:noProof/>
                <w:webHidden/>
                <w:color w:val="7F7F7F" w:themeColor="text1" w:themeTint="80"/>
              </w:rPr>
              <w:fldChar w:fldCharType="end"/>
            </w:r>
          </w:hyperlink>
        </w:p>
        <w:p w14:paraId="69CC37B8" w14:textId="6DBFBEC0" w:rsidR="006702C1" w:rsidRPr="000C1FB7" w:rsidRDefault="00234E2A">
          <w:pPr>
            <w:pStyle w:val="TOC3"/>
            <w:rPr>
              <w:noProof/>
              <w:color w:val="7F7F7F" w:themeColor="text1" w:themeTint="80"/>
              <w:sz w:val="24"/>
              <w:szCs w:val="24"/>
            </w:rPr>
          </w:pPr>
          <w:hyperlink w:anchor="_Toc9183923" w:history="1">
            <w:r w:rsidR="006702C1" w:rsidRPr="000C1FB7">
              <w:rPr>
                <w:rStyle w:val="Hyperlink"/>
                <w:noProof/>
                <w:color w:val="7F7F7F" w:themeColor="text1" w:themeTint="80"/>
              </w:rPr>
              <w:t>12.1.8</w:t>
            </w:r>
            <w:r w:rsidR="006702C1" w:rsidRPr="000C1FB7">
              <w:rPr>
                <w:noProof/>
                <w:color w:val="7F7F7F" w:themeColor="text1" w:themeTint="80"/>
                <w:sz w:val="24"/>
                <w:szCs w:val="24"/>
              </w:rPr>
              <w:tab/>
            </w:r>
            <w:r w:rsidR="006702C1" w:rsidRPr="000C1FB7">
              <w:rPr>
                <w:rStyle w:val="Hyperlink"/>
                <w:noProof/>
                <w:color w:val="7F7F7F" w:themeColor="text1" w:themeTint="80"/>
              </w:rPr>
              <w:t>Events of Special Interest</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_Toc9183923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39</w:t>
            </w:r>
            <w:r w:rsidR="006702C1" w:rsidRPr="000C1FB7">
              <w:rPr>
                <w:noProof/>
                <w:webHidden/>
                <w:color w:val="7F7F7F" w:themeColor="text1" w:themeTint="80"/>
              </w:rPr>
              <w:fldChar w:fldCharType="end"/>
            </w:r>
          </w:hyperlink>
        </w:p>
        <w:p w14:paraId="5A826A9B" w14:textId="3611589F" w:rsidR="006702C1" w:rsidRPr="000C1FB7" w:rsidRDefault="00234E2A">
          <w:pPr>
            <w:pStyle w:val="TOC3"/>
            <w:rPr>
              <w:noProof/>
              <w:color w:val="7F7F7F" w:themeColor="text1" w:themeTint="80"/>
              <w:sz w:val="24"/>
              <w:szCs w:val="24"/>
            </w:rPr>
          </w:pPr>
          <w:hyperlink w:anchor="_Toc9183924" w:history="1">
            <w:r w:rsidR="006702C1" w:rsidRPr="000C1FB7">
              <w:rPr>
                <w:rStyle w:val="Hyperlink"/>
                <w:noProof/>
                <w:color w:val="7F7F7F" w:themeColor="text1" w:themeTint="80"/>
              </w:rPr>
              <w:t>12.1.9</w:t>
            </w:r>
            <w:r w:rsidR="006702C1" w:rsidRPr="000C1FB7">
              <w:rPr>
                <w:noProof/>
                <w:color w:val="7F7F7F" w:themeColor="text1" w:themeTint="80"/>
                <w:sz w:val="24"/>
                <w:szCs w:val="24"/>
              </w:rPr>
              <w:tab/>
            </w:r>
            <w:r w:rsidR="006702C1" w:rsidRPr="000C1FB7">
              <w:rPr>
                <w:rStyle w:val="Hyperlink"/>
                <w:noProof/>
                <w:color w:val="7F7F7F" w:themeColor="text1" w:themeTint="80"/>
              </w:rPr>
              <w:t>Reporting of Pregnancy</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_Toc9183924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39</w:t>
            </w:r>
            <w:r w:rsidR="006702C1" w:rsidRPr="000C1FB7">
              <w:rPr>
                <w:noProof/>
                <w:webHidden/>
                <w:color w:val="7F7F7F" w:themeColor="text1" w:themeTint="80"/>
              </w:rPr>
              <w:fldChar w:fldCharType="end"/>
            </w:r>
          </w:hyperlink>
        </w:p>
        <w:p w14:paraId="58409134" w14:textId="7B0A51AA" w:rsidR="006702C1" w:rsidRPr="000C1FB7" w:rsidRDefault="00234E2A" w:rsidP="00C06A65">
          <w:pPr>
            <w:pStyle w:val="TOC2"/>
            <w:rPr>
              <w:sz w:val="24"/>
              <w:szCs w:val="24"/>
            </w:rPr>
          </w:pPr>
          <w:hyperlink w:anchor="_Toc9183925" w:history="1">
            <w:r w:rsidR="006702C1" w:rsidRPr="000C1FB7">
              <w:rPr>
                <w:rStyle w:val="Hyperlink"/>
                <w:color w:val="7F7F7F" w:themeColor="text1" w:themeTint="80"/>
              </w:rPr>
              <w:t>12.2</w:t>
            </w:r>
            <w:r w:rsidR="006702C1" w:rsidRPr="000C1FB7">
              <w:rPr>
                <w:sz w:val="24"/>
                <w:szCs w:val="24"/>
              </w:rPr>
              <w:tab/>
            </w:r>
            <w:r w:rsidR="006702C1" w:rsidRPr="000C1FB7">
              <w:rPr>
                <w:rStyle w:val="Hyperlink"/>
                <w:color w:val="7F7F7F" w:themeColor="text1" w:themeTint="80"/>
              </w:rPr>
              <w:t>Unanticipated Problems</w:t>
            </w:r>
            <w:r w:rsidR="006702C1" w:rsidRPr="000C1FB7">
              <w:rPr>
                <w:webHidden/>
              </w:rPr>
              <w:tab/>
            </w:r>
            <w:r w:rsidR="006702C1" w:rsidRPr="000C1FB7">
              <w:rPr>
                <w:webHidden/>
              </w:rPr>
              <w:fldChar w:fldCharType="begin"/>
            </w:r>
            <w:r w:rsidR="006702C1" w:rsidRPr="000C1FB7">
              <w:rPr>
                <w:webHidden/>
              </w:rPr>
              <w:instrText xml:space="preserve"> PAGEREF _Toc9183925 \h </w:instrText>
            </w:r>
            <w:r w:rsidR="006702C1" w:rsidRPr="000C1FB7">
              <w:rPr>
                <w:webHidden/>
              </w:rPr>
            </w:r>
            <w:r w:rsidR="006702C1" w:rsidRPr="000C1FB7">
              <w:rPr>
                <w:webHidden/>
              </w:rPr>
              <w:fldChar w:fldCharType="separate"/>
            </w:r>
            <w:r w:rsidR="00302415">
              <w:rPr>
                <w:webHidden/>
              </w:rPr>
              <w:t>40</w:t>
            </w:r>
            <w:r w:rsidR="006702C1" w:rsidRPr="000C1FB7">
              <w:rPr>
                <w:webHidden/>
              </w:rPr>
              <w:fldChar w:fldCharType="end"/>
            </w:r>
          </w:hyperlink>
        </w:p>
        <w:p w14:paraId="400F4A03" w14:textId="6640DD4A" w:rsidR="006702C1" w:rsidRPr="000C1FB7" w:rsidRDefault="00234E2A">
          <w:pPr>
            <w:pStyle w:val="TOC3"/>
            <w:rPr>
              <w:noProof/>
              <w:color w:val="7F7F7F" w:themeColor="text1" w:themeTint="80"/>
              <w:sz w:val="24"/>
              <w:szCs w:val="24"/>
            </w:rPr>
          </w:pPr>
          <w:hyperlink w:anchor="_Toc9183926" w:history="1">
            <w:r w:rsidR="006702C1" w:rsidRPr="000C1FB7">
              <w:rPr>
                <w:rStyle w:val="Hyperlink"/>
                <w:noProof/>
                <w:color w:val="7F7F7F" w:themeColor="text1" w:themeTint="80"/>
              </w:rPr>
              <w:t>12.2.1</w:t>
            </w:r>
            <w:r w:rsidR="006702C1" w:rsidRPr="000C1FB7">
              <w:rPr>
                <w:noProof/>
                <w:color w:val="7F7F7F" w:themeColor="text1" w:themeTint="80"/>
                <w:sz w:val="24"/>
                <w:szCs w:val="24"/>
              </w:rPr>
              <w:tab/>
            </w:r>
            <w:r w:rsidR="006702C1" w:rsidRPr="000C1FB7">
              <w:rPr>
                <w:rStyle w:val="Hyperlink"/>
                <w:noProof/>
                <w:color w:val="7F7F7F" w:themeColor="text1" w:themeTint="80"/>
              </w:rPr>
              <w:t>Definition of Unanticipated Problems (UP)</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_Toc9183926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40</w:t>
            </w:r>
            <w:r w:rsidR="006702C1" w:rsidRPr="000C1FB7">
              <w:rPr>
                <w:noProof/>
                <w:webHidden/>
                <w:color w:val="7F7F7F" w:themeColor="text1" w:themeTint="80"/>
              </w:rPr>
              <w:fldChar w:fldCharType="end"/>
            </w:r>
          </w:hyperlink>
        </w:p>
        <w:p w14:paraId="259731EE" w14:textId="18B65824" w:rsidR="006702C1" w:rsidRPr="000C1FB7" w:rsidRDefault="00234E2A">
          <w:pPr>
            <w:pStyle w:val="TOC3"/>
            <w:rPr>
              <w:noProof/>
              <w:color w:val="7F7F7F" w:themeColor="text1" w:themeTint="80"/>
              <w:sz w:val="24"/>
              <w:szCs w:val="24"/>
            </w:rPr>
          </w:pPr>
          <w:hyperlink w:anchor="_Toc9183927" w:history="1">
            <w:r w:rsidR="006702C1" w:rsidRPr="000C1FB7">
              <w:rPr>
                <w:rStyle w:val="Hyperlink"/>
                <w:noProof/>
                <w:color w:val="7F7F7F" w:themeColor="text1" w:themeTint="80"/>
              </w:rPr>
              <w:t>12.2.2</w:t>
            </w:r>
            <w:r w:rsidR="006702C1" w:rsidRPr="000C1FB7">
              <w:rPr>
                <w:noProof/>
                <w:color w:val="7F7F7F" w:themeColor="text1" w:themeTint="80"/>
                <w:sz w:val="24"/>
                <w:szCs w:val="24"/>
              </w:rPr>
              <w:tab/>
            </w:r>
            <w:r w:rsidR="006702C1" w:rsidRPr="000C1FB7">
              <w:rPr>
                <w:rStyle w:val="Hyperlink"/>
                <w:noProof/>
                <w:color w:val="7F7F7F" w:themeColor="text1" w:themeTint="80"/>
              </w:rPr>
              <w:t>Unanticipated Problem Reporting</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_Toc9183927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41</w:t>
            </w:r>
            <w:r w:rsidR="006702C1" w:rsidRPr="000C1FB7">
              <w:rPr>
                <w:noProof/>
                <w:webHidden/>
                <w:color w:val="7F7F7F" w:themeColor="text1" w:themeTint="80"/>
              </w:rPr>
              <w:fldChar w:fldCharType="end"/>
            </w:r>
          </w:hyperlink>
        </w:p>
        <w:p w14:paraId="34632CF6" w14:textId="05342954" w:rsidR="006702C1" w:rsidRPr="000C1FB7" w:rsidRDefault="00234E2A">
          <w:pPr>
            <w:pStyle w:val="TOC3"/>
            <w:rPr>
              <w:noProof/>
              <w:color w:val="7F7F7F" w:themeColor="text1" w:themeTint="80"/>
              <w:sz w:val="24"/>
              <w:szCs w:val="24"/>
            </w:rPr>
          </w:pPr>
          <w:hyperlink w:anchor="_Toc9183928" w:history="1">
            <w:r w:rsidR="006702C1" w:rsidRPr="000C1FB7">
              <w:rPr>
                <w:rStyle w:val="Hyperlink"/>
                <w:noProof/>
                <w:color w:val="7F7F7F" w:themeColor="text1" w:themeTint="80"/>
              </w:rPr>
              <w:t>12.2.3</w:t>
            </w:r>
            <w:r w:rsidR="006702C1" w:rsidRPr="000C1FB7">
              <w:rPr>
                <w:noProof/>
                <w:color w:val="7F7F7F" w:themeColor="text1" w:themeTint="80"/>
                <w:sz w:val="24"/>
                <w:szCs w:val="24"/>
              </w:rPr>
              <w:tab/>
            </w:r>
            <w:r w:rsidR="006702C1" w:rsidRPr="000C1FB7">
              <w:rPr>
                <w:rStyle w:val="Hyperlink"/>
                <w:noProof/>
                <w:color w:val="7F7F7F" w:themeColor="text1" w:themeTint="80"/>
              </w:rPr>
              <w:t>Reporting Unanticipated Problems to Participants</w:t>
            </w:r>
            <w:r w:rsidR="006702C1" w:rsidRPr="000C1FB7">
              <w:rPr>
                <w:noProof/>
                <w:webHidden/>
                <w:color w:val="7F7F7F" w:themeColor="text1" w:themeTint="80"/>
              </w:rPr>
              <w:tab/>
            </w:r>
            <w:r w:rsidR="006702C1" w:rsidRPr="000C1FB7">
              <w:rPr>
                <w:noProof/>
                <w:webHidden/>
                <w:color w:val="7F7F7F" w:themeColor="text1" w:themeTint="80"/>
              </w:rPr>
              <w:fldChar w:fldCharType="begin"/>
            </w:r>
            <w:r w:rsidR="006702C1" w:rsidRPr="000C1FB7">
              <w:rPr>
                <w:noProof/>
                <w:webHidden/>
                <w:color w:val="7F7F7F" w:themeColor="text1" w:themeTint="80"/>
              </w:rPr>
              <w:instrText xml:space="preserve"> PAGEREF _Toc9183928 \h </w:instrText>
            </w:r>
            <w:r w:rsidR="006702C1" w:rsidRPr="000C1FB7">
              <w:rPr>
                <w:noProof/>
                <w:webHidden/>
                <w:color w:val="7F7F7F" w:themeColor="text1" w:themeTint="80"/>
              </w:rPr>
            </w:r>
            <w:r w:rsidR="006702C1" w:rsidRPr="000C1FB7">
              <w:rPr>
                <w:noProof/>
                <w:webHidden/>
                <w:color w:val="7F7F7F" w:themeColor="text1" w:themeTint="80"/>
              </w:rPr>
              <w:fldChar w:fldCharType="separate"/>
            </w:r>
            <w:r w:rsidR="00302415">
              <w:rPr>
                <w:noProof/>
                <w:webHidden/>
                <w:color w:val="7F7F7F" w:themeColor="text1" w:themeTint="80"/>
              </w:rPr>
              <w:t>42</w:t>
            </w:r>
            <w:r w:rsidR="006702C1" w:rsidRPr="000C1FB7">
              <w:rPr>
                <w:noProof/>
                <w:webHidden/>
                <w:color w:val="7F7F7F" w:themeColor="text1" w:themeTint="80"/>
              </w:rPr>
              <w:fldChar w:fldCharType="end"/>
            </w:r>
          </w:hyperlink>
        </w:p>
        <w:p w14:paraId="5BC0A75E" w14:textId="4F4FF604" w:rsidR="006702C1" w:rsidRPr="001C147A" w:rsidRDefault="00234E2A">
          <w:pPr>
            <w:pStyle w:val="TOC1"/>
            <w:rPr>
              <w:noProof/>
              <w:color w:val="8064A2" w:themeColor="accent4"/>
              <w:sz w:val="24"/>
              <w:szCs w:val="24"/>
            </w:rPr>
          </w:pPr>
          <w:hyperlink w:anchor="_Toc9183929" w:history="1">
            <w:r w:rsidR="006702C1" w:rsidRPr="001C147A">
              <w:rPr>
                <w:rStyle w:val="Hyperlink"/>
                <w:noProof/>
                <w:color w:val="8064A2" w:themeColor="accent4"/>
              </w:rPr>
              <w:t>13</w:t>
            </w:r>
            <w:r w:rsidR="006702C1" w:rsidRPr="001C147A">
              <w:rPr>
                <w:noProof/>
                <w:color w:val="8064A2" w:themeColor="accent4"/>
                <w:sz w:val="24"/>
                <w:szCs w:val="24"/>
              </w:rPr>
              <w:tab/>
            </w:r>
            <w:r w:rsidR="006702C1" w:rsidRPr="001C147A">
              <w:rPr>
                <w:rStyle w:val="Hyperlink"/>
                <w:noProof/>
                <w:color w:val="8064A2" w:themeColor="accent4"/>
              </w:rPr>
              <w:t>APPENDIX III: NO</w:t>
            </w:r>
            <w:r w:rsidR="006702C1" w:rsidRPr="001C147A">
              <w:rPr>
                <w:rStyle w:val="Hyperlink"/>
                <w:noProof/>
                <w:color w:val="8064A2" w:themeColor="accent4"/>
              </w:rPr>
              <w:t>V</w:t>
            </w:r>
            <w:r w:rsidR="006702C1" w:rsidRPr="001C147A">
              <w:rPr>
                <w:rStyle w:val="Hyperlink"/>
                <w:noProof/>
                <w:color w:val="8064A2" w:themeColor="accent4"/>
              </w:rPr>
              <w:t>EL IMAGING OR NOVEL DEVICE MANUAL</w:t>
            </w:r>
            <w:r w:rsidR="006702C1" w:rsidRPr="001C147A">
              <w:rPr>
                <w:noProof/>
                <w:webHidden/>
                <w:color w:val="8064A2" w:themeColor="accent4"/>
              </w:rPr>
              <w:tab/>
            </w:r>
            <w:r w:rsidR="006702C1" w:rsidRPr="001C147A">
              <w:rPr>
                <w:noProof/>
                <w:webHidden/>
                <w:color w:val="8064A2" w:themeColor="accent4"/>
              </w:rPr>
              <w:fldChar w:fldCharType="begin"/>
            </w:r>
            <w:r w:rsidR="006702C1" w:rsidRPr="001C147A">
              <w:rPr>
                <w:noProof/>
                <w:webHidden/>
                <w:color w:val="8064A2" w:themeColor="accent4"/>
              </w:rPr>
              <w:instrText xml:space="preserve"> PAGEREF _Toc9183929 \h </w:instrText>
            </w:r>
            <w:r w:rsidR="006702C1" w:rsidRPr="001C147A">
              <w:rPr>
                <w:noProof/>
                <w:webHidden/>
                <w:color w:val="8064A2" w:themeColor="accent4"/>
              </w:rPr>
            </w:r>
            <w:r w:rsidR="006702C1" w:rsidRPr="001C147A">
              <w:rPr>
                <w:noProof/>
                <w:webHidden/>
                <w:color w:val="8064A2" w:themeColor="accent4"/>
              </w:rPr>
              <w:fldChar w:fldCharType="separate"/>
            </w:r>
            <w:r w:rsidR="00302415">
              <w:rPr>
                <w:noProof/>
                <w:webHidden/>
                <w:color w:val="8064A2" w:themeColor="accent4"/>
              </w:rPr>
              <w:t>43</w:t>
            </w:r>
            <w:r w:rsidR="006702C1" w:rsidRPr="001C147A">
              <w:rPr>
                <w:noProof/>
                <w:webHidden/>
                <w:color w:val="8064A2" w:themeColor="accent4"/>
              </w:rPr>
              <w:fldChar w:fldCharType="end"/>
            </w:r>
          </w:hyperlink>
        </w:p>
        <w:p w14:paraId="08E19E5D" w14:textId="2E71A750" w:rsidR="006702C1" w:rsidRPr="001C147A" w:rsidRDefault="00234E2A" w:rsidP="00C06A65">
          <w:pPr>
            <w:pStyle w:val="TOC2"/>
            <w:rPr>
              <w:color w:val="8064A2" w:themeColor="accent4"/>
              <w:sz w:val="24"/>
              <w:szCs w:val="24"/>
            </w:rPr>
          </w:pPr>
          <w:hyperlink w:anchor="_Toc9183930" w:history="1">
            <w:r w:rsidR="006702C1" w:rsidRPr="001C147A">
              <w:rPr>
                <w:rStyle w:val="Hyperlink"/>
                <w:color w:val="8064A2" w:themeColor="accent4"/>
              </w:rPr>
              <w:t>13.1</w:t>
            </w:r>
            <w:r w:rsidR="006702C1" w:rsidRPr="001C147A">
              <w:rPr>
                <w:color w:val="8064A2" w:themeColor="accent4"/>
                <w:sz w:val="24"/>
                <w:szCs w:val="24"/>
              </w:rPr>
              <w:tab/>
            </w:r>
            <w:r w:rsidR="006702C1" w:rsidRPr="001C147A">
              <w:rPr>
                <w:rStyle w:val="Hyperlink"/>
                <w:color w:val="8064A2" w:themeColor="accent4"/>
              </w:rPr>
              <w:t>Imaging Manual</w:t>
            </w:r>
            <w:r w:rsidR="006702C1" w:rsidRPr="001C147A">
              <w:rPr>
                <w:webHidden/>
                <w:color w:val="8064A2" w:themeColor="accent4"/>
              </w:rPr>
              <w:tab/>
            </w:r>
            <w:r w:rsidR="006702C1" w:rsidRPr="001C147A">
              <w:rPr>
                <w:webHidden/>
                <w:color w:val="8064A2" w:themeColor="accent4"/>
              </w:rPr>
              <w:fldChar w:fldCharType="begin"/>
            </w:r>
            <w:r w:rsidR="006702C1" w:rsidRPr="001C147A">
              <w:rPr>
                <w:webHidden/>
                <w:color w:val="8064A2" w:themeColor="accent4"/>
              </w:rPr>
              <w:instrText xml:space="preserve"> PAGEREF _Toc9183930 \h </w:instrText>
            </w:r>
            <w:r w:rsidR="006702C1" w:rsidRPr="001C147A">
              <w:rPr>
                <w:webHidden/>
                <w:color w:val="8064A2" w:themeColor="accent4"/>
              </w:rPr>
            </w:r>
            <w:r w:rsidR="006702C1" w:rsidRPr="001C147A">
              <w:rPr>
                <w:webHidden/>
                <w:color w:val="8064A2" w:themeColor="accent4"/>
              </w:rPr>
              <w:fldChar w:fldCharType="separate"/>
            </w:r>
            <w:r w:rsidR="00302415">
              <w:rPr>
                <w:webHidden/>
                <w:color w:val="8064A2" w:themeColor="accent4"/>
              </w:rPr>
              <w:t>43</w:t>
            </w:r>
            <w:r w:rsidR="006702C1" w:rsidRPr="001C147A">
              <w:rPr>
                <w:webHidden/>
                <w:color w:val="8064A2" w:themeColor="accent4"/>
              </w:rPr>
              <w:fldChar w:fldCharType="end"/>
            </w:r>
          </w:hyperlink>
        </w:p>
        <w:p w14:paraId="528507C3" w14:textId="65B536EB" w:rsidR="006702C1" w:rsidRPr="001C147A" w:rsidRDefault="00234E2A" w:rsidP="00C06A65">
          <w:pPr>
            <w:pStyle w:val="TOC2"/>
            <w:rPr>
              <w:color w:val="8064A2" w:themeColor="accent4"/>
              <w:sz w:val="24"/>
              <w:szCs w:val="24"/>
            </w:rPr>
          </w:pPr>
          <w:hyperlink w:anchor="_Toc9183931" w:history="1">
            <w:r w:rsidR="006702C1" w:rsidRPr="001C147A">
              <w:rPr>
                <w:rStyle w:val="Hyperlink"/>
                <w:color w:val="8064A2" w:themeColor="accent4"/>
              </w:rPr>
              <w:t>13.2</w:t>
            </w:r>
            <w:r w:rsidR="006702C1" w:rsidRPr="001C147A">
              <w:rPr>
                <w:color w:val="8064A2" w:themeColor="accent4"/>
                <w:sz w:val="24"/>
                <w:szCs w:val="24"/>
              </w:rPr>
              <w:tab/>
            </w:r>
            <w:r w:rsidR="006702C1" w:rsidRPr="001C147A">
              <w:rPr>
                <w:rStyle w:val="Hyperlink"/>
                <w:color w:val="8064A2" w:themeColor="accent4"/>
              </w:rPr>
              <w:t>Device Manual</w:t>
            </w:r>
            <w:r w:rsidR="006702C1" w:rsidRPr="001C147A">
              <w:rPr>
                <w:webHidden/>
                <w:color w:val="8064A2" w:themeColor="accent4"/>
              </w:rPr>
              <w:tab/>
            </w:r>
            <w:r w:rsidR="006702C1" w:rsidRPr="001C147A">
              <w:rPr>
                <w:webHidden/>
                <w:color w:val="8064A2" w:themeColor="accent4"/>
              </w:rPr>
              <w:fldChar w:fldCharType="begin"/>
            </w:r>
            <w:r w:rsidR="006702C1" w:rsidRPr="001C147A">
              <w:rPr>
                <w:webHidden/>
                <w:color w:val="8064A2" w:themeColor="accent4"/>
              </w:rPr>
              <w:instrText xml:space="preserve"> PAGEREF _Toc9183931 \h </w:instrText>
            </w:r>
            <w:r w:rsidR="006702C1" w:rsidRPr="001C147A">
              <w:rPr>
                <w:webHidden/>
                <w:color w:val="8064A2" w:themeColor="accent4"/>
              </w:rPr>
            </w:r>
            <w:r w:rsidR="006702C1" w:rsidRPr="001C147A">
              <w:rPr>
                <w:webHidden/>
                <w:color w:val="8064A2" w:themeColor="accent4"/>
              </w:rPr>
              <w:fldChar w:fldCharType="separate"/>
            </w:r>
            <w:r w:rsidR="00302415">
              <w:rPr>
                <w:webHidden/>
                <w:color w:val="8064A2" w:themeColor="accent4"/>
              </w:rPr>
              <w:t>43</w:t>
            </w:r>
            <w:r w:rsidR="006702C1" w:rsidRPr="001C147A">
              <w:rPr>
                <w:webHidden/>
                <w:color w:val="8064A2" w:themeColor="accent4"/>
              </w:rPr>
              <w:fldChar w:fldCharType="end"/>
            </w:r>
          </w:hyperlink>
        </w:p>
        <w:p w14:paraId="5487A399" w14:textId="585EA2BD" w:rsidR="006702C1" w:rsidRDefault="00234E2A">
          <w:pPr>
            <w:pStyle w:val="TOC1"/>
            <w:rPr>
              <w:noProof/>
              <w:sz w:val="24"/>
              <w:szCs w:val="24"/>
            </w:rPr>
          </w:pPr>
          <w:hyperlink w:anchor="_Toc9183932" w:history="1">
            <w:r w:rsidR="006702C1" w:rsidRPr="00103385">
              <w:rPr>
                <w:rStyle w:val="Hyperlink"/>
                <w:noProof/>
              </w:rPr>
              <w:t>14</w:t>
            </w:r>
            <w:r w:rsidR="006702C1">
              <w:rPr>
                <w:noProof/>
                <w:sz w:val="24"/>
                <w:szCs w:val="24"/>
              </w:rPr>
              <w:tab/>
            </w:r>
            <w:r w:rsidR="006702C1" w:rsidRPr="000C1FB7">
              <w:rPr>
                <w:rStyle w:val="Hyperlink"/>
                <w:noProof/>
                <w:color w:val="0070C0"/>
              </w:rPr>
              <w:t>INFORMED CONSENT TEMPLATE</w:t>
            </w:r>
            <w:r w:rsidR="006702C1" w:rsidRPr="000C1FB7">
              <w:rPr>
                <w:noProof/>
                <w:webHidden/>
                <w:color w:val="0070C0"/>
              </w:rPr>
              <w:tab/>
            </w:r>
            <w:r w:rsidR="006702C1" w:rsidRPr="000C1FB7">
              <w:rPr>
                <w:noProof/>
                <w:webHidden/>
                <w:color w:val="0070C0"/>
              </w:rPr>
              <w:fldChar w:fldCharType="begin"/>
            </w:r>
            <w:r w:rsidR="006702C1" w:rsidRPr="000C1FB7">
              <w:rPr>
                <w:noProof/>
                <w:webHidden/>
                <w:color w:val="0070C0"/>
              </w:rPr>
              <w:instrText xml:space="preserve"> PAGEREF _Toc9183932 \h </w:instrText>
            </w:r>
            <w:r w:rsidR="006702C1" w:rsidRPr="000C1FB7">
              <w:rPr>
                <w:noProof/>
                <w:webHidden/>
                <w:color w:val="0070C0"/>
              </w:rPr>
            </w:r>
            <w:r w:rsidR="006702C1" w:rsidRPr="000C1FB7">
              <w:rPr>
                <w:noProof/>
                <w:webHidden/>
                <w:color w:val="0070C0"/>
              </w:rPr>
              <w:fldChar w:fldCharType="separate"/>
            </w:r>
            <w:r w:rsidR="00302415">
              <w:rPr>
                <w:noProof/>
                <w:webHidden/>
                <w:color w:val="0070C0"/>
              </w:rPr>
              <w:t>45</w:t>
            </w:r>
            <w:r w:rsidR="006702C1" w:rsidRPr="000C1FB7">
              <w:rPr>
                <w:noProof/>
                <w:webHidden/>
                <w:color w:val="0070C0"/>
              </w:rPr>
              <w:fldChar w:fldCharType="end"/>
            </w:r>
          </w:hyperlink>
        </w:p>
        <w:p w14:paraId="764E44F3" w14:textId="07637E5C" w:rsidR="00D345FD" w:rsidRPr="00CC1CD7" w:rsidRDefault="003C1135" w:rsidP="00886FC7">
          <w:pPr>
            <w:tabs>
              <w:tab w:val="left" w:pos="90"/>
              <w:tab w:val="left" w:pos="2160"/>
              <w:tab w:val="left" w:pos="2970"/>
              <w:tab w:val="left" w:pos="5040"/>
            </w:tabs>
            <w:spacing w:before="0" w:after="0" w:line="240" w:lineRule="auto"/>
            <w:rPr>
              <w:noProof/>
              <w:color w:val="660066"/>
            </w:rPr>
          </w:pPr>
          <w:r w:rsidRPr="00CC1CD7">
            <w:rPr>
              <w:b/>
              <w:bCs/>
              <w:noProof/>
              <w:color w:val="660066"/>
            </w:rPr>
            <w:fldChar w:fldCharType="end"/>
          </w:r>
        </w:p>
      </w:sdtContent>
    </w:sdt>
    <w:p w14:paraId="33B81A49" w14:textId="77777777" w:rsidR="001E4DB6" w:rsidRPr="001E4DB6" w:rsidRDefault="001E4DB6" w:rsidP="00A52408">
      <w:pPr>
        <w:sectPr w:rsidR="001E4DB6" w:rsidRPr="001E4DB6" w:rsidSect="005B6037">
          <w:headerReference w:type="default" r:id="rId12"/>
          <w:pgSz w:w="12240" w:h="15840"/>
          <w:pgMar w:top="1260" w:right="1440" w:bottom="1440" w:left="1440" w:header="450" w:footer="720" w:gutter="0"/>
          <w:pgNumType w:fmt="lowerRoman" w:start="2"/>
          <w:cols w:space="720"/>
          <w:docGrid w:linePitch="360"/>
        </w:sectPr>
      </w:pPr>
      <w:bookmarkStart w:id="0" w:name="_Toc382562962"/>
      <w:bookmarkStart w:id="1" w:name="_Toc224445196"/>
      <w:bookmarkStart w:id="2" w:name="_Ref374712812"/>
      <w:bookmarkStart w:id="3" w:name="_Toc382562963"/>
    </w:p>
    <w:p w14:paraId="38D52DAC" w14:textId="77777777" w:rsidR="00BA6991" w:rsidRPr="00823598" w:rsidRDefault="00972728" w:rsidP="005627AC">
      <w:pPr>
        <w:pStyle w:val="Heading1"/>
        <w:numPr>
          <w:ilvl w:val="0"/>
          <w:numId w:val="71"/>
        </w:numPr>
      </w:pPr>
      <w:bookmarkStart w:id="4" w:name="_Toc469045785"/>
      <w:bookmarkStart w:id="5" w:name="_Toc469045952"/>
      <w:bookmarkStart w:id="6" w:name="_Toc469046121"/>
      <w:bookmarkStart w:id="7" w:name="_Toc466539024"/>
      <w:bookmarkStart w:id="8" w:name="_Toc466972785"/>
      <w:bookmarkStart w:id="9" w:name="_Toc466973634"/>
      <w:bookmarkStart w:id="10" w:name="_Toc466977039"/>
      <w:bookmarkStart w:id="11" w:name="_Toc466977888"/>
      <w:bookmarkStart w:id="12" w:name="_Toc466979440"/>
      <w:bookmarkStart w:id="13" w:name="_Toc466983091"/>
      <w:bookmarkStart w:id="14" w:name="_Toc466983939"/>
      <w:bookmarkStart w:id="15" w:name="_Toc466984788"/>
      <w:bookmarkStart w:id="16" w:name="_Toc466985636"/>
      <w:bookmarkStart w:id="17" w:name="_Toc466986485"/>
      <w:bookmarkStart w:id="18" w:name="_Toc466987492"/>
      <w:bookmarkStart w:id="19" w:name="_Toc466988499"/>
      <w:bookmarkStart w:id="20" w:name="_Toc466989348"/>
      <w:bookmarkStart w:id="21" w:name="_Toc466988192"/>
      <w:bookmarkStart w:id="22" w:name="_Toc467136971"/>
      <w:bookmarkStart w:id="23" w:name="_Toc467137819"/>
      <w:bookmarkStart w:id="24" w:name="_Toc467160858"/>
      <w:bookmarkStart w:id="25" w:name="_Toc467165121"/>
      <w:bookmarkStart w:id="26" w:name="_Toc467241748"/>
      <w:bookmarkStart w:id="27" w:name="_Toc467242608"/>
      <w:bookmarkStart w:id="28" w:name="_Toc467243469"/>
      <w:bookmarkStart w:id="29" w:name="_Toc467244329"/>
      <w:bookmarkStart w:id="30" w:name="_Toc467245189"/>
      <w:bookmarkStart w:id="31" w:name="_Toc467246049"/>
      <w:bookmarkStart w:id="32" w:name="_Toc467247080"/>
      <w:bookmarkStart w:id="33" w:name="_Toc467247940"/>
      <w:bookmarkStart w:id="34" w:name="_Toc467246300"/>
      <w:bookmarkStart w:id="35" w:name="_Toc467254259"/>
      <w:bookmarkStart w:id="36" w:name="_Toc467481709"/>
      <w:bookmarkStart w:id="37" w:name="_Toc467482568"/>
      <w:bookmarkStart w:id="38" w:name="_Toc467483426"/>
      <w:bookmarkStart w:id="39" w:name="_Toc467484285"/>
      <w:bookmarkStart w:id="40" w:name="_Toc468198836"/>
      <w:bookmarkStart w:id="41" w:name="_Toc466539025"/>
      <w:bookmarkStart w:id="42" w:name="_Toc466972786"/>
      <w:bookmarkStart w:id="43" w:name="_Toc466973635"/>
      <w:bookmarkStart w:id="44" w:name="_Toc466977040"/>
      <w:bookmarkStart w:id="45" w:name="_Toc466977889"/>
      <w:bookmarkStart w:id="46" w:name="_Toc466979441"/>
      <w:bookmarkStart w:id="47" w:name="_Toc466983092"/>
      <w:bookmarkStart w:id="48" w:name="_Toc466983940"/>
      <w:bookmarkStart w:id="49" w:name="_Toc466984789"/>
      <w:bookmarkStart w:id="50" w:name="_Toc466985637"/>
      <w:bookmarkStart w:id="51" w:name="_Toc466986486"/>
      <w:bookmarkStart w:id="52" w:name="_Toc466987493"/>
      <w:bookmarkStart w:id="53" w:name="_Toc466988500"/>
      <w:bookmarkStart w:id="54" w:name="_Toc466989349"/>
      <w:bookmarkStart w:id="55" w:name="_Toc466988193"/>
      <w:bookmarkStart w:id="56" w:name="_Toc467136972"/>
      <w:bookmarkStart w:id="57" w:name="_Toc467137820"/>
      <w:bookmarkStart w:id="58" w:name="_Toc467160859"/>
      <w:bookmarkStart w:id="59" w:name="_Toc467165122"/>
      <w:bookmarkStart w:id="60" w:name="_Toc467241749"/>
      <w:bookmarkStart w:id="61" w:name="_Toc467242609"/>
      <w:bookmarkStart w:id="62" w:name="_Toc467243470"/>
      <w:bookmarkStart w:id="63" w:name="_Toc467244330"/>
      <w:bookmarkStart w:id="64" w:name="_Toc467245190"/>
      <w:bookmarkStart w:id="65" w:name="_Toc467246050"/>
      <w:bookmarkStart w:id="66" w:name="_Toc467247081"/>
      <w:bookmarkStart w:id="67" w:name="_Toc467247941"/>
      <w:bookmarkStart w:id="68" w:name="_Toc467246301"/>
      <w:bookmarkStart w:id="69" w:name="_Toc467254260"/>
      <w:bookmarkStart w:id="70" w:name="_Toc467481710"/>
      <w:bookmarkStart w:id="71" w:name="_Toc467482569"/>
      <w:bookmarkStart w:id="72" w:name="_Toc467483427"/>
      <w:bookmarkStart w:id="73" w:name="_Toc467484286"/>
      <w:bookmarkStart w:id="74" w:name="_Toc468198837"/>
      <w:bookmarkStart w:id="75" w:name="_Toc466539027"/>
      <w:bookmarkStart w:id="76" w:name="_Toc466972788"/>
      <w:bookmarkStart w:id="77" w:name="_Toc466973637"/>
      <w:bookmarkStart w:id="78" w:name="_Toc466977042"/>
      <w:bookmarkStart w:id="79" w:name="_Toc466977891"/>
      <w:bookmarkStart w:id="80" w:name="_Toc466979443"/>
      <w:bookmarkStart w:id="81" w:name="_Toc466983094"/>
      <w:bookmarkStart w:id="82" w:name="_Toc466983942"/>
      <w:bookmarkStart w:id="83" w:name="_Toc466984791"/>
      <w:bookmarkStart w:id="84" w:name="_Toc466985639"/>
      <w:bookmarkStart w:id="85" w:name="_Toc466986488"/>
      <w:bookmarkStart w:id="86" w:name="_Toc466987495"/>
      <w:bookmarkStart w:id="87" w:name="_Toc466988502"/>
      <w:bookmarkStart w:id="88" w:name="_Toc466989351"/>
      <w:bookmarkStart w:id="89" w:name="_Toc466988216"/>
      <w:bookmarkStart w:id="90" w:name="_Toc467136974"/>
      <w:bookmarkStart w:id="91" w:name="_Toc467137822"/>
      <w:bookmarkStart w:id="92" w:name="_Toc467160861"/>
      <w:bookmarkStart w:id="93" w:name="_Toc467165124"/>
      <w:bookmarkStart w:id="94" w:name="_Toc467241751"/>
      <w:bookmarkStart w:id="95" w:name="_Toc467242611"/>
      <w:bookmarkStart w:id="96" w:name="_Toc467243472"/>
      <w:bookmarkStart w:id="97" w:name="_Toc467244332"/>
      <w:bookmarkStart w:id="98" w:name="_Toc467245192"/>
      <w:bookmarkStart w:id="99" w:name="_Toc467246052"/>
      <w:bookmarkStart w:id="100" w:name="_Toc467247083"/>
      <w:bookmarkStart w:id="101" w:name="_Toc467247943"/>
      <w:bookmarkStart w:id="102" w:name="_Toc467246303"/>
      <w:bookmarkStart w:id="103" w:name="_Toc467254262"/>
      <w:bookmarkStart w:id="104" w:name="_Toc467481712"/>
      <w:bookmarkStart w:id="105" w:name="_Toc467482571"/>
      <w:bookmarkStart w:id="106" w:name="_Toc467483429"/>
      <w:bookmarkStart w:id="107" w:name="_Toc467484288"/>
      <w:bookmarkStart w:id="108" w:name="_Toc468198839"/>
      <w:bookmarkStart w:id="109" w:name="_Toc466539028"/>
      <w:bookmarkStart w:id="110" w:name="_Toc466972789"/>
      <w:bookmarkStart w:id="111" w:name="_Toc466973638"/>
      <w:bookmarkStart w:id="112" w:name="_Toc466977043"/>
      <w:bookmarkStart w:id="113" w:name="_Toc466977892"/>
      <w:bookmarkStart w:id="114" w:name="_Toc466979444"/>
      <w:bookmarkStart w:id="115" w:name="_Toc466983095"/>
      <w:bookmarkStart w:id="116" w:name="_Toc466983943"/>
      <w:bookmarkStart w:id="117" w:name="_Toc466984792"/>
      <w:bookmarkStart w:id="118" w:name="_Toc466985640"/>
      <w:bookmarkStart w:id="119" w:name="_Toc466986489"/>
      <w:bookmarkStart w:id="120" w:name="_Toc466987496"/>
      <w:bookmarkStart w:id="121" w:name="_Toc466988503"/>
      <w:bookmarkStart w:id="122" w:name="_Toc466989352"/>
      <w:bookmarkStart w:id="123" w:name="_Toc466988217"/>
      <w:bookmarkStart w:id="124" w:name="_Toc467136975"/>
      <w:bookmarkStart w:id="125" w:name="_Toc467137823"/>
      <w:bookmarkStart w:id="126" w:name="_Toc467160862"/>
      <w:bookmarkStart w:id="127" w:name="_Toc467165125"/>
      <w:bookmarkStart w:id="128" w:name="_Toc467241752"/>
      <w:bookmarkStart w:id="129" w:name="_Toc467242612"/>
      <w:bookmarkStart w:id="130" w:name="_Toc467243473"/>
      <w:bookmarkStart w:id="131" w:name="_Toc467244333"/>
      <w:bookmarkStart w:id="132" w:name="_Toc467245193"/>
      <w:bookmarkStart w:id="133" w:name="_Toc467246053"/>
      <w:bookmarkStart w:id="134" w:name="_Toc467247084"/>
      <w:bookmarkStart w:id="135" w:name="_Toc467247944"/>
      <w:bookmarkStart w:id="136" w:name="_Toc467246310"/>
      <w:bookmarkStart w:id="137" w:name="_Toc467254263"/>
      <w:bookmarkStart w:id="138" w:name="_Toc467481713"/>
      <w:bookmarkStart w:id="139" w:name="_Toc467482572"/>
      <w:bookmarkStart w:id="140" w:name="_Toc467483430"/>
      <w:bookmarkStart w:id="141" w:name="_Toc467484289"/>
      <w:bookmarkStart w:id="142" w:name="_Toc468198840"/>
      <w:bookmarkStart w:id="143" w:name="_Toc466539031"/>
      <w:bookmarkStart w:id="144" w:name="_Toc466972792"/>
      <w:bookmarkStart w:id="145" w:name="_Toc466973641"/>
      <w:bookmarkStart w:id="146" w:name="_Toc466977046"/>
      <w:bookmarkStart w:id="147" w:name="_Toc466977895"/>
      <w:bookmarkStart w:id="148" w:name="_Toc466979447"/>
      <w:bookmarkStart w:id="149" w:name="_Toc466983098"/>
      <w:bookmarkStart w:id="150" w:name="_Toc466983946"/>
      <w:bookmarkStart w:id="151" w:name="_Toc466984795"/>
      <w:bookmarkStart w:id="152" w:name="_Toc466985643"/>
      <w:bookmarkStart w:id="153" w:name="_Toc466986492"/>
      <w:bookmarkStart w:id="154" w:name="_Toc466987499"/>
      <w:bookmarkStart w:id="155" w:name="_Toc466988506"/>
      <w:bookmarkStart w:id="156" w:name="_Toc466989355"/>
      <w:bookmarkStart w:id="157" w:name="_Toc466988220"/>
      <w:bookmarkStart w:id="158" w:name="_Toc467136978"/>
      <w:bookmarkStart w:id="159" w:name="_Toc467137826"/>
      <w:bookmarkStart w:id="160" w:name="_Toc467160865"/>
      <w:bookmarkStart w:id="161" w:name="_Toc467165128"/>
      <w:bookmarkStart w:id="162" w:name="_Toc467241755"/>
      <w:bookmarkStart w:id="163" w:name="_Toc467242615"/>
      <w:bookmarkStart w:id="164" w:name="_Toc467243476"/>
      <w:bookmarkStart w:id="165" w:name="_Toc467244336"/>
      <w:bookmarkStart w:id="166" w:name="_Toc467245196"/>
      <w:bookmarkStart w:id="167" w:name="_Toc467246056"/>
      <w:bookmarkStart w:id="168" w:name="_Toc467247087"/>
      <w:bookmarkStart w:id="169" w:name="_Toc467247947"/>
      <w:bookmarkStart w:id="170" w:name="_Toc467246313"/>
      <w:bookmarkStart w:id="171" w:name="_Toc467254266"/>
      <w:bookmarkStart w:id="172" w:name="_Toc467481716"/>
      <w:bookmarkStart w:id="173" w:name="_Toc467482575"/>
      <w:bookmarkStart w:id="174" w:name="_Toc467483433"/>
      <w:bookmarkStart w:id="175" w:name="_Toc467484292"/>
      <w:bookmarkStart w:id="176" w:name="_Toc468198843"/>
      <w:bookmarkStart w:id="177" w:name="_Toc466539032"/>
      <w:bookmarkStart w:id="178" w:name="_Toc466972793"/>
      <w:bookmarkStart w:id="179" w:name="_Toc466973642"/>
      <w:bookmarkStart w:id="180" w:name="_Toc466977047"/>
      <w:bookmarkStart w:id="181" w:name="_Toc466977896"/>
      <w:bookmarkStart w:id="182" w:name="_Toc466979448"/>
      <w:bookmarkStart w:id="183" w:name="_Toc466983099"/>
      <w:bookmarkStart w:id="184" w:name="_Toc466983947"/>
      <w:bookmarkStart w:id="185" w:name="_Toc466984796"/>
      <w:bookmarkStart w:id="186" w:name="_Toc466985644"/>
      <w:bookmarkStart w:id="187" w:name="_Toc466986493"/>
      <w:bookmarkStart w:id="188" w:name="_Toc466987500"/>
      <w:bookmarkStart w:id="189" w:name="_Toc466988507"/>
      <w:bookmarkStart w:id="190" w:name="_Toc466989356"/>
      <w:bookmarkStart w:id="191" w:name="_Toc466988221"/>
      <w:bookmarkStart w:id="192" w:name="_Toc467136979"/>
      <w:bookmarkStart w:id="193" w:name="_Toc467137827"/>
      <w:bookmarkStart w:id="194" w:name="_Toc467160866"/>
      <w:bookmarkStart w:id="195" w:name="_Toc467165129"/>
      <w:bookmarkStart w:id="196" w:name="_Toc467241756"/>
      <w:bookmarkStart w:id="197" w:name="_Toc467242616"/>
      <w:bookmarkStart w:id="198" w:name="_Toc467243477"/>
      <w:bookmarkStart w:id="199" w:name="_Toc467244337"/>
      <w:bookmarkStart w:id="200" w:name="_Toc467245197"/>
      <w:bookmarkStart w:id="201" w:name="_Toc467246057"/>
      <w:bookmarkStart w:id="202" w:name="_Toc467247088"/>
      <w:bookmarkStart w:id="203" w:name="_Toc467247948"/>
      <w:bookmarkStart w:id="204" w:name="_Toc467246314"/>
      <w:bookmarkStart w:id="205" w:name="_Toc467254267"/>
      <w:bookmarkStart w:id="206" w:name="_Toc467481717"/>
      <w:bookmarkStart w:id="207" w:name="_Toc467482576"/>
      <w:bookmarkStart w:id="208" w:name="_Toc467483434"/>
      <w:bookmarkStart w:id="209" w:name="_Toc467484293"/>
      <w:bookmarkStart w:id="210" w:name="_Toc468198844"/>
      <w:bookmarkStart w:id="211" w:name="_Toc466539034"/>
      <w:bookmarkStart w:id="212" w:name="_Toc466972795"/>
      <w:bookmarkStart w:id="213" w:name="_Toc466973644"/>
      <w:bookmarkStart w:id="214" w:name="_Toc466977049"/>
      <w:bookmarkStart w:id="215" w:name="_Toc466977898"/>
      <w:bookmarkStart w:id="216" w:name="_Toc466979450"/>
      <w:bookmarkStart w:id="217" w:name="_Toc466983101"/>
      <w:bookmarkStart w:id="218" w:name="_Toc466983949"/>
      <w:bookmarkStart w:id="219" w:name="_Toc466984798"/>
      <w:bookmarkStart w:id="220" w:name="_Toc466985646"/>
      <w:bookmarkStart w:id="221" w:name="_Toc466986495"/>
      <w:bookmarkStart w:id="222" w:name="_Toc466987502"/>
      <w:bookmarkStart w:id="223" w:name="_Toc466988509"/>
      <w:bookmarkStart w:id="224" w:name="_Toc466989358"/>
      <w:bookmarkStart w:id="225" w:name="_Toc466988223"/>
      <w:bookmarkStart w:id="226" w:name="_Toc467136981"/>
      <w:bookmarkStart w:id="227" w:name="_Toc467137829"/>
      <w:bookmarkStart w:id="228" w:name="_Toc467160868"/>
      <w:bookmarkStart w:id="229" w:name="_Toc467165131"/>
      <w:bookmarkStart w:id="230" w:name="_Toc467241758"/>
      <w:bookmarkStart w:id="231" w:name="_Toc467242618"/>
      <w:bookmarkStart w:id="232" w:name="_Toc467243479"/>
      <w:bookmarkStart w:id="233" w:name="_Toc467244339"/>
      <w:bookmarkStart w:id="234" w:name="_Toc467245199"/>
      <w:bookmarkStart w:id="235" w:name="_Toc467246059"/>
      <w:bookmarkStart w:id="236" w:name="_Toc467247090"/>
      <w:bookmarkStart w:id="237" w:name="_Toc467247950"/>
      <w:bookmarkStart w:id="238" w:name="_Toc467246749"/>
      <w:bookmarkStart w:id="239" w:name="_Toc467254269"/>
      <w:bookmarkStart w:id="240" w:name="_Toc467481719"/>
      <w:bookmarkStart w:id="241" w:name="_Toc467482578"/>
      <w:bookmarkStart w:id="242" w:name="_Toc467483436"/>
      <w:bookmarkStart w:id="243" w:name="_Toc467484295"/>
      <w:bookmarkStart w:id="244" w:name="_Toc468198846"/>
      <w:bookmarkStart w:id="245" w:name="_Toc466539047"/>
      <w:bookmarkStart w:id="246" w:name="_Toc466972808"/>
      <w:bookmarkStart w:id="247" w:name="_Toc466973657"/>
      <w:bookmarkStart w:id="248" w:name="_Toc466977062"/>
      <w:bookmarkStart w:id="249" w:name="_Toc466977911"/>
      <w:bookmarkStart w:id="250" w:name="_Toc466979463"/>
      <w:bookmarkStart w:id="251" w:name="_Toc466983114"/>
      <w:bookmarkStart w:id="252" w:name="_Toc466983962"/>
      <w:bookmarkStart w:id="253" w:name="_Toc466984811"/>
      <w:bookmarkStart w:id="254" w:name="_Toc466985659"/>
      <w:bookmarkStart w:id="255" w:name="_Toc466986508"/>
      <w:bookmarkStart w:id="256" w:name="_Toc466987515"/>
      <w:bookmarkStart w:id="257" w:name="_Toc466988522"/>
      <w:bookmarkStart w:id="258" w:name="_Toc466989371"/>
      <w:bookmarkStart w:id="259" w:name="_Toc466988280"/>
      <w:bookmarkStart w:id="260" w:name="_Toc467136994"/>
      <w:bookmarkStart w:id="261" w:name="_Toc467137842"/>
      <w:bookmarkStart w:id="262" w:name="_Toc467160881"/>
      <w:bookmarkStart w:id="263" w:name="_Toc467165144"/>
      <w:bookmarkStart w:id="264" w:name="_Toc467241771"/>
      <w:bookmarkStart w:id="265" w:name="_Toc467242631"/>
      <w:bookmarkStart w:id="266" w:name="_Toc467243492"/>
      <w:bookmarkStart w:id="267" w:name="_Toc467244352"/>
      <w:bookmarkStart w:id="268" w:name="_Toc467245212"/>
      <w:bookmarkStart w:id="269" w:name="_Toc467246072"/>
      <w:bookmarkStart w:id="270" w:name="_Toc467247103"/>
      <w:bookmarkStart w:id="271" w:name="_Toc467247963"/>
      <w:bookmarkStart w:id="272" w:name="_Toc467246783"/>
      <w:bookmarkStart w:id="273" w:name="_Toc467254282"/>
      <w:bookmarkStart w:id="274" w:name="_Toc467481732"/>
      <w:bookmarkStart w:id="275" w:name="_Toc467482591"/>
      <w:bookmarkStart w:id="276" w:name="_Toc467483449"/>
      <w:bookmarkStart w:id="277" w:name="_Toc467484308"/>
      <w:bookmarkStart w:id="278" w:name="_Toc468198859"/>
      <w:bookmarkStart w:id="279" w:name="_Toc466539050"/>
      <w:bookmarkStart w:id="280" w:name="_Toc466972811"/>
      <w:bookmarkStart w:id="281" w:name="_Toc466973660"/>
      <w:bookmarkStart w:id="282" w:name="_Toc466977065"/>
      <w:bookmarkStart w:id="283" w:name="_Toc466977914"/>
      <w:bookmarkStart w:id="284" w:name="_Toc466979466"/>
      <w:bookmarkStart w:id="285" w:name="_Toc466983117"/>
      <w:bookmarkStart w:id="286" w:name="_Toc466983965"/>
      <w:bookmarkStart w:id="287" w:name="_Toc466984814"/>
      <w:bookmarkStart w:id="288" w:name="_Toc466985662"/>
      <w:bookmarkStart w:id="289" w:name="_Toc466986511"/>
      <w:bookmarkStart w:id="290" w:name="_Toc466987518"/>
      <w:bookmarkStart w:id="291" w:name="_Toc466988525"/>
      <w:bookmarkStart w:id="292" w:name="_Toc466989374"/>
      <w:bookmarkStart w:id="293" w:name="_Toc466988283"/>
      <w:bookmarkStart w:id="294" w:name="_Toc467136997"/>
      <w:bookmarkStart w:id="295" w:name="_Toc467137845"/>
      <w:bookmarkStart w:id="296" w:name="_Toc467160884"/>
      <w:bookmarkStart w:id="297" w:name="_Toc467165147"/>
      <w:bookmarkStart w:id="298" w:name="_Toc467241774"/>
      <w:bookmarkStart w:id="299" w:name="_Toc467242634"/>
      <w:bookmarkStart w:id="300" w:name="_Toc467243495"/>
      <w:bookmarkStart w:id="301" w:name="_Toc467244355"/>
      <w:bookmarkStart w:id="302" w:name="_Toc467245215"/>
      <w:bookmarkStart w:id="303" w:name="_Toc467246075"/>
      <w:bookmarkStart w:id="304" w:name="_Toc467247106"/>
      <w:bookmarkStart w:id="305" w:name="_Toc467247966"/>
      <w:bookmarkStart w:id="306" w:name="_Toc467246786"/>
      <w:bookmarkStart w:id="307" w:name="_Toc467254285"/>
      <w:bookmarkStart w:id="308" w:name="_Toc467481735"/>
      <w:bookmarkStart w:id="309" w:name="_Toc467482594"/>
      <w:bookmarkStart w:id="310" w:name="_Toc467483452"/>
      <w:bookmarkStart w:id="311" w:name="_Toc467484311"/>
      <w:bookmarkStart w:id="312" w:name="_Toc468198862"/>
      <w:bookmarkStart w:id="313" w:name="_Toc466539076"/>
      <w:bookmarkStart w:id="314" w:name="_Toc466972837"/>
      <w:bookmarkStart w:id="315" w:name="_Toc466973686"/>
      <w:bookmarkStart w:id="316" w:name="_Toc466977091"/>
      <w:bookmarkStart w:id="317" w:name="_Toc466977940"/>
      <w:bookmarkStart w:id="318" w:name="_Toc466979492"/>
      <w:bookmarkStart w:id="319" w:name="_Toc466983143"/>
      <w:bookmarkStart w:id="320" w:name="_Toc466983991"/>
      <w:bookmarkStart w:id="321" w:name="_Toc466984840"/>
      <w:bookmarkStart w:id="322" w:name="_Toc466985688"/>
      <w:bookmarkStart w:id="323" w:name="_Toc466986537"/>
      <w:bookmarkStart w:id="324" w:name="_Toc466987544"/>
      <w:bookmarkStart w:id="325" w:name="_Toc466988551"/>
      <w:bookmarkStart w:id="326" w:name="_Toc466989400"/>
      <w:bookmarkStart w:id="327" w:name="_Toc466988344"/>
      <w:bookmarkStart w:id="328" w:name="_Toc467137023"/>
      <w:bookmarkStart w:id="329" w:name="_Toc467137871"/>
      <w:bookmarkStart w:id="330" w:name="_Toc467160910"/>
      <w:bookmarkStart w:id="331" w:name="_Toc467165173"/>
      <w:bookmarkStart w:id="332" w:name="_Toc467241800"/>
      <w:bookmarkStart w:id="333" w:name="_Toc467242660"/>
      <w:bookmarkStart w:id="334" w:name="_Toc467243521"/>
      <w:bookmarkStart w:id="335" w:name="_Toc467244381"/>
      <w:bookmarkStart w:id="336" w:name="_Toc467245241"/>
      <w:bookmarkStart w:id="337" w:name="_Toc467246101"/>
      <w:bookmarkStart w:id="338" w:name="_Toc467247132"/>
      <w:bookmarkStart w:id="339" w:name="_Toc467247992"/>
      <w:bookmarkStart w:id="340" w:name="_Toc467246891"/>
      <w:bookmarkStart w:id="341" w:name="_Toc467254311"/>
      <w:bookmarkStart w:id="342" w:name="_Toc467481761"/>
      <w:bookmarkStart w:id="343" w:name="_Toc467482620"/>
      <w:bookmarkStart w:id="344" w:name="_Toc467483478"/>
      <w:bookmarkStart w:id="345" w:name="_Toc467484337"/>
      <w:bookmarkStart w:id="346" w:name="_Toc468198888"/>
      <w:bookmarkStart w:id="347" w:name="_Toc466027130"/>
      <w:bookmarkStart w:id="348" w:name="_Toc466539077"/>
      <w:bookmarkStart w:id="349" w:name="_Toc466972838"/>
      <w:bookmarkStart w:id="350" w:name="_Toc466973687"/>
      <w:bookmarkStart w:id="351" w:name="_Toc466977092"/>
      <w:bookmarkStart w:id="352" w:name="_Toc466977941"/>
      <w:bookmarkStart w:id="353" w:name="_Toc466979493"/>
      <w:bookmarkStart w:id="354" w:name="_Toc466983144"/>
      <w:bookmarkStart w:id="355" w:name="_Toc466983992"/>
      <w:bookmarkStart w:id="356" w:name="_Toc466984841"/>
      <w:bookmarkStart w:id="357" w:name="_Toc466985689"/>
      <w:bookmarkStart w:id="358" w:name="_Toc466986538"/>
      <w:bookmarkStart w:id="359" w:name="_Toc466987545"/>
      <w:bookmarkStart w:id="360" w:name="_Toc466988552"/>
      <w:bookmarkStart w:id="361" w:name="_Toc466989401"/>
      <w:bookmarkStart w:id="362" w:name="_Toc466988345"/>
      <w:bookmarkStart w:id="363" w:name="_Toc467137024"/>
      <w:bookmarkStart w:id="364" w:name="_Toc467137872"/>
      <w:bookmarkStart w:id="365" w:name="_Toc467160911"/>
      <w:bookmarkStart w:id="366" w:name="_Toc467165174"/>
      <w:bookmarkStart w:id="367" w:name="_Toc467241801"/>
      <w:bookmarkStart w:id="368" w:name="_Toc467242661"/>
      <w:bookmarkStart w:id="369" w:name="_Toc467243522"/>
      <w:bookmarkStart w:id="370" w:name="_Toc467244382"/>
      <w:bookmarkStart w:id="371" w:name="_Toc467245242"/>
      <w:bookmarkStart w:id="372" w:name="_Toc467246102"/>
      <w:bookmarkStart w:id="373" w:name="_Toc467247133"/>
      <w:bookmarkStart w:id="374" w:name="_Toc467247993"/>
      <w:bookmarkStart w:id="375" w:name="_Toc467246892"/>
      <w:bookmarkStart w:id="376" w:name="_Toc467254312"/>
      <w:bookmarkStart w:id="377" w:name="_Toc467481762"/>
      <w:bookmarkStart w:id="378" w:name="_Toc467482621"/>
      <w:bookmarkStart w:id="379" w:name="_Toc467483479"/>
      <w:bookmarkStart w:id="380" w:name="_Toc467484338"/>
      <w:bookmarkStart w:id="381" w:name="_Toc468198889"/>
      <w:bookmarkStart w:id="382" w:name="_Toc466027132"/>
      <w:bookmarkStart w:id="383" w:name="_Toc466539079"/>
      <w:bookmarkStart w:id="384" w:name="_Toc466972840"/>
      <w:bookmarkStart w:id="385" w:name="_Toc466973689"/>
      <w:bookmarkStart w:id="386" w:name="_Toc466977094"/>
      <w:bookmarkStart w:id="387" w:name="_Toc466977943"/>
      <w:bookmarkStart w:id="388" w:name="_Toc466979495"/>
      <w:bookmarkStart w:id="389" w:name="_Toc466983146"/>
      <w:bookmarkStart w:id="390" w:name="_Toc466983994"/>
      <w:bookmarkStart w:id="391" w:name="_Toc466984843"/>
      <w:bookmarkStart w:id="392" w:name="_Toc466985691"/>
      <w:bookmarkStart w:id="393" w:name="_Toc466986540"/>
      <w:bookmarkStart w:id="394" w:name="_Toc466987547"/>
      <w:bookmarkStart w:id="395" w:name="_Toc466988554"/>
      <w:bookmarkStart w:id="396" w:name="_Toc466989403"/>
      <w:bookmarkStart w:id="397" w:name="_Toc466988347"/>
      <w:bookmarkStart w:id="398" w:name="_Toc467137026"/>
      <w:bookmarkStart w:id="399" w:name="_Toc467137874"/>
      <w:bookmarkStart w:id="400" w:name="_Toc467160913"/>
      <w:bookmarkStart w:id="401" w:name="_Toc467165176"/>
      <w:bookmarkStart w:id="402" w:name="_Toc467241803"/>
      <w:bookmarkStart w:id="403" w:name="_Toc467242663"/>
      <w:bookmarkStart w:id="404" w:name="_Toc467243524"/>
      <w:bookmarkStart w:id="405" w:name="_Toc467244384"/>
      <w:bookmarkStart w:id="406" w:name="_Toc467245244"/>
      <w:bookmarkStart w:id="407" w:name="_Toc467246104"/>
      <w:bookmarkStart w:id="408" w:name="_Toc467247135"/>
      <w:bookmarkStart w:id="409" w:name="_Toc467247995"/>
      <w:bookmarkStart w:id="410" w:name="_Toc467246894"/>
      <w:bookmarkStart w:id="411" w:name="_Toc467254314"/>
      <w:bookmarkStart w:id="412" w:name="_Toc467481764"/>
      <w:bookmarkStart w:id="413" w:name="_Toc467482623"/>
      <w:bookmarkStart w:id="414" w:name="_Toc467483481"/>
      <w:bookmarkStart w:id="415" w:name="_Toc467484340"/>
      <w:bookmarkStart w:id="416" w:name="_Toc468198891"/>
      <w:bookmarkStart w:id="417" w:name="_Toc466027133"/>
      <w:bookmarkStart w:id="418" w:name="_Toc466539080"/>
      <w:bookmarkStart w:id="419" w:name="_Toc466972841"/>
      <w:bookmarkStart w:id="420" w:name="_Toc466973690"/>
      <w:bookmarkStart w:id="421" w:name="_Toc466977095"/>
      <w:bookmarkStart w:id="422" w:name="_Toc466977944"/>
      <w:bookmarkStart w:id="423" w:name="_Toc466979496"/>
      <w:bookmarkStart w:id="424" w:name="_Toc466983147"/>
      <w:bookmarkStart w:id="425" w:name="_Toc466983995"/>
      <w:bookmarkStart w:id="426" w:name="_Toc466984844"/>
      <w:bookmarkStart w:id="427" w:name="_Toc466985692"/>
      <w:bookmarkStart w:id="428" w:name="_Toc466986541"/>
      <w:bookmarkStart w:id="429" w:name="_Toc466987548"/>
      <w:bookmarkStart w:id="430" w:name="_Toc466988555"/>
      <w:bookmarkStart w:id="431" w:name="_Toc466989404"/>
      <w:bookmarkStart w:id="432" w:name="_Toc466988348"/>
      <w:bookmarkStart w:id="433" w:name="_Toc467137027"/>
      <w:bookmarkStart w:id="434" w:name="_Toc467137875"/>
      <w:bookmarkStart w:id="435" w:name="_Toc467160914"/>
      <w:bookmarkStart w:id="436" w:name="_Toc467165177"/>
      <w:bookmarkStart w:id="437" w:name="_Toc467241804"/>
      <w:bookmarkStart w:id="438" w:name="_Toc467242664"/>
      <w:bookmarkStart w:id="439" w:name="_Toc467243525"/>
      <w:bookmarkStart w:id="440" w:name="_Toc467244385"/>
      <w:bookmarkStart w:id="441" w:name="_Toc467245245"/>
      <w:bookmarkStart w:id="442" w:name="_Toc467246105"/>
      <w:bookmarkStart w:id="443" w:name="_Toc467247136"/>
      <w:bookmarkStart w:id="444" w:name="_Toc467247996"/>
      <w:bookmarkStart w:id="445" w:name="_Toc467246895"/>
      <w:bookmarkStart w:id="446" w:name="_Toc467254315"/>
      <w:bookmarkStart w:id="447" w:name="_Toc467481765"/>
      <w:bookmarkStart w:id="448" w:name="_Toc467482624"/>
      <w:bookmarkStart w:id="449" w:name="_Toc467483482"/>
      <w:bookmarkStart w:id="450" w:name="_Toc467484341"/>
      <w:bookmarkStart w:id="451" w:name="_Toc468198892"/>
      <w:bookmarkStart w:id="452" w:name="_Toc466027144"/>
      <w:bookmarkStart w:id="453" w:name="_Toc466539091"/>
      <w:bookmarkStart w:id="454" w:name="_Toc466972852"/>
      <w:bookmarkStart w:id="455" w:name="_Toc466973701"/>
      <w:bookmarkStart w:id="456" w:name="_Toc466977106"/>
      <w:bookmarkStart w:id="457" w:name="_Toc466977955"/>
      <w:bookmarkStart w:id="458" w:name="_Toc466979507"/>
      <w:bookmarkStart w:id="459" w:name="_Toc466983158"/>
      <w:bookmarkStart w:id="460" w:name="_Toc466984006"/>
      <w:bookmarkStart w:id="461" w:name="_Toc466984855"/>
      <w:bookmarkStart w:id="462" w:name="_Toc466985703"/>
      <w:bookmarkStart w:id="463" w:name="_Toc466986552"/>
      <w:bookmarkStart w:id="464" w:name="_Toc466987559"/>
      <w:bookmarkStart w:id="465" w:name="_Toc466988566"/>
      <w:bookmarkStart w:id="466" w:name="_Toc466989415"/>
      <w:bookmarkStart w:id="467" w:name="_Toc466988362"/>
      <w:bookmarkStart w:id="468" w:name="_Toc467137038"/>
      <w:bookmarkStart w:id="469" w:name="_Toc467137886"/>
      <w:bookmarkStart w:id="470" w:name="_Toc467160925"/>
      <w:bookmarkStart w:id="471" w:name="_Toc467165188"/>
      <w:bookmarkStart w:id="472" w:name="_Toc467241815"/>
      <w:bookmarkStart w:id="473" w:name="_Toc467242675"/>
      <w:bookmarkStart w:id="474" w:name="_Toc467243536"/>
      <w:bookmarkStart w:id="475" w:name="_Toc467244396"/>
      <w:bookmarkStart w:id="476" w:name="_Toc467245256"/>
      <w:bookmarkStart w:id="477" w:name="_Toc467246116"/>
      <w:bookmarkStart w:id="478" w:name="_Toc467247147"/>
      <w:bookmarkStart w:id="479" w:name="_Toc467248007"/>
      <w:bookmarkStart w:id="480" w:name="_Toc467246906"/>
      <w:bookmarkStart w:id="481" w:name="_Toc467254326"/>
      <w:bookmarkStart w:id="482" w:name="_Toc467481776"/>
      <w:bookmarkStart w:id="483" w:name="_Toc467482635"/>
      <w:bookmarkStart w:id="484" w:name="_Toc467483493"/>
      <w:bookmarkStart w:id="485" w:name="_Toc467484352"/>
      <w:bookmarkStart w:id="486" w:name="_Toc468198903"/>
      <w:bookmarkStart w:id="487" w:name="_Toc466027145"/>
      <w:bookmarkStart w:id="488" w:name="_Toc466539092"/>
      <w:bookmarkStart w:id="489" w:name="_Toc466972853"/>
      <w:bookmarkStart w:id="490" w:name="_Toc466973702"/>
      <w:bookmarkStart w:id="491" w:name="_Toc466977107"/>
      <w:bookmarkStart w:id="492" w:name="_Toc466977956"/>
      <w:bookmarkStart w:id="493" w:name="_Toc466979508"/>
      <w:bookmarkStart w:id="494" w:name="_Toc466983159"/>
      <w:bookmarkStart w:id="495" w:name="_Toc466984007"/>
      <w:bookmarkStart w:id="496" w:name="_Toc466984856"/>
      <w:bookmarkStart w:id="497" w:name="_Toc466985704"/>
      <w:bookmarkStart w:id="498" w:name="_Toc466986553"/>
      <w:bookmarkStart w:id="499" w:name="_Toc466987560"/>
      <w:bookmarkStart w:id="500" w:name="_Toc466988567"/>
      <w:bookmarkStart w:id="501" w:name="_Toc466989416"/>
      <w:bookmarkStart w:id="502" w:name="_Toc466988363"/>
      <w:bookmarkStart w:id="503" w:name="_Toc467137039"/>
      <w:bookmarkStart w:id="504" w:name="_Toc467137887"/>
      <w:bookmarkStart w:id="505" w:name="_Toc467160926"/>
      <w:bookmarkStart w:id="506" w:name="_Toc467165189"/>
      <w:bookmarkStart w:id="507" w:name="_Toc467241816"/>
      <w:bookmarkStart w:id="508" w:name="_Toc467242676"/>
      <w:bookmarkStart w:id="509" w:name="_Toc467243537"/>
      <w:bookmarkStart w:id="510" w:name="_Toc467244397"/>
      <w:bookmarkStart w:id="511" w:name="_Toc467245257"/>
      <w:bookmarkStart w:id="512" w:name="_Toc467246117"/>
      <w:bookmarkStart w:id="513" w:name="_Toc467247148"/>
      <w:bookmarkStart w:id="514" w:name="_Toc467248008"/>
      <w:bookmarkStart w:id="515" w:name="_Toc467246907"/>
      <w:bookmarkStart w:id="516" w:name="_Toc467254327"/>
      <w:bookmarkStart w:id="517" w:name="_Toc467481777"/>
      <w:bookmarkStart w:id="518" w:name="_Toc467482636"/>
      <w:bookmarkStart w:id="519" w:name="_Toc467483494"/>
      <w:bookmarkStart w:id="520" w:name="_Toc467484353"/>
      <w:bookmarkStart w:id="521" w:name="_Toc468198904"/>
      <w:bookmarkStart w:id="522" w:name="_Toc466027146"/>
      <w:bookmarkStart w:id="523" w:name="_Toc466539093"/>
      <w:bookmarkStart w:id="524" w:name="_Toc466972854"/>
      <w:bookmarkStart w:id="525" w:name="_Toc466973703"/>
      <w:bookmarkStart w:id="526" w:name="_Toc466977108"/>
      <w:bookmarkStart w:id="527" w:name="_Toc466977957"/>
      <w:bookmarkStart w:id="528" w:name="_Toc466979509"/>
      <w:bookmarkStart w:id="529" w:name="_Toc466983160"/>
      <w:bookmarkStart w:id="530" w:name="_Toc466984008"/>
      <w:bookmarkStart w:id="531" w:name="_Toc466984857"/>
      <w:bookmarkStart w:id="532" w:name="_Toc466985705"/>
      <w:bookmarkStart w:id="533" w:name="_Toc466986554"/>
      <w:bookmarkStart w:id="534" w:name="_Toc466987561"/>
      <w:bookmarkStart w:id="535" w:name="_Toc466988568"/>
      <w:bookmarkStart w:id="536" w:name="_Toc466989417"/>
      <w:bookmarkStart w:id="537" w:name="_Toc466988364"/>
      <w:bookmarkStart w:id="538" w:name="_Toc467137040"/>
      <w:bookmarkStart w:id="539" w:name="_Toc467137888"/>
      <w:bookmarkStart w:id="540" w:name="_Toc467160927"/>
      <w:bookmarkStart w:id="541" w:name="_Toc467165190"/>
      <w:bookmarkStart w:id="542" w:name="_Toc467241817"/>
      <w:bookmarkStart w:id="543" w:name="_Toc467242677"/>
      <w:bookmarkStart w:id="544" w:name="_Toc467243538"/>
      <w:bookmarkStart w:id="545" w:name="_Toc467244398"/>
      <w:bookmarkStart w:id="546" w:name="_Toc467245258"/>
      <w:bookmarkStart w:id="547" w:name="_Toc467246118"/>
      <w:bookmarkStart w:id="548" w:name="_Toc467247149"/>
      <w:bookmarkStart w:id="549" w:name="_Toc467248009"/>
      <w:bookmarkStart w:id="550" w:name="_Toc467246908"/>
      <w:bookmarkStart w:id="551" w:name="_Toc467254328"/>
      <w:bookmarkStart w:id="552" w:name="_Toc467481778"/>
      <w:bookmarkStart w:id="553" w:name="_Toc467482637"/>
      <w:bookmarkStart w:id="554" w:name="_Toc467483495"/>
      <w:bookmarkStart w:id="555" w:name="_Toc467484354"/>
      <w:bookmarkStart w:id="556" w:name="_Toc468198905"/>
      <w:bookmarkStart w:id="557" w:name="_Toc466027147"/>
      <w:bookmarkStart w:id="558" w:name="_Toc466539094"/>
      <w:bookmarkStart w:id="559" w:name="_Toc466972855"/>
      <w:bookmarkStart w:id="560" w:name="_Toc466973704"/>
      <w:bookmarkStart w:id="561" w:name="_Toc466977109"/>
      <w:bookmarkStart w:id="562" w:name="_Toc466977958"/>
      <w:bookmarkStart w:id="563" w:name="_Toc466979510"/>
      <w:bookmarkStart w:id="564" w:name="_Toc466983161"/>
      <w:bookmarkStart w:id="565" w:name="_Toc466984009"/>
      <w:bookmarkStart w:id="566" w:name="_Toc466984858"/>
      <w:bookmarkStart w:id="567" w:name="_Toc466985706"/>
      <w:bookmarkStart w:id="568" w:name="_Toc466986555"/>
      <w:bookmarkStart w:id="569" w:name="_Toc466987562"/>
      <w:bookmarkStart w:id="570" w:name="_Toc466988569"/>
      <w:bookmarkStart w:id="571" w:name="_Toc466989418"/>
      <w:bookmarkStart w:id="572" w:name="_Toc466988365"/>
      <w:bookmarkStart w:id="573" w:name="_Toc467137041"/>
      <w:bookmarkStart w:id="574" w:name="_Toc467137889"/>
      <w:bookmarkStart w:id="575" w:name="_Toc467160928"/>
      <w:bookmarkStart w:id="576" w:name="_Toc467165191"/>
      <w:bookmarkStart w:id="577" w:name="_Toc467241818"/>
      <w:bookmarkStart w:id="578" w:name="_Toc467242678"/>
      <w:bookmarkStart w:id="579" w:name="_Toc467243539"/>
      <w:bookmarkStart w:id="580" w:name="_Toc467244399"/>
      <w:bookmarkStart w:id="581" w:name="_Toc467245259"/>
      <w:bookmarkStart w:id="582" w:name="_Toc467246119"/>
      <w:bookmarkStart w:id="583" w:name="_Toc467247150"/>
      <w:bookmarkStart w:id="584" w:name="_Toc467248010"/>
      <w:bookmarkStart w:id="585" w:name="_Toc467246909"/>
      <w:bookmarkStart w:id="586" w:name="_Toc467254329"/>
      <w:bookmarkStart w:id="587" w:name="_Toc467481779"/>
      <w:bookmarkStart w:id="588" w:name="_Toc467482638"/>
      <w:bookmarkStart w:id="589" w:name="_Toc467483496"/>
      <w:bookmarkStart w:id="590" w:name="_Toc467484355"/>
      <w:bookmarkStart w:id="591" w:name="_Toc468198906"/>
      <w:bookmarkStart w:id="592" w:name="_Toc466027149"/>
      <w:bookmarkStart w:id="593" w:name="_Toc466539096"/>
      <w:bookmarkStart w:id="594" w:name="_Toc466972857"/>
      <w:bookmarkStart w:id="595" w:name="_Toc466973706"/>
      <w:bookmarkStart w:id="596" w:name="_Toc466977111"/>
      <w:bookmarkStart w:id="597" w:name="_Toc466977960"/>
      <w:bookmarkStart w:id="598" w:name="_Toc466979512"/>
      <w:bookmarkStart w:id="599" w:name="_Toc466983163"/>
      <w:bookmarkStart w:id="600" w:name="_Toc466984011"/>
      <w:bookmarkStart w:id="601" w:name="_Toc466984860"/>
      <w:bookmarkStart w:id="602" w:name="_Toc466985708"/>
      <w:bookmarkStart w:id="603" w:name="_Toc466986557"/>
      <w:bookmarkStart w:id="604" w:name="_Toc466987564"/>
      <w:bookmarkStart w:id="605" w:name="_Toc466988571"/>
      <w:bookmarkStart w:id="606" w:name="_Toc466989420"/>
      <w:bookmarkStart w:id="607" w:name="_Toc466988371"/>
      <w:bookmarkStart w:id="608" w:name="_Toc467137043"/>
      <w:bookmarkStart w:id="609" w:name="_Toc467137891"/>
      <w:bookmarkStart w:id="610" w:name="_Toc467160930"/>
      <w:bookmarkStart w:id="611" w:name="_Toc467165193"/>
      <w:bookmarkStart w:id="612" w:name="_Toc467241820"/>
      <w:bookmarkStart w:id="613" w:name="_Toc467242680"/>
      <w:bookmarkStart w:id="614" w:name="_Toc467243541"/>
      <w:bookmarkStart w:id="615" w:name="_Toc467244401"/>
      <w:bookmarkStart w:id="616" w:name="_Toc467245261"/>
      <w:bookmarkStart w:id="617" w:name="_Toc467246121"/>
      <w:bookmarkStart w:id="618" w:name="_Toc467247152"/>
      <w:bookmarkStart w:id="619" w:name="_Toc467248012"/>
      <w:bookmarkStart w:id="620" w:name="_Toc467246911"/>
      <w:bookmarkStart w:id="621" w:name="_Toc467254331"/>
      <w:bookmarkStart w:id="622" w:name="_Toc467481781"/>
      <w:bookmarkStart w:id="623" w:name="_Toc467482640"/>
      <w:bookmarkStart w:id="624" w:name="_Toc467483498"/>
      <w:bookmarkStart w:id="625" w:name="_Toc467484357"/>
      <w:bookmarkStart w:id="626" w:name="_Toc468198908"/>
      <w:bookmarkStart w:id="627" w:name="_Toc466027150"/>
      <w:bookmarkStart w:id="628" w:name="_Toc466539097"/>
      <w:bookmarkStart w:id="629" w:name="_Toc466972858"/>
      <w:bookmarkStart w:id="630" w:name="_Toc466973707"/>
      <w:bookmarkStart w:id="631" w:name="_Toc466977112"/>
      <w:bookmarkStart w:id="632" w:name="_Toc466977961"/>
      <w:bookmarkStart w:id="633" w:name="_Toc466979513"/>
      <w:bookmarkStart w:id="634" w:name="_Toc466983164"/>
      <w:bookmarkStart w:id="635" w:name="_Toc466984012"/>
      <w:bookmarkStart w:id="636" w:name="_Toc466984861"/>
      <w:bookmarkStart w:id="637" w:name="_Toc466985709"/>
      <w:bookmarkStart w:id="638" w:name="_Toc466986558"/>
      <w:bookmarkStart w:id="639" w:name="_Toc466987565"/>
      <w:bookmarkStart w:id="640" w:name="_Toc466988572"/>
      <w:bookmarkStart w:id="641" w:name="_Toc466989421"/>
      <w:bookmarkStart w:id="642" w:name="_Toc466988374"/>
      <w:bookmarkStart w:id="643" w:name="_Toc467137044"/>
      <w:bookmarkStart w:id="644" w:name="_Toc467137892"/>
      <w:bookmarkStart w:id="645" w:name="_Toc467160931"/>
      <w:bookmarkStart w:id="646" w:name="_Toc467165194"/>
      <w:bookmarkStart w:id="647" w:name="_Toc467241821"/>
      <w:bookmarkStart w:id="648" w:name="_Toc467242681"/>
      <w:bookmarkStart w:id="649" w:name="_Toc467243542"/>
      <w:bookmarkStart w:id="650" w:name="_Toc467244402"/>
      <w:bookmarkStart w:id="651" w:name="_Toc467245262"/>
      <w:bookmarkStart w:id="652" w:name="_Toc467246122"/>
      <w:bookmarkStart w:id="653" w:name="_Toc467247153"/>
      <w:bookmarkStart w:id="654" w:name="_Toc467248013"/>
      <w:bookmarkStart w:id="655" w:name="_Toc467246912"/>
      <w:bookmarkStart w:id="656" w:name="_Toc467254332"/>
      <w:bookmarkStart w:id="657" w:name="_Toc467481782"/>
      <w:bookmarkStart w:id="658" w:name="_Toc467482641"/>
      <w:bookmarkStart w:id="659" w:name="_Toc467483499"/>
      <w:bookmarkStart w:id="660" w:name="_Toc467484358"/>
      <w:bookmarkStart w:id="661" w:name="_Toc468198909"/>
      <w:bookmarkStart w:id="662" w:name="_Toc466027151"/>
      <w:bookmarkStart w:id="663" w:name="_Toc466539098"/>
      <w:bookmarkStart w:id="664" w:name="_Toc466972859"/>
      <w:bookmarkStart w:id="665" w:name="_Toc466973708"/>
      <w:bookmarkStart w:id="666" w:name="_Toc466977113"/>
      <w:bookmarkStart w:id="667" w:name="_Toc466977962"/>
      <w:bookmarkStart w:id="668" w:name="_Toc466979514"/>
      <w:bookmarkStart w:id="669" w:name="_Toc466983165"/>
      <w:bookmarkStart w:id="670" w:name="_Toc466984013"/>
      <w:bookmarkStart w:id="671" w:name="_Toc466984862"/>
      <w:bookmarkStart w:id="672" w:name="_Toc466985710"/>
      <w:bookmarkStart w:id="673" w:name="_Toc466986559"/>
      <w:bookmarkStart w:id="674" w:name="_Toc466987566"/>
      <w:bookmarkStart w:id="675" w:name="_Toc466988573"/>
      <w:bookmarkStart w:id="676" w:name="_Toc466989422"/>
      <w:bookmarkStart w:id="677" w:name="_Toc466988381"/>
      <w:bookmarkStart w:id="678" w:name="_Toc467137045"/>
      <w:bookmarkStart w:id="679" w:name="_Toc467137893"/>
      <w:bookmarkStart w:id="680" w:name="_Toc467160932"/>
      <w:bookmarkStart w:id="681" w:name="_Toc467165195"/>
      <w:bookmarkStart w:id="682" w:name="_Toc467241822"/>
      <w:bookmarkStart w:id="683" w:name="_Toc467242682"/>
      <w:bookmarkStart w:id="684" w:name="_Toc467243543"/>
      <w:bookmarkStart w:id="685" w:name="_Toc467244403"/>
      <w:bookmarkStart w:id="686" w:name="_Toc467245263"/>
      <w:bookmarkStart w:id="687" w:name="_Toc467246123"/>
      <w:bookmarkStart w:id="688" w:name="_Toc467247154"/>
      <w:bookmarkStart w:id="689" w:name="_Toc467248014"/>
      <w:bookmarkStart w:id="690" w:name="_Toc467246913"/>
      <w:bookmarkStart w:id="691" w:name="_Toc467254333"/>
      <w:bookmarkStart w:id="692" w:name="_Toc467481783"/>
      <w:bookmarkStart w:id="693" w:name="_Toc467482642"/>
      <w:bookmarkStart w:id="694" w:name="_Toc467483500"/>
      <w:bookmarkStart w:id="695" w:name="_Toc467484359"/>
      <w:bookmarkStart w:id="696" w:name="_Toc468198910"/>
      <w:bookmarkStart w:id="697" w:name="_Toc466027162"/>
      <w:bookmarkStart w:id="698" w:name="_Toc466539109"/>
      <w:bookmarkStart w:id="699" w:name="_Toc466972870"/>
      <w:bookmarkStart w:id="700" w:name="_Toc466973719"/>
      <w:bookmarkStart w:id="701" w:name="_Toc466977124"/>
      <w:bookmarkStart w:id="702" w:name="_Toc466977973"/>
      <w:bookmarkStart w:id="703" w:name="_Toc466979525"/>
      <w:bookmarkStart w:id="704" w:name="_Toc466983176"/>
      <w:bookmarkStart w:id="705" w:name="_Toc466984024"/>
      <w:bookmarkStart w:id="706" w:name="_Toc466984873"/>
      <w:bookmarkStart w:id="707" w:name="_Toc466985721"/>
      <w:bookmarkStart w:id="708" w:name="_Toc466986570"/>
      <w:bookmarkStart w:id="709" w:name="_Toc466987577"/>
      <w:bookmarkStart w:id="710" w:name="_Toc466988584"/>
      <w:bookmarkStart w:id="711" w:name="_Toc466989433"/>
      <w:bookmarkStart w:id="712" w:name="_Toc466988392"/>
      <w:bookmarkStart w:id="713" w:name="_Toc467137056"/>
      <w:bookmarkStart w:id="714" w:name="_Toc467137904"/>
      <w:bookmarkStart w:id="715" w:name="_Toc467160943"/>
      <w:bookmarkStart w:id="716" w:name="_Toc467165206"/>
      <w:bookmarkStart w:id="717" w:name="_Toc467241833"/>
      <w:bookmarkStart w:id="718" w:name="_Toc467242693"/>
      <w:bookmarkStart w:id="719" w:name="_Toc467243554"/>
      <w:bookmarkStart w:id="720" w:name="_Toc467244414"/>
      <w:bookmarkStart w:id="721" w:name="_Toc467245274"/>
      <w:bookmarkStart w:id="722" w:name="_Toc467246134"/>
      <w:bookmarkStart w:id="723" w:name="_Toc467247165"/>
      <w:bookmarkStart w:id="724" w:name="_Toc467248025"/>
      <w:bookmarkStart w:id="725" w:name="_Toc467246927"/>
      <w:bookmarkStart w:id="726" w:name="_Toc467254344"/>
      <w:bookmarkStart w:id="727" w:name="_Toc467481794"/>
      <w:bookmarkStart w:id="728" w:name="_Toc467482653"/>
      <w:bookmarkStart w:id="729" w:name="_Toc467483511"/>
      <w:bookmarkStart w:id="730" w:name="_Toc467484370"/>
      <w:bookmarkStart w:id="731" w:name="_Toc468198921"/>
      <w:bookmarkStart w:id="732" w:name="_Toc466027165"/>
      <w:bookmarkStart w:id="733" w:name="_Toc466539112"/>
      <w:bookmarkStart w:id="734" w:name="_Toc466972873"/>
      <w:bookmarkStart w:id="735" w:name="_Toc466973722"/>
      <w:bookmarkStart w:id="736" w:name="_Toc466977127"/>
      <w:bookmarkStart w:id="737" w:name="_Toc466977976"/>
      <w:bookmarkStart w:id="738" w:name="_Toc466979528"/>
      <w:bookmarkStart w:id="739" w:name="_Toc466983179"/>
      <w:bookmarkStart w:id="740" w:name="_Toc466984027"/>
      <w:bookmarkStart w:id="741" w:name="_Toc466984876"/>
      <w:bookmarkStart w:id="742" w:name="_Toc466985724"/>
      <w:bookmarkStart w:id="743" w:name="_Toc466986573"/>
      <w:bookmarkStart w:id="744" w:name="_Toc466987580"/>
      <w:bookmarkStart w:id="745" w:name="_Toc466988587"/>
      <w:bookmarkStart w:id="746" w:name="_Toc466989436"/>
      <w:bookmarkStart w:id="747" w:name="_Toc466988401"/>
      <w:bookmarkStart w:id="748" w:name="_Toc467137059"/>
      <w:bookmarkStart w:id="749" w:name="_Toc467137907"/>
      <w:bookmarkStart w:id="750" w:name="_Toc467160946"/>
      <w:bookmarkStart w:id="751" w:name="_Toc467165209"/>
      <w:bookmarkStart w:id="752" w:name="_Toc467241836"/>
      <w:bookmarkStart w:id="753" w:name="_Toc467242696"/>
      <w:bookmarkStart w:id="754" w:name="_Toc467243557"/>
      <w:bookmarkStart w:id="755" w:name="_Toc467244417"/>
      <w:bookmarkStart w:id="756" w:name="_Toc467245277"/>
      <w:bookmarkStart w:id="757" w:name="_Toc467246137"/>
      <w:bookmarkStart w:id="758" w:name="_Toc467247168"/>
      <w:bookmarkStart w:id="759" w:name="_Toc467248028"/>
      <w:bookmarkStart w:id="760" w:name="_Toc467246930"/>
      <w:bookmarkStart w:id="761" w:name="_Toc467254347"/>
      <w:bookmarkStart w:id="762" w:name="_Toc467481797"/>
      <w:bookmarkStart w:id="763" w:name="_Toc467482656"/>
      <w:bookmarkStart w:id="764" w:name="_Toc467483514"/>
      <w:bookmarkStart w:id="765" w:name="_Toc467484373"/>
      <w:bookmarkStart w:id="766" w:name="_Toc468198924"/>
      <w:bookmarkStart w:id="767" w:name="_Toc466027166"/>
      <w:bookmarkStart w:id="768" w:name="_Toc466539113"/>
      <w:bookmarkStart w:id="769" w:name="_Toc466972874"/>
      <w:bookmarkStart w:id="770" w:name="_Toc466973723"/>
      <w:bookmarkStart w:id="771" w:name="_Toc466977128"/>
      <w:bookmarkStart w:id="772" w:name="_Toc466977977"/>
      <w:bookmarkStart w:id="773" w:name="_Toc466979529"/>
      <w:bookmarkStart w:id="774" w:name="_Toc466983180"/>
      <w:bookmarkStart w:id="775" w:name="_Toc466984028"/>
      <w:bookmarkStart w:id="776" w:name="_Toc466984877"/>
      <w:bookmarkStart w:id="777" w:name="_Toc466985725"/>
      <w:bookmarkStart w:id="778" w:name="_Toc466986574"/>
      <w:bookmarkStart w:id="779" w:name="_Toc466987581"/>
      <w:bookmarkStart w:id="780" w:name="_Toc466988588"/>
      <w:bookmarkStart w:id="781" w:name="_Toc466989437"/>
      <w:bookmarkStart w:id="782" w:name="_Toc466988402"/>
      <w:bookmarkStart w:id="783" w:name="_Toc467137060"/>
      <w:bookmarkStart w:id="784" w:name="_Toc467137908"/>
      <w:bookmarkStart w:id="785" w:name="_Toc467160947"/>
      <w:bookmarkStart w:id="786" w:name="_Toc467165210"/>
      <w:bookmarkStart w:id="787" w:name="_Toc467241837"/>
      <w:bookmarkStart w:id="788" w:name="_Toc467242697"/>
      <w:bookmarkStart w:id="789" w:name="_Toc467243558"/>
      <w:bookmarkStart w:id="790" w:name="_Toc467244418"/>
      <w:bookmarkStart w:id="791" w:name="_Toc467245278"/>
      <w:bookmarkStart w:id="792" w:name="_Toc467246138"/>
      <w:bookmarkStart w:id="793" w:name="_Toc467247169"/>
      <w:bookmarkStart w:id="794" w:name="_Toc467248029"/>
      <w:bookmarkStart w:id="795" w:name="_Toc467246931"/>
      <w:bookmarkStart w:id="796" w:name="_Toc467254348"/>
      <w:bookmarkStart w:id="797" w:name="_Toc467481798"/>
      <w:bookmarkStart w:id="798" w:name="_Toc467482657"/>
      <w:bookmarkStart w:id="799" w:name="_Toc467483515"/>
      <w:bookmarkStart w:id="800" w:name="_Toc467484374"/>
      <w:bookmarkStart w:id="801" w:name="_Toc468198925"/>
      <w:bookmarkStart w:id="802" w:name="_Toc466027167"/>
      <w:bookmarkStart w:id="803" w:name="_Toc466539114"/>
      <w:bookmarkStart w:id="804" w:name="_Toc466972875"/>
      <w:bookmarkStart w:id="805" w:name="_Toc466973724"/>
      <w:bookmarkStart w:id="806" w:name="_Toc466977129"/>
      <w:bookmarkStart w:id="807" w:name="_Toc466977978"/>
      <w:bookmarkStart w:id="808" w:name="_Toc466979530"/>
      <w:bookmarkStart w:id="809" w:name="_Toc466983181"/>
      <w:bookmarkStart w:id="810" w:name="_Toc466984029"/>
      <w:bookmarkStart w:id="811" w:name="_Toc466984878"/>
      <w:bookmarkStart w:id="812" w:name="_Toc466985726"/>
      <w:bookmarkStart w:id="813" w:name="_Toc466986575"/>
      <w:bookmarkStart w:id="814" w:name="_Toc466987582"/>
      <w:bookmarkStart w:id="815" w:name="_Toc466988589"/>
      <w:bookmarkStart w:id="816" w:name="_Toc466989438"/>
      <w:bookmarkStart w:id="817" w:name="_Toc466988412"/>
      <w:bookmarkStart w:id="818" w:name="_Toc467137061"/>
      <w:bookmarkStart w:id="819" w:name="_Toc467137909"/>
      <w:bookmarkStart w:id="820" w:name="_Toc467160948"/>
      <w:bookmarkStart w:id="821" w:name="_Toc467165211"/>
      <w:bookmarkStart w:id="822" w:name="_Toc467241838"/>
      <w:bookmarkStart w:id="823" w:name="_Toc467242698"/>
      <w:bookmarkStart w:id="824" w:name="_Toc467243559"/>
      <w:bookmarkStart w:id="825" w:name="_Toc467244419"/>
      <w:bookmarkStart w:id="826" w:name="_Toc467245279"/>
      <w:bookmarkStart w:id="827" w:name="_Toc467246139"/>
      <w:bookmarkStart w:id="828" w:name="_Toc467247170"/>
      <w:bookmarkStart w:id="829" w:name="_Toc467248030"/>
      <w:bookmarkStart w:id="830" w:name="_Toc467246932"/>
      <w:bookmarkStart w:id="831" w:name="_Toc467254349"/>
      <w:bookmarkStart w:id="832" w:name="_Toc467481799"/>
      <w:bookmarkStart w:id="833" w:name="_Toc467482658"/>
      <w:bookmarkStart w:id="834" w:name="_Toc467483516"/>
      <w:bookmarkStart w:id="835" w:name="_Toc467484375"/>
      <w:bookmarkStart w:id="836" w:name="_Toc468198926"/>
      <w:bookmarkStart w:id="837" w:name="_Toc466027168"/>
      <w:bookmarkStart w:id="838" w:name="_Toc466539115"/>
      <w:bookmarkStart w:id="839" w:name="_Toc466972876"/>
      <w:bookmarkStart w:id="840" w:name="_Toc466973725"/>
      <w:bookmarkStart w:id="841" w:name="_Toc466977130"/>
      <w:bookmarkStart w:id="842" w:name="_Toc466977979"/>
      <w:bookmarkStart w:id="843" w:name="_Toc466979531"/>
      <w:bookmarkStart w:id="844" w:name="_Toc466983182"/>
      <w:bookmarkStart w:id="845" w:name="_Toc466984030"/>
      <w:bookmarkStart w:id="846" w:name="_Toc466984879"/>
      <w:bookmarkStart w:id="847" w:name="_Toc466985727"/>
      <w:bookmarkStart w:id="848" w:name="_Toc466986576"/>
      <w:bookmarkStart w:id="849" w:name="_Toc466987583"/>
      <w:bookmarkStart w:id="850" w:name="_Toc466988590"/>
      <w:bookmarkStart w:id="851" w:name="_Toc466989439"/>
      <w:bookmarkStart w:id="852" w:name="_Toc466988418"/>
      <w:bookmarkStart w:id="853" w:name="_Toc467137062"/>
      <w:bookmarkStart w:id="854" w:name="_Toc467137910"/>
      <w:bookmarkStart w:id="855" w:name="_Toc467160949"/>
      <w:bookmarkStart w:id="856" w:name="_Toc467165212"/>
      <w:bookmarkStart w:id="857" w:name="_Toc467241839"/>
      <w:bookmarkStart w:id="858" w:name="_Toc467242699"/>
      <w:bookmarkStart w:id="859" w:name="_Toc467243560"/>
      <w:bookmarkStart w:id="860" w:name="_Toc467244420"/>
      <w:bookmarkStart w:id="861" w:name="_Toc467245280"/>
      <w:bookmarkStart w:id="862" w:name="_Toc467246140"/>
      <w:bookmarkStart w:id="863" w:name="_Toc467247171"/>
      <w:bookmarkStart w:id="864" w:name="_Toc467248031"/>
      <w:bookmarkStart w:id="865" w:name="_Toc467246933"/>
      <w:bookmarkStart w:id="866" w:name="_Toc467254350"/>
      <w:bookmarkStart w:id="867" w:name="_Toc467481800"/>
      <w:bookmarkStart w:id="868" w:name="_Toc467482659"/>
      <w:bookmarkStart w:id="869" w:name="_Toc467483517"/>
      <w:bookmarkStart w:id="870" w:name="_Toc467484376"/>
      <w:bookmarkStart w:id="871" w:name="_Toc468198927"/>
      <w:bookmarkStart w:id="872" w:name="_Toc466027169"/>
      <w:bookmarkStart w:id="873" w:name="_Toc466539116"/>
      <w:bookmarkStart w:id="874" w:name="_Toc466972877"/>
      <w:bookmarkStart w:id="875" w:name="_Toc466973726"/>
      <w:bookmarkStart w:id="876" w:name="_Toc466977131"/>
      <w:bookmarkStart w:id="877" w:name="_Toc466977980"/>
      <w:bookmarkStart w:id="878" w:name="_Toc466979532"/>
      <w:bookmarkStart w:id="879" w:name="_Toc466983183"/>
      <w:bookmarkStart w:id="880" w:name="_Toc466984031"/>
      <w:bookmarkStart w:id="881" w:name="_Toc466984880"/>
      <w:bookmarkStart w:id="882" w:name="_Toc466985728"/>
      <w:bookmarkStart w:id="883" w:name="_Toc466986577"/>
      <w:bookmarkStart w:id="884" w:name="_Toc466987584"/>
      <w:bookmarkStart w:id="885" w:name="_Toc466988591"/>
      <w:bookmarkStart w:id="886" w:name="_Toc466989440"/>
      <w:bookmarkStart w:id="887" w:name="_Toc466988419"/>
      <w:bookmarkStart w:id="888" w:name="_Toc467137063"/>
      <w:bookmarkStart w:id="889" w:name="_Toc467137911"/>
      <w:bookmarkStart w:id="890" w:name="_Toc467160950"/>
      <w:bookmarkStart w:id="891" w:name="_Toc467165213"/>
      <w:bookmarkStart w:id="892" w:name="_Toc467241840"/>
      <w:bookmarkStart w:id="893" w:name="_Toc467242700"/>
      <w:bookmarkStart w:id="894" w:name="_Toc467243561"/>
      <w:bookmarkStart w:id="895" w:name="_Toc467244421"/>
      <w:bookmarkStart w:id="896" w:name="_Toc467245281"/>
      <w:bookmarkStart w:id="897" w:name="_Toc467246141"/>
      <w:bookmarkStart w:id="898" w:name="_Toc467247172"/>
      <w:bookmarkStart w:id="899" w:name="_Toc467248032"/>
      <w:bookmarkStart w:id="900" w:name="_Toc467246938"/>
      <w:bookmarkStart w:id="901" w:name="_Toc467254351"/>
      <w:bookmarkStart w:id="902" w:name="_Toc467481801"/>
      <w:bookmarkStart w:id="903" w:name="_Toc467482660"/>
      <w:bookmarkStart w:id="904" w:name="_Toc467483518"/>
      <w:bookmarkStart w:id="905" w:name="_Toc467484377"/>
      <w:bookmarkStart w:id="906" w:name="_Toc468198928"/>
      <w:bookmarkStart w:id="907" w:name="_Toc466027170"/>
      <w:bookmarkStart w:id="908" w:name="_Toc466539117"/>
      <w:bookmarkStart w:id="909" w:name="_Toc466972878"/>
      <w:bookmarkStart w:id="910" w:name="_Toc466973727"/>
      <w:bookmarkStart w:id="911" w:name="_Toc466977132"/>
      <w:bookmarkStart w:id="912" w:name="_Toc466977981"/>
      <w:bookmarkStart w:id="913" w:name="_Toc466979533"/>
      <w:bookmarkStart w:id="914" w:name="_Toc466983184"/>
      <w:bookmarkStart w:id="915" w:name="_Toc466984032"/>
      <w:bookmarkStart w:id="916" w:name="_Toc466984881"/>
      <w:bookmarkStart w:id="917" w:name="_Toc466985729"/>
      <w:bookmarkStart w:id="918" w:name="_Toc466986578"/>
      <w:bookmarkStart w:id="919" w:name="_Toc466987585"/>
      <w:bookmarkStart w:id="920" w:name="_Toc466988592"/>
      <w:bookmarkStart w:id="921" w:name="_Toc466989441"/>
      <w:bookmarkStart w:id="922" w:name="_Toc466988420"/>
      <w:bookmarkStart w:id="923" w:name="_Toc467137064"/>
      <w:bookmarkStart w:id="924" w:name="_Toc467137912"/>
      <w:bookmarkStart w:id="925" w:name="_Toc467160951"/>
      <w:bookmarkStart w:id="926" w:name="_Toc467165214"/>
      <w:bookmarkStart w:id="927" w:name="_Toc467241841"/>
      <w:bookmarkStart w:id="928" w:name="_Toc467242701"/>
      <w:bookmarkStart w:id="929" w:name="_Toc467243562"/>
      <w:bookmarkStart w:id="930" w:name="_Toc467244422"/>
      <w:bookmarkStart w:id="931" w:name="_Toc467245282"/>
      <w:bookmarkStart w:id="932" w:name="_Toc467246142"/>
      <w:bookmarkStart w:id="933" w:name="_Toc467247173"/>
      <w:bookmarkStart w:id="934" w:name="_Toc467248033"/>
      <w:bookmarkStart w:id="935" w:name="_Toc467246939"/>
      <w:bookmarkStart w:id="936" w:name="_Toc467254352"/>
      <w:bookmarkStart w:id="937" w:name="_Toc467481802"/>
      <w:bookmarkStart w:id="938" w:name="_Toc467482661"/>
      <w:bookmarkStart w:id="939" w:name="_Toc467483519"/>
      <w:bookmarkStart w:id="940" w:name="_Toc467484378"/>
      <w:bookmarkStart w:id="941" w:name="_Toc468198929"/>
      <w:bookmarkStart w:id="942" w:name="_Toc466027171"/>
      <w:bookmarkStart w:id="943" w:name="_Toc466539118"/>
      <w:bookmarkStart w:id="944" w:name="_Toc466972879"/>
      <w:bookmarkStart w:id="945" w:name="_Toc466973728"/>
      <w:bookmarkStart w:id="946" w:name="_Toc466977133"/>
      <w:bookmarkStart w:id="947" w:name="_Toc466977982"/>
      <w:bookmarkStart w:id="948" w:name="_Toc466979534"/>
      <w:bookmarkStart w:id="949" w:name="_Toc466983185"/>
      <w:bookmarkStart w:id="950" w:name="_Toc466984033"/>
      <w:bookmarkStart w:id="951" w:name="_Toc466984882"/>
      <w:bookmarkStart w:id="952" w:name="_Toc466985730"/>
      <w:bookmarkStart w:id="953" w:name="_Toc466986579"/>
      <w:bookmarkStart w:id="954" w:name="_Toc466987586"/>
      <w:bookmarkStart w:id="955" w:name="_Toc466988593"/>
      <w:bookmarkStart w:id="956" w:name="_Toc466989442"/>
      <w:bookmarkStart w:id="957" w:name="_Toc466988421"/>
      <w:bookmarkStart w:id="958" w:name="_Toc467137065"/>
      <w:bookmarkStart w:id="959" w:name="_Toc467137913"/>
      <w:bookmarkStart w:id="960" w:name="_Toc467160952"/>
      <w:bookmarkStart w:id="961" w:name="_Toc467165215"/>
      <w:bookmarkStart w:id="962" w:name="_Toc467241842"/>
      <w:bookmarkStart w:id="963" w:name="_Toc467242702"/>
      <w:bookmarkStart w:id="964" w:name="_Toc467243563"/>
      <w:bookmarkStart w:id="965" w:name="_Toc467244423"/>
      <w:bookmarkStart w:id="966" w:name="_Toc467245283"/>
      <w:bookmarkStart w:id="967" w:name="_Toc467246143"/>
      <w:bookmarkStart w:id="968" w:name="_Toc467247174"/>
      <w:bookmarkStart w:id="969" w:name="_Toc467248034"/>
      <w:bookmarkStart w:id="970" w:name="_Toc467246942"/>
      <w:bookmarkStart w:id="971" w:name="_Toc467254353"/>
      <w:bookmarkStart w:id="972" w:name="_Toc467481803"/>
      <w:bookmarkStart w:id="973" w:name="_Toc467482662"/>
      <w:bookmarkStart w:id="974" w:name="_Toc467483520"/>
      <w:bookmarkStart w:id="975" w:name="_Toc467484379"/>
      <w:bookmarkStart w:id="976" w:name="_Toc468198930"/>
      <w:bookmarkStart w:id="977" w:name="_Toc466027172"/>
      <w:bookmarkStart w:id="978" w:name="_Toc466539119"/>
      <w:bookmarkStart w:id="979" w:name="_Toc466972880"/>
      <w:bookmarkStart w:id="980" w:name="_Toc466973729"/>
      <w:bookmarkStart w:id="981" w:name="_Toc466977134"/>
      <w:bookmarkStart w:id="982" w:name="_Toc466977983"/>
      <w:bookmarkStart w:id="983" w:name="_Toc466979535"/>
      <w:bookmarkStart w:id="984" w:name="_Toc466983186"/>
      <w:bookmarkStart w:id="985" w:name="_Toc466984034"/>
      <w:bookmarkStart w:id="986" w:name="_Toc466984883"/>
      <w:bookmarkStart w:id="987" w:name="_Toc466985731"/>
      <w:bookmarkStart w:id="988" w:name="_Toc466986580"/>
      <w:bookmarkStart w:id="989" w:name="_Toc466987587"/>
      <w:bookmarkStart w:id="990" w:name="_Toc466988594"/>
      <w:bookmarkStart w:id="991" w:name="_Toc466989443"/>
      <w:bookmarkStart w:id="992" w:name="_Toc466988426"/>
      <w:bookmarkStart w:id="993" w:name="_Toc467137066"/>
      <w:bookmarkStart w:id="994" w:name="_Toc467137914"/>
      <w:bookmarkStart w:id="995" w:name="_Toc467160953"/>
      <w:bookmarkStart w:id="996" w:name="_Toc467165216"/>
      <w:bookmarkStart w:id="997" w:name="_Toc467241843"/>
      <w:bookmarkStart w:id="998" w:name="_Toc467242703"/>
      <w:bookmarkStart w:id="999" w:name="_Toc467243564"/>
      <w:bookmarkStart w:id="1000" w:name="_Toc467244424"/>
      <w:bookmarkStart w:id="1001" w:name="_Toc467245284"/>
      <w:bookmarkStart w:id="1002" w:name="_Toc467246144"/>
      <w:bookmarkStart w:id="1003" w:name="_Toc467247175"/>
      <w:bookmarkStart w:id="1004" w:name="_Toc467248035"/>
      <w:bookmarkStart w:id="1005" w:name="_Toc467246949"/>
      <w:bookmarkStart w:id="1006" w:name="_Toc467254354"/>
      <w:bookmarkStart w:id="1007" w:name="_Toc467481804"/>
      <w:bookmarkStart w:id="1008" w:name="_Toc467482663"/>
      <w:bookmarkStart w:id="1009" w:name="_Toc467483521"/>
      <w:bookmarkStart w:id="1010" w:name="_Toc467484380"/>
      <w:bookmarkStart w:id="1011" w:name="_Toc468198931"/>
      <w:bookmarkStart w:id="1012" w:name="_Toc466027173"/>
      <w:bookmarkStart w:id="1013" w:name="_Toc466539120"/>
      <w:bookmarkStart w:id="1014" w:name="_Toc466972881"/>
      <w:bookmarkStart w:id="1015" w:name="_Toc466973730"/>
      <w:bookmarkStart w:id="1016" w:name="_Toc466977135"/>
      <w:bookmarkStart w:id="1017" w:name="_Toc466977984"/>
      <w:bookmarkStart w:id="1018" w:name="_Toc466979536"/>
      <w:bookmarkStart w:id="1019" w:name="_Toc466983187"/>
      <w:bookmarkStart w:id="1020" w:name="_Toc466984035"/>
      <w:bookmarkStart w:id="1021" w:name="_Toc466984884"/>
      <w:bookmarkStart w:id="1022" w:name="_Toc466985732"/>
      <w:bookmarkStart w:id="1023" w:name="_Toc466986581"/>
      <w:bookmarkStart w:id="1024" w:name="_Toc466987588"/>
      <w:bookmarkStart w:id="1025" w:name="_Toc466988595"/>
      <w:bookmarkStart w:id="1026" w:name="_Toc466989444"/>
      <w:bookmarkStart w:id="1027" w:name="_Toc466988427"/>
      <w:bookmarkStart w:id="1028" w:name="_Toc467137067"/>
      <w:bookmarkStart w:id="1029" w:name="_Toc467137915"/>
      <w:bookmarkStart w:id="1030" w:name="_Toc467160954"/>
      <w:bookmarkStart w:id="1031" w:name="_Toc467165217"/>
      <w:bookmarkStart w:id="1032" w:name="_Toc467241844"/>
      <w:bookmarkStart w:id="1033" w:name="_Toc467242704"/>
      <w:bookmarkStart w:id="1034" w:name="_Toc467243565"/>
      <w:bookmarkStart w:id="1035" w:name="_Toc467244425"/>
      <w:bookmarkStart w:id="1036" w:name="_Toc467245285"/>
      <w:bookmarkStart w:id="1037" w:name="_Toc467246145"/>
      <w:bookmarkStart w:id="1038" w:name="_Toc467247176"/>
      <w:bookmarkStart w:id="1039" w:name="_Toc467248036"/>
      <w:bookmarkStart w:id="1040" w:name="_Toc467246950"/>
      <w:bookmarkStart w:id="1041" w:name="_Toc467254355"/>
      <w:bookmarkStart w:id="1042" w:name="_Toc467481805"/>
      <w:bookmarkStart w:id="1043" w:name="_Toc467482664"/>
      <w:bookmarkStart w:id="1044" w:name="_Toc467483522"/>
      <w:bookmarkStart w:id="1045" w:name="_Toc467484381"/>
      <w:bookmarkStart w:id="1046" w:name="_Toc468198932"/>
      <w:bookmarkStart w:id="1047" w:name="_Toc466027174"/>
      <w:bookmarkStart w:id="1048" w:name="_Toc466539121"/>
      <w:bookmarkStart w:id="1049" w:name="_Toc466972882"/>
      <w:bookmarkStart w:id="1050" w:name="_Toc466973731"/>
      <w:bookmarkStart w:id="1051" w:name="_Toc466977136"/>
      <w:bookmarkStart w:id="1052" w:name="_Toc466977985"/>
      <w:bookmarkStart w:id="1053" w:name="_Toc466979537"/>
      <w:bookmarkStart w:id="1054" w:name="_Toc466983188"/>
      <w:bookmarkStart w:id="1055" w:name="_Toc466984036"/>
      <w:bookmarkStart w:id="1056" w:name="_Toc466984885"/>
      <w:bookmarkStart w:id="1057" w:name="_Toc466985733"/>
      <w:bookmarkStart w:id="1058" w:name="_Toc466986582"/>
      <w:bookmarkStart w:id="1059" w:name="_Toc466987589"/>
      <w:bookmarkStart w:id="1060" w:name="_Toc466988596"/>
      <w:bookmarkStart w:id="1061" w:name="_Toc466989445"/>
      <w:bookmarkStart w:id="1062" w:name="_Toc466988428"/>
      <w:bookmarkStart w:id="1063" w:name="_Toc467137068"/>
      <w:bookmarkStart w:id="1064" w:name="_Toc467137916"/>
      <w:bookmarkStart w:id="1065" w:name="_Toc467160955"/>
      <w:bookmarkStart w:id="1066" w:name="_Toc467165218"/>
      <w:bookmarkStart w:id="1067" w:name="_Toc467241845"/>
      <w:bookmarkStart w:id="1068" w:name="_Toc467242705"/>
      <w:bookmarkStart w:id="1069" w:name="_Toc467243566"/>
      <w:bookmarkStart w:id="1070" w:name="_Toc467244426"/>
      <w:bookmarkStart w:id="1071" w:name="_Toc467245286"/>
      <w:bookmarkStart w:id="1072" w:name="_Toc467246146"/>
      <w:bookmarkStart w:id="1073" w:name="_Toc467247177"/>
      <w:bookmarkStart w:id="1074" w:name="_Toc467248037"/>
      <w:bookmarkStart w:id="1075" w:name="_Toc467246951"/>
      <w:bookmarkStart w:id="1076" w:name="_Toc467254356"/>
      <w:bookmarkStart w:id="1077" w:name="_Toc467481806"/>
      <w:bookmarkStart w:id="1078" w:name="_Toc467482665"/>
      <w:bookmarkStart w:id="1079" w:name="_Toc467483523"/>
      <w:bookmarkStart w:id="1080" w:name="_Toc467484382"/>
      <w:bookmarkStart w:id="1081" w:name="_Toc468198933"/>
      <w:bookmarkStart w:id="1082" w:name="_Toc466027177"/>
      <w:bookmarkStart w:id="1083" w:name="_Toc466539124"/>
      <w:bookmarkStart w:id="1084" w:name="_Toc466972885"/>
      <w:bookmarkStart w:id="1085" w:name="_Toc466973734"/>
      <w:bookmarkStart w:id="1086" w:name="_Toc466977139"/>
      <w:bookmarkStart w:id="1087" w:name="_Toc466977988"/>
      <w:bookmarkStart w:id="1088" w:name="_Toc466979540"/>
      <w:bookmarkStart w:id="1089" w:name="_Toc466983191"/>
      <w:bookmarkStart w:id="1090" w:name="_Toc466984039"/>
      <w:bookmarkStart w:id="1091" w:name="_Toc466984888"/>
      <w:bookmarkStart w:id="1092" w:name="_Toc466985736"/>
      <w:bookmarkStart w:id="1093" w:name="_Toc466986585"/>
      <w:bookmarkStart w:id="1094" w:name="_Toc466987592"/>
      <w:bookmarkStart w:id="1095" w:name="_Toc466988599"/>
      <w:bookmarkStart w:id="1096" w:name="_Toc466989448"/>
      <w:bookmarkStart w:id="1097" w:name="_Toc466988431"/>
      <w:bookmarkStart w:id="1098" w:name="_Toc467137071"/>
      <w:bookmarkStart w:id="1099" w:name="_Toc467137919"/>
      <w:bookmarkStart w:id="1100" w:name="_Toc467160958"/>
      <w:bookmarkStart w:id="1101" w:name="_Toc467165221"/>
      <w:bookmarkStart w:id="1102" w:name="_Toc467241848"/>
      <w:bookmarkStart w:id="1103" w:name="_Toc467242708"/>
      <w:bookmarkStart w:id="1104" w:name="_Toc467243569"/>
      <w:bookmarkStart w:id="1105" w:name="_Toc467244429"/>
      <w:bookmarkStart w:id="1106" w:name="_Toc467245289"/>
      <w:bookmarkStart w:id="1107" w:name="_Toc467246149"/>
      <w:bookmarkStart w:id="1108" w:name="_Toc467247180"/>
      <w:bookmarkStart w:id="1109" w:name="_Toc467248040"/>
      <w:bookmarkStart w:id="1110" w:name="_Toc467246954"/>
      <w:bookmarkStart w:id="1111" w:name="_Toc467254359"/>
      <w:bookmarkStart w:id="1112" w:name="_Toc467481809"/>
      <w:bookmarkStart w:id="1113" w:name="_Toc467482668"/>
      <w:bookmarkStart w:id="1114" w:name="_Toc467483526"/>
      <w:bookmarkStart w:id="1115" w:name="_Toc467484385"/>
      <w:bookmarkStart w:id="1116" w:name="_Toc468198936"/>
      <w:bookmarkStart w:id="1117" w:name="_Toc466027178"/>
      <w:bookmarkStart w:id="1118" w:name="_Toc466539125"/>
      <w:bookmarkStart w:id="1119" w:name="_Toc466972886"/>
      <w:bookmarkStart w:id="1120" w:name="_Toc466973735"/>
      <w:bookmarkStart w:id="1121" w:name="_Toc466977140"/>
      <w:bookmarkStart w:id="1122" w:name="_Toc466977989"/>
      <w:bookmarkStart w:id="1123" w:name="_Toc466979541"/>
      <w:bookmarkStart w:id="1124" w:name="_Toc466983192"/>
      <w:bookmarkStart w:id="1125" w:name="_Toc466984040"/>
      <w:bookmarkStart w:id="1126" w:name="_Toc466984889"/>
      <w:bookmarkStart w:id="1127" w:name="_Toc466985737"/>
      <w:bookmarkStart w:id="1128" w:name="_Toc466986586"/>
      <w:bookmarkStart w:id="1129" w:name="_Toc466987593"/>
      <w:bookmarkStart w:id="1130" w:name="_Toc466988600"/>
      <w:bookmarkStart w:id="1131" w:name="_Toc466989449"/>
      <w:bookmarkStart w:id="1132" w:name="_Toc466988432"/>
      <w:bookmarkStart w:id="1133" w:name="_Toc467137072"/>
      <w:bookmarkStart w:id="1134" w:name="_Toc467137920"/>
      <w:bookmarkStart w:id="1135" w:name="_Toc467160959"/>
      <w:bookmarkStart w:id="1136" w:name="_Toc467165222"/>
      <w:bookmarkStart w:id="1137" w:name="_Toc467241849"/>
      <w:bookmarkStart w:id="1138" w:name="_Toc467242709"/>
      <w:bookmarkStart w:id="1139" w:name="_Toc467243570"/>
      <w:bookmarkStart w:id="1140" w:name="_Toc467244430"/>
      <w:bookmarkStart w:id="1141" w:name="_Toc467245290"/>
      <w:bookmarkStart w:id="1142" w:name="_Toc467246150"/>
      <w:bookmarkStart w:id="1143" w:name="_Toc467247181"/>
      <w:bookmarkStart w:id="1144" w:name="_Toc467248041"/>
      <w:bookmarkStart w:id="1145" w:name="_Toc467246955"/>
      <w:bookmarkStart w:id="1146" w:name="_Toc467254360"/>
      <w:bookmarkStart w:id="1147" w:name="_Toc467481810"/>
      <w:bookmarkStart w:id="1148" w:name="_Toc467482669"/>
      <w:bookmarkStart w:id="1149" w:name="_Toc467483527"/>
      <w:bookmarkStart w:id="1150" w:name="_Toc467484386"/>
      <w:bookmarkStart w:id="1151" w:name="_Toc468198937"/>
      <w:bookmarkStart w:id="1152" w:name="_Toc466027179"/>
      <w:bookmarkStart w:id="1153" w:name="_Toc466539126"/>
      <w:bookmarkStart w:id="1154" w:name="_Toc466972887"/>
      <w:bookmarkStart w:id="1155" w:name="_Toc466973736"/>
      <w:bookmarkStart w:id="1156" w:name="_Toc466977141"/>
      <w:bookmarkStart w:id="1157" w:name="_Toc466977990"/>
      <w:bookmarkStart w:id="1158" w:name="_Toc466979542"/>
      <w:bookmarkStart w:id="1159" w:name="_Toc466983193"/>
      <w:bookmarkStart w:id="1160" w:name="_Toc466984041"/>
      <w:bookmarkStart w:id="1161" w:name="_Toc466984890"/>
      <w:bookmarkStart w:id="1162" w:name="_Toc466985738"/>
      <w:bookmarkStart w:id="1163" w:name="_Toc466986587"/>
      <w:bookmarkStart w:id="1164" w:name="_Toc466987594"/>
      <w:bookmarkStart w:id="1165" w:name="_Toc466988601"/>
      <w:bookmarkStart w:id="1166" w:name="_Toc466989450"/>
      <w:bookmarkStart w:id="1167" w:name="_Toc466988433"/>
      <w:bookmarkStart w:id="1168" w:name="_Toc467137073"/>
      <w:bookmarkStart w:id="1169" w:name="_Toc467137921"/>
      <w:bookmarkStart w:id="1170" w:name="_Toc467160960"/>
      <w:bookmarkStart w:id="1171" w:name="_Toc467165223"/>
      <w:bookmarkStart w:id="1172" w:name="_Toc467241850"/>
      <w:bookmarkStart w:id="1173" w:name="_Toc467242710"/>
      <w:bookmarkStart w:id="1174" w:name="_Toc467243571"/>
      <w:bookmarkStart w:id="1175" w:name="_Toc467244431"/>
      <w:bookmarkStart w:id="1176" w:name="_Toc467245291"/>
      <w:bookmarkStart w:id="1177" w:name="_Toc467246151"/>
      <w:bookmarkStart w:id="1178" w:name="_Toc467247182"/>
      <w:bookmarkStart w:id="1179" w:name="_Toc467248042"/>
      <w:bookmarkStart w:id="1180" w:name="_Toc467246956"/>
      <w:bookmarkStart w:id="1181" w:name="_Toc467254361"/>
      <w:bookmarkStart w:id="1182" w:name="_Toc467481811"/>
      <w:bookmarkStart w:id="1183" w:name="_Toc467482670"/>
      <w:bookmarkStart w:id="1184" w:name="_Toc467483528"/>
      <w:bookmarkStart w:id="1185" w:name="_Toc467484387"/>
      <w:bookmarkStart w:id="1186" w:name="_Toc468198938"/>
      <w:bookmarkStart w:id="1187" w:name="_Toc466027182"/>
      <w:bookmarkStart w:id="1188" w:name="_Toc466539129"/>
      <w:bookmarkStart w:id="1189" w:name="_Toc466972890"/>
      <w:bookmarkStart w:id="1190" w:name="_Toc466973739"/>
      <w:bookmarkStart w:id="1191" w:name="_Toc466977144"/>
      <w:bookmarkStart w:id="1192" w:name="_Toc466977993"/>
      <w:bookmarkStart w:id="1193" w:name="_Toc466979545"/>
      <w:bookmarkStart w:id="1194" w:name="_Toc466983196"/>
      <w:bookmarkStart w:id="1195" w:name="_Toc466984044"/>
      <w:bookmarkStart w:id="1196" w:name="_Toc466984893"/>
      <w:bookmarkStart w:id="1197" w:name="_Toc466985741"/>
      <w:bookmarkStart w:id="1198" w:name="_Toc466986590"/>
      <w:bookmarkStart w:id="1199" w:name="_Toc466987597"/>
      <w:bookmarkStart w:id="1200" w:name="_Toc466988604"/>
      <w:bookmarkStart w:id="1201" w:name="_Toc466989453"/>
      <w:bookmarkStart w:id="1202" w:name="_Toc466988436"/>
      <w:bookmarkStart w:id="1203" w:name="_Toc467137076"/>
      <w:bookmarkStart w:id="1204" w:name="_Toc467137924"/>
      <w:bookmarkStart w:id="1205" w:name="_Toc467160963"/>
      <w:bookmarkStart w:id="1206" w:name="_Toc467165226"/>
      <w:bookmarkStart w:id="1207" w:name="_Toc467241853"/>
      <w:bookmarkStart w:id="1208" w:name="_Toc467242713"/>
      <w:bookmarkStart w:id="1209" w:name="_Toc467243574"/>
      <w:bookmarkStart w:id="1210" w:name="_Toc467244434"/>
      <w:bookmarkStart w:id="1211" w:name="_Toc467245294"/>
      <w:bookmarkStart w:id="1212" w:name="_Toc467246154"/>
      <w:bookmarkStart w:id="1213" w:name="_Toc467247185"/>
      <w:bookmarkStart w:id="1214" w:name="_Toc467248045"/>
      <w:bookmarkStart w:id="1215" w:name="_Toc467246959"/>
      <w:bookmarkStart w:id="1216" w:name="_Toc467254364"/>
      <w:bookmarkStart w:id="1217" w:name="_Toc467481814"/>
      <w:bookmarkStart w:id="1218" w:name="_Toc467482673"/>
      <w:bookmarkStart w:id="1219" w:name="_Toc467483531"/>
      <w:bookmarkStart w:id="1220" w:name="_Toc467484390"/>
      <w:bookmarkStart w:id="1221" w:name="_Toc468198941"/>
      <w:bookmarkStart w:id="1222" w:name="_Toc466027183"/>
      <w:bookmarkStart w:id="1223" w:name="_Toc466539130"/>
      <w:bookmarkStart w:id="1224" w:name="_Toc466972891"/>
      <w:bookmarkStart w:id="1225" w:name="_Toc466973740"/>
      <w:bookmarkStart w:id="1226" w:name="_Toc466977145"/>
      <w:bookmarkStart w:id="1227" w:name="_Toc466977994"/>
      <w:bookmarkStart w:id="1228" w:name="_Toc466979546"/>
      <w:bookmarkStart w:id="1229" w:name="_Toc466983197"/>
      <w:bookmarkStart w:id="1230" w:name="_Toc466984045"/>
      <w:bookmarkStart w:id="1231" w:name="_Toc466984894"/>
      <w:bookmarkStart w:id="1232" w:name="_Toc466985742"/>
      <w:bookmarkStart w:id="1233" w:name="_Toc466986591"/>
      <w:bookmarkStart w:id="1234" w:name="_Toc466987598"/>
      <w:bookmarkStart w:id="1235" w:name="_Toc466988605"/>
      <w:bookmarkStart w:id="1236" w:name="_Toc466989454"/>
      <w:bookmarkStart w:id="1237" w:name="_Toc466988439"/>
      <w:bookmarkStart w:id="1238" w:name="_Toc467137077"/>
      <w:bookmarkStart w:id="1239" w:name="_Toc467137925"/>
      <w:bookmarkStart w:id="1240" w:name="_Toc467160964"/>
      <w:bookmarkStart w:id="1241" w:name="_Toc467165227"/>
      <w:bookmarkStart w:id="1242" w:name="_Toc467241854"/>
      <w:bookmarkStart w:id="1243" w:name="_Toc467242714"/>
      <w:bookmarkStart w:id="1244" w:name="_Toc467243575"/>
      <w:bookmarkStart w:id="1245" w:name="_Toc467244435"/>
      <w:bookmarkStart w:id="1246" w:name="_Toc467245295"/>
      <w:bookmarkStart w:id="1247" w:name="_Toc467246155"/>
      <w:bookmarkStart w:id="1248" w:name="_Toc467247186"/>
      <w:bookmarkStart w:id="1249" w:name="_Toc467248046"/>
      <w:bookmarkStart w:id="1250" w:name="_Toc467246960"/>
      <w:bookmarkStart w:id="1251" w:name="_Toc467254365"/>
      <w:bookmarkStart w:id="1252" w:name="_Toc467481815"/>
      <w:bookmarkStart w:id="1253" w:name="_Toc467482674"/>
      <w:bookmarkStart w:id="1254" w:name="_Toc467483532"/>
      <w:bookmarkStart w:id="1255" w:name="_Toc467484391"/>
      <w:bookmarkStart w:id="1256" w:name="_Toc468198942"/>
      <w:bookmarkStart w:id="1257" w:name="_Toc466027186"/>
      <w:bookmarkStart w:id="1258" w:name="_Toc466539133"/>
      <w:bookmarkStart w:id="1259" w:name="_Toc466972894"/>
      <w:bookmarkStart w:id="1260" w:name="_Toc466973743"/>
      <w:bookmarkStart w:id="1261" w:name="_Toc466977148"/>
      <w:bookmarkStart w:id="1262" w:name="_Toc466977997"/>
      <w:bookmarkStart w:id="1263" w:name="_Toc466979549"/>
      <w:bookmarkStart w:id="1264" w:name="_Toc466983200"/>
      <w:bookmarkStart w:id="1265" w:name="_Toc466984048"/>
      <w:bookmarkStart w:id="1266" w:name="_Toc466984897"/>
      <w:bookmarkStart w:id="1267" w:name="_Toc466985745"/>
      <w:bookmarkStart w:id="1268" w:name="_Toc466986594"/>
      <w:bookmarkStart w:id="1269" w:name="_Toc466987601"/>
      <w:bookmarkStart w:id="1270" w:name="_Toc466988608"/>
      <w:bookmarkStart w:id="1271" w:name="_Toc466989457"/>
      <w:bookmarkStart w:id="1272" w:name="_Toc466988443"/>
      <w:bookmarkStart w:id="1273" w:name="_Toc467137080"/>
      <w:bookmarkStart w:id="1274" w:name="_Toc467137928"/>
      <w:bookmarkStart w:id="1275" w:name="_Toc467160967"/>
      <w:bookmarkStart w:id="1276" w:name="_Toc467165230"/>
      <w:bookmarkStart w:id="1277" w:name="_Toc467241857"/>
      <w:bookmarkStart w:id="1278" w:name="_Toc467242717"/>
      <w:bookmarkStart w:id="1279" w:name="_Toc467243578"/>
      <w:bookmarkStart w:id="1280" w:name="_Toc467244438"/>
      <w:bookmarkStart w:id="1281" w:name="_Toc467245298"/>
      <w:bookmarkStart w:id="1282" w:name="_Toc467246158"/>
      <w:bookmarkStart w:id="1283" w:name="_Toc467247189"/>
      <w:bookmarkStart w:id="1284" w:name="_Toc467248049"/>
      <w:bookmarkStart w:id="1285" w:name="_Toc467246969"/>
      <w:bookmarkStart w:id="1286" w:name="_Toc467254368"/>
      <w:bookmarkStart w:id="1287" w:name="_Toc467481818"/>
      <w:bookmarkStart w:id="1288" w:name="_Toc467482677"/>
      <w:bookmarkStart w:id="1289" w:name="_Toc467483535"/>
      <w:bookmarkStart w:id="1290" w:name="_Toc467484394"/>
      <w:bookmarkStart w:id="1291" w:name="_Toc468198945"/>
      <w:bookmarkStart w:id="1292" w:name="_Toc466027187"/>
      <w:bookmarkStart w:id="1293" w:name="_Toc466539134"/>
      <w:bookmarkStart w:id="1294" w:name="_Toc466972895"/>
      <w:bookmarkStart w:id="1295" w:name="_Toc466973744"/>
      <w:bookmarkStart w:id="1296" w:name="_Toc466977149"/>
      <w:bookmarkStart w:id="1297" w:name="_Toc466977998"/>
      <w:bookmarkStart w:id="1298" w:name="_Toc466979550"/>
      <w:bookmarkStart w:id="1299" w:name="_Toc466983201"/>
      <w:bookmarkStart w:id="1300" w:name="_Toc466984049"/>
      <w:bookmarkStart w:id="1301" w:name="_Toc466984898"/>
      <w:bookmarkStart w:id="1302" w:name="_Toc466985746"/>
      <w:bookmarkStart w:id="1303" w:name="_Toc466986595"/>
      <w:bookmarkStart w:id="1304" w:name="_Toc466987602"/>
      <w:bookmarkStart w:id="1305" w:name="_Toc466988609"/>
      <w:bookmarkStart w:id="1306" w:name="_Toc466989458"/>
      <w:bookmarkStart w:id="1307" w:name="_Toc466988444"/>
      <w:bookmarkStart w:id="1308" w:name="_Toc467137081"/>
      <w:bookmarkStart w:id="1309" w:name="_Toc467137929"/>
      <w:bookmarkStart w:id="1310" w:name="_Toc467160968"/>
      <w:bookmarkStart w:id="1311" w:name="_Toc467165231"/>
      <w:bookmarkStart w:id="1312" w:name="_Toc467241858"/>
      <w:bookmarkStart w:id="1313" w:name="_Toc467242718"/>
      <w:bookmarkStart w:id="1314" w:name="_Toc467243579"/>
      <w:bookmarkStart w:id="1315" w:name="_Toc467244439"/>
      <w:bookmarkStart w:id="1316" w:name="_Toc467245299"/>
      <w:bookmarkStart w:id="1317" w:name="_Toc467246159"/>
      <w:bookmarkStart w:id="1318" w:name="_Toc467247190"/>
      <w:bookmarkStart w:id="1319" w:name="_Toc467248050"/>
      <w:bookmarkStart w:id="1320" w:name="_Toc467246970"/>
      <w:bookmarkStart w:id="1321" w:name="_Toc467254369"/>
      <w:bookmarkStart w:id="1322" w:name="_Toc467481819"/>
      <w:bookmarkStart w:id="1323" w:name="_Toc467482678"/>
      <w:bookmarkStart w:id="1324" w:name="_Toc467483536"/>
      <w:bookmarkStart w:id="1325" w:name="_Toc467484395"/>
      <w:bookmarkStart w:id="1326" w:name="_Toc468198946"/>
      <w:bookmarkStart w:id="1327" w:name="_Toc466027188"/>
      <w:bookmarkStart w:id="1328" w:name="_Toc466539135"/>
      <w:bookmarkStart w:id="1329" w:name="_Toc466972896"/>
      <w:bookmarkStart w:id="1330" w:name="_Toc466973745"/>
      <w:bookmarkStart w:id="1331" w:name="_Toc466977150"/>
      <w:bookmarkStart w:id="1332" w:name="_Toc466977999"/>
      <w:bookmarkStart w:id="1333" w:name="_Toc466979551"/>
      <w:bookmarkStart w:id="1334" w:name="_Toc466983202"/>
      <w:bookmarkStart w:id="1335" w:name="_Toc466984050"/>
      <w:bookmarkStart w:id="1336" w:name="_Toc466984899"/>
      <w:bookmarkStart w:id="1337" w:name="_Toc466985747"/>
      <w:bookmarkStart w:id="1338" w:name="_Toc466986596"/>
      <w:bookmarkStart w:id="1339" w:name="_Toc466987603"/>
      <w:bookmarkStart w:id="1340" w:name="_Toc466988610"/>
      <w:bookmarkStart w:id="1341" w:name="_Toc466989459"/>
      <w:bookmarkStart w:id="1342" w:name="_Toc466988445"/>
      <w:bookmarkStart w:id="1343" w:name="_Toc467137082"/>
      <w:bookmarkStart w:id="1344" w:name="_Toc467137930"/>
      <w:bookmarkStart w:id="1345" w:name="_Toc467160969"/>
      <w:bookmarkStart w:id="1346" w:name="_Toc467165232"/>
      <w:bookmarkStart w:id="1347" w:name="_Toc467241859"/>
      <w:bookmarkStart w:id="1348" w:name="_Toc467242719"/>
      <w:bookmarkStart w:id="1349" w:name="_Toc467243580"/>
      <w:bookmarkStart w:id="1350" w:name="_Toc467244440"/>
      <w:bookmarkStart w:id="1351" w:name="_Toc467245300"/>
      <w:bookmarkStart w:id="1352" w:name="_Toc467246160"/>
      <w:bookmarkStart w:id="1353" w:name="_Toc467247191"/>
      <w:bookmarkStart w:id="1354" w:name="_Toc467248051"/>
      <w:bookmarkStart w:id="1355" w:name="_Toc467246980"/>
      <w:bookmarkStart w:id="1356" w:name="_Toc467254370"/>
      <w:bookmarkStart w:id="1357" w:name="_Toc467481820"/>
      <w:bookmarkStart w:id="1358" w:name="_Toc467482679"/>
      <w:bookmarkStart w:id="1359" w:name="_Toc467483537"/>
      <w:bookmarkStart w:id="1360" w:name="_Toc467484396"/>
      <w:bookmarkStart w:id="1361" w:name="_Toc468198947"/>
      <w:bookmarkStart w:id="1362" w:name="_Toc466027191"/>
      <w:bookmarkStart w:id="1363" w:name="_Toc466539138"/>
      <w:bookmarkStart w:id="1364" w:name="_Toc466972899"/>
      <w:bookmarkStart w:id="1365" w:name="_Toc466973748"/>
      <w:bookmarkStart w:id="1366" w:name="_Toc466977153"/>
      <w:bookmarkStart w:id="1367" w:name="_Toc466978002"/>
      <w:bookmarkStart w:id="1368" w:name="_Toc466979554"/>
      <w:bookmarkStart w:id="1369" w:name="_Toc466983205"/>
      <w:bookmarkStart w:id="1370" w:name="_Toc466984053"/>
      <w:bookmarkStart w:id="1371" w:name="_Toc466984902"/>
      <w:bookmarkStart w:id="1372" w:name="_Toc466985750"/>
      <w:bookmarkStart w:id="1373" w:name="_Toc466986599"/>
      <w:bookmarkStart w:id="1374" w:name="_Toc466987606"/>
      <w:bookmarkStart w:id="1375" w:name="_Toc466988613"/>
      <w:bookmarkStart w:id="1376" w:name="_Toc466989462"/>
      <w:bookmarkStart w:id="1377" w:name="_Toc466988449"/>
      <w:bookmarkStart w:id="1378" w:name="_Toc467137085"/>
      <w:bookmarkStart w:id="1379" w:name="_Toc467137933"/>
      <w:bookmarkStart w:id="1380" w:name="_Toc467160972"/>
      <w:bookmarkStart w:id="1381" w:name="_Toc467165235"/>
      <w:bookmarkStart w:id="1382" w:name="_Toc467241862"/>
      <w:bookmarkStart w:id="1383" w:name="_Toc467242722"/>
      <w:bookmarkStart w:id="1384" w:name="_Toc467243583"/>
      <w:bookmarkStart w:id="1385" w:name="_Toc467244443"/>
      <w:bookmarkStart w:id="1386" w:name="_Toc467245303"/>
      <w:bookmarkStart w:id="1387" w:name="_Toc467246163"/>
      <w:bookmarkStart w:id="1388" w:name="_Toc467247194"/>
      <w:bookmarkStart w:id="1389" w:name="_Toc467248054"/>
      <w:bookmarkStart w:id="1390" w:name="_Toc467246988"/>
      <w:bookmarkStart w:id="1391" w:name="_Toc467254373"/>
      <w:bookmarkStart w:id="1392" w:name="_Toc467481823"/>
      <w:bookmarkStart w:id="1393" w:name="_Toc467482682"/>
      <w:bookmarkStart w:id="1394" w:name="_Toc467483540"/>
      <w:bookmarkStart w:id="1395" w:name="_Toc467484399"/>
      <w:bookmarkStart w:id="1396" w:name="_Toc468198950"/>
      <w:bookmarkStart w:id="1397" w:name="_Toc466027192"/>
      <w:bookmarkStart w:id="1398" w:name="_Toc466539139"/>
      <w:bookmarkStart w:id="1399" w:name="_Toc466972900"/>
      <w:bookmarkStart w:id="1400" w:name="_Toc466973749"/>
      <w:bookmarkStart w:id="1401" w:name="_Toc466977154"/>
      <w:bookmarkStart w:id="1402" w:name="_Toc466978003"/>
      <w:bookmarkStart w:id="1403" w:name="_Toc466979555"/>
      <w:bookmarkStart w:id="1404" w:name="_Toc466983206"/>
      <w:bookmarkStart w:id="1405" w:name="_Toc466984054"/>
      <w:bookmarkStart w:id="1406" w:name="_Toc466984903"/>
      <w:bookmarkStart w:id="1407" w:name="_Toc466985751"/>
      <w:bookmarkStart w:id="1408" w:name="_Toc466986600"/>
      <w:bookmarkStart w:id="1409" w:name="_Toc466987607"/>
      <w:bookmarkStart w:id="1410" w:name="_Toc466988614"/>
      <w:bookmarkStart w:id="1411" w:name="_Toc466989463"/>
      <w:bookmarkStart w:id="1412" w:name="_Toc466988450"/>
      <w:bookmarkStart w:id="1413" w:name="_Toc467137086"/>
      <w:bookmarkStart w:id="1414" w:name="_Toc467137934"/>
      <w:bookmarkStart w:id="1415" w:name="_Toc467160973"/>
      <w:bookmarkStart w:id="1416" w:name="_Toc467165236"/>
      <w:bookmarkStart w:id="1417" w:name="_Toc467241863"/>
      <w:bookmarkStart w:id="1418" w:name="_Toc467242723"/>
      <w:bookmarkStart w:id="1419" w:name="_Toc467243584"/>
      <w:bookmarkStart w:id="1420" w:name="_Toc467244444"/>
      <w:bookmarkStart w:id="1421" w:name="_Toc467245304"/>
      <w:bookmarkStart w:id="1422" w:name="_Toc467246164"/>
      <w:bookmarkStart w:id="1423" w:name="_Toc467247195"/>
      <w:bookmarkStart w:id="1424" w:name="_Toc467248055"/>
      <w:bookmarkStart w:id="1425" w:name="_Toc467246989"/>
      <w:bookmarkStart w:id="1426" w:name="_Toc467254374"/>
      <w:bookmarkStart w:id="1427" w:name="_Toc467481824"/>
      <w:bookmarkStart w:id="1428" w:name="_Toc467482683"/>
      <w:bookmarkStart w:id="1429" w:name="_Toc467483541"/>
      <w:bookmarkStart w:id="1430" w:name="_Toc467484400"/>
      <w:bookmarkStart w:id="1431" w:name="_Toc468198951"/>
      <w:bookmarkStart w:id="1432" w:name="_Toc466027193"/>
      <w:bookmarkStart w:id="1433" w:name="_Toc466539140"/>
      <w:bookmarkStart w:id="1434" w:name="_Toc466972901"/>
      <w:bookmarkStart w:id="1435" w:name="_Toc466973750"/>
      <w:bookmarkStart w:id="1436" w:name="_Toc466977155"/>
      <w:bookmarkStart w:id="1437" w:name="_Toc466978004"/>
      <w:bookmarkStart w:id="1438" w:name="_Toc466979556"/>
      <w:bookmarkStart w:id="1439" w:name="_Toc466983207"/>
      <w:bookmarkStart w:id="1440" w:name="_Toc466984055"/>
      <w:bookmarkStart w:id="1441" w:name="_Toc466984904"/>
      <w:bookmarkStart w:id="1442" w:name="_Toc466985752"/>
      <w:bookmarkStart w:id="1443" w:name="_Toc466986601"/>
      <w:bookmarkStart w:id="1444" w:name="_Toc466987608"/>
      <w:bookmarkStart w:id="1445" w:name="_Toc466988615"/>
      <w:bookmarkStart w:id="1446" w:name="_Toc466989464"/>
      <w:bookmarkStart w:id="1447" w:name="_Toc466988451"/>
      <w:bookmarkStart w:id="1448" w:name="_Toc467137087"/>
      <w:bookmarkStart w:id="1449" w:name="_Toc467137935"/>
      <w:bookmarkStart w:id="1450" w:name="_Toc467160974"/>
      <w:bookmarkStart w:id="1451" w:name="_Toc467165237"/>
      <w:bookmarkStart w:id="1452" w:name="_Toc467241864"/>
      <w:bookmarkStart w:id="1453" w:name="_Toc467242724"/>
      <w:bookmarkStart w:id="1454" w:name="_Toc467243585"/>
      <w:bookmarkStart w:id="1455" w:name="_Toc467244445"/>
      <w:bookmarkStart w:id="1456" w:name="_Toc467245305"/>
      <w:bookmarkStart w:id="1457" w:name="_Toc467246165"/>
      <w:bookmarkStart w:id="1458" w:name="_Toc467247196"/>
      <w:bookmarkStart w:id="1459" w:name="_Toc467248056"/>
      <w:bookmarkStart w:id="1460" w:name="_Toc467246990"/>
      <w:bookmarkStart w:id="1461" w:name="_Toc467254375"/>
      <w:bookmarkStart w:id="1462" w:name="_Toc467481825"/>
      <w:bookmarkStart w:id="1463" w:name="_Toc467482684"/>
      <w:bookmarkStart w:id="1464" w:name="_Toc467483542"/>
      <w:bookmarkStart w:id="1465" w:name="_Toc467484401"/>
      <w:bookmarkStart w:id="1466" w:name="_Toc468198952"/>
      <w:bookmarkStart w:id="1467" w:name="_Toc466027194"/>
      <w:bookmarkStart w:id="1468" w:name="_Toc466539141"/>
      <w:bookmarkStart w:id="1469" w:name="_Toc466972902"/>
      <w:bookmarkStart w:id="1470" w:name="_Toc466973751"/>
      <w:bookmarkStart w:id="1471" w:name="_Toc466977156"/>
      <w:bookmarkStart w:id="1472" w:name="_Toc466978005"/>
      <w:bookmarkStart w:id="1473" w:name="_Toc466979557"/>
      <w:bookmarkStart w:id="1474" w:name="_Toc466983208"/>
      <w:bookmarkStart w:id="1475" w:name="_Toc466984056"/>
      <w:bookmarkStart w:id="1476" w:name="_Toc466984905"/>
      <w:bookmarkStart w:id="1477" w:name="_Toc466985753"/>
      <w:bookmarkStart w:id="1478" w:name="_Toc466986602"/>
      <w:bookmarkStart w:id="1479" w:name="_Toc466987609"/>
      <w:bookmarkStart w:id="1480" w:name="_Toc466988616"/>
      <w:bookmarkStart w:id="1481" w:name="_Toc466989465"/>
      <w:bookmarkStart w:id="1482" w:name="_Toc466988452"/>
      <w:bookmarkStart w:id="1483" w:name="_Toc467137088"/>
      <w:bookmarkStart w:id="1484" w:name="_Toc467137936"/>
      <w:bookmarkStart w:id="1485" w:name="_Toc467160975"/>
      <w:bookmarkStart w:id="1486" w:name="_Toc467165238"/>
      <w:bookmarkStart w:id="1487" w:name="_Toc467241865"/>
      <w:bookmarkStart w:id="1488" w:name="_Toc467242725"/>
      <w:bookmarkStart w:id="1489" w:name="_Toc467243586"/>
      <w:bookmarkStart w:id="1490" w:name="_Toc467244446"/>
      <w:bookmarkStart w:id="1491" w:name="_Toc467245306"/>
      <w:bookmarkStart w:id="1492" w:name="_Toc467246166"/>
      <w:bookmarkStart w:id="1493" w:name="_Toc467247197"/>
      <w:bookmarkStart w:id="1494" w:name="_Toc467248057"/>
      <w:bookmarkStart w:id="1495" w:name="_Toc467246991"/>
      <w:bookmarkStart w:id="1496" w:name="_Toc467254376"/>
      <w:bookmarkStart w:id="1497" w:name="_Toc467481826"/>
      <w:bookmarkStart w:id="1498" w:name="_Toc467482685"/>
      <w:bookmarkStart w:id="1499" w:name="_Toc467483543"/>
      <w:bookmarkStart w:id="1500" w:name="_Toc467484402"/>
      <w:bookmarkStart w:id="1501" w:name="_Toc468198953"/>
      <w:bookmarkStart w:id="1502" w:name="_Toc466027197"/>
      <w:bookmarkStart w:id="1503" w:name="_Toc466539144"/>
      <w:bookmarkStart w:id="1504" w:name="_Toc466972905"/>
      <w:bookmarkStart w:id="1505" w:name="_Toc466973754"/>
      <w:bookmarkStart w:id="1506" w:name="_Toc466977159"/>
      <w:bookmarkStart w:id="1507" w:name="_Toc466978008"/>
      <w:bookmarkStart w:id="1508" w:name="_Toc466979560"/>
      <w:bookmarkStart w:id="1509" w:name="_Toc466983211"/>
      <w:bookmarkStart w:id="1510" w:name="_Toc466984059"/>
      <w:bookmarkStart w:id="1511" w:name="_Toc466984908"/>
      <w:bookmarkStart w:id="1512" w:name="_Toc466985756"/>
      <w:bookmarkStart w:id="1513" w:name="_Toc466986605"/>
      <w:bookmarkStart w:id="1514" w:name="_Toc466987612"/>
      <w:bookmarkStart w:id="1515" w:name="_Toc466988619"/>
      <w:bookmarkStart w:id="1516" w:name="_Toc466989468"/>
      <w:bookmarkStart w:id="1517" w:name="_Toc466988456"/>
      <w:bookmarkStart w:id="1518" w:name="_Toc467137091"/>
      <w:bookmarkStart w:id="1519" w:name="_Toc467137939"/>
      <w:bookmarkStart w:id="1520" w:name="_Toc467160978"/>
      <w:bookmarkStart w:id="1521" w:name="_Toc467165241"/>
      <w:bookmarkStart w:id="1522" w:name="_Toc467241868"/>
      <w:bookmarkStart w:id="1523" w:name="_Toc467242728"/>
      <w:bookmarkStart w:id="1524" w:name="_Toc467243589"/>
      <w:bookmarkStart w:id="1525" w:name="_Toc467244449"/>
      <w:bookmarkStart w:id="1526" w:name="_Toc467245309"/>
      <w:bookmarkStart w:id="1527" w:name="_Toc467246169"/>
      <w:bookmarkStart w:id="1528" w:name="_Toc467247200"/>
      <w:bookmarkStart w:id="1529" w:name="_Toc467248060"/>
      <w:bookmarkStart w:id="1530" w:name="_Toc467246994"/>
      <w:bookmarkStart w:id="1531" w:name="_Toc467254379"/>
      <w:bookmarkStart w:id="1532" w:name="_Toc467481829"/>
      <w:bookmarkStart w:id="1533" w:name="_Toc467482688"/>
      <w:bookmarkStart w:id="1534" w:name="_Toc467483546"/>
      <w:bookmarkStart w:id="1535" w:name="_Toc467484405"/>
      <w:bookmarkStart w:id="1536" w:name="_Toc468198956"/>
      <w:bookmarkStart w:id="1537" w:name="_Toc331417821"/>
      <w:bookmarkStart w:id="1538" w:name="_Toc466027198"/>
      <w:bookmarkStart w:id="1539" w:name="_Toc466539145"/>
      <w:bookmarkStart w:id="1540" w:name="_Toc466972906"/>
      <w:bookmarkStart w:id="1541" w:name="_Toc466973755"/>
      <w:bookmarkStart w:id="1542" w:name="_Toc466977160"/>
      <w:bookmarkStart w:id="1543" w:name="_Toc466978009"/>
      <w:bookmarkStart w:id="1544" w:name="_Toc466979561"/>
      <w:bookmarkStart w:id="1545" w:name="_Toc466983212"/>
      <w:bookmarkStart w:id="1546" w:name="_Toc466984060"/>
      <w:bookmarkStart w:id="1547" w:name="_Toc466984909"/>
      <w:bookmarkStart w:id="1548" w:name="_Toc466985757"/>
      <w:bookmarkStart w:id="1549" w:name="_Toc466986606"/>
      <w:bookmarkStart w:id="1550" w:name="_Toc466987613"/>
      <w:bookmarkStart w:id="1551" w:name="_Toc466988620"/>
      <w:bookmarkStart w:id="1552" w:name="_Toc466989469"/>
      <w:bookmarkStart w:id="1553" w:name="_Toc466988463"/>
      <w:bookmarkStart w:id="1554" w:name="_Toc467137092"/>
      <w:bookmarkStart w:id="1555" w:name="_Toc467137940"/>
      <w:bookmarkStart w:id="1556" w:name="_Toc467160979"/>
      <w:bookmarkStart w:id="1557" w:name="_Toc467165242"/>
      <w:bookmarkStart w:id="1558" w:name="_Toc467241869"/>
      <w:bookmarkStart w:id="1559" w:name="_Toc467242729"/>
      <w:bookmarkStart w:id="1560" w:name="_Toc467243590"/>
      <w:bookmarkStart w:id="1561" w:name="_Toc467244450"/>
      <w:bookmarkStart w:id="1562" w:name="_Toc467245310"/>
      <w:bookmarkStart w:id="1563" w:name="_Toc467246170"/>
      <w:bookmarkStart w:id="1564" w:name="_Toc467247201"/>
      <w:bookmarkStart w:id="1565" w:name="_Toc467248061"/>
      <w:bookmarkStart w:id="1566" w:name="_Toc467246995"/>
      <w:bookmarkStart w:id="1567" w:name="_Toc467254380"/>
      <w:bookmarkStart w:id="1568" w:name="_Toc467481830"/>
      <w:bookmarkStart w:id="1569" w:name="_Toc467482689"/>
      <w:bookmarkStart w:id="1570" w:name="_Toc467483547"/>
      <w:bookmarkStart w:id="1571" w:name="_Toc467484406"/>
      <w:bookmarkStart w:id="1572" w:name="_Toc468198957"/>
      <w:bookmarkStart w:id="1573" w:name="_Toc466027200"/>
      <w:bookmarkStart w:id="1574" w:name="_Toc466539147"/>
      <w:bookmarkStart w:id="1575" w:name="_Toc466972908"/>
      <w:bookmarkStart w:id="1576" w:name="_Toc466973757"/>
      <w:bookmarkStart w:id="1577" w:name="_Toc466977162"/>
      <w:bookmarkStart w:id="1578" w:name="_Toc466978011"/>
      <w:bookmarkStart w:id="1579" w:name="_Toc466979563"/>
      <w:bookmarkStart w:id="1580" w:name="_Toc466983214"/>
      <w:bookmarkStart w:id="1581" w:name="_Toc466984062"/>
      <w:bookmarkStart w:id="1582" w:name="_Toc466984911"/>
      <w:bookmarkStart w:id="1583" w:name="_Toc466985759"/>
      <w:bookmarkStart w:id="1584" w:name="_Toc466986608"/>
      <w:bookmarkStart w:id="1585" w:name="_Toc466987615"/>
      <w:bookmarkStart w:id="1586" w:name="_Toc466988622"/>
      <w:bookmarkStart w:id="1587" w:name="_Toc466989471"/>
      <w:bookmarkStart w:id="1588" w:name="_Toc466988465"/>
      <w:bookmarkStart w:id="1589" w:name="_Toc467137094"/>
      <w:bookmarkStart w:id="1590" w:name="_Toc467137942"/>
      <w:bookmarkStart w:id="1591" w:name="_Toc467160981"/>
      <w:bookmarkStart w:id="1592" w:name="_Toc467165244"/>
      <w:bookmarkStart w:id="1593" w:name="_Toc467241871"/>
      <w:bookmarkStart w:id="1594" w:name="_Toc467242731"/>
      <w:bookmarkStart w:id="1595" w:name="_Toc467243592"/>
      <w:bookmarkStart w:id="1596" w:name="_Toc467244452"/>
      <w:bookmarkStart w:id="1597" w:name="_Toc467245312"/>
      <w:bookmarkStart w:id="1598" w:name="_Toc467246172"/>
      <w:bookmarkStart w:id="1599" w:name="_Toc467247203"/>
      <w:bookmarkStart w:id="1600" w:name="_Toc467248063"/>
      <w:bookmarkStart w:id="1601" w:name="_Toc467246997"/>
      <w:bookmarkStart w:id="1602" w:name="_Toc467254382"/>
      <w:bookmarkStart w:id="1603" w:name="_Toc467481832"/>
      <w:bookmarkStart w:id="1604" w:name="_Toc467482691"/>
      <w:bookmarkStart w:id="1605" w:name="_Toc467483549"/>
      <w:bookmarkStart w:id="1606" w:name="_Toc467484408"/>
      <w:bookmarkStart w:id="1607" w:name="_Toc468198959"/>
      <w:bookmarkStart w:id="1608" w:name="_Toc466027201"/>
      <w:bookmarkStart w:id="1609" w:name="_Toc466539148"/>
      <w:bookmarkStart w:id="1610" w:name="_Toc466972909"/>
      <w:bookmarkStart w:id="1611" w:name="_Toc466973758"/>
      <w:bookmarkStart w:id="1612" w:name="_Toc466977163"/>
      <w:bookmarkStart w:id="1613" w:name="_Toc466978012"/>
      <w:bookmarkStart w:id="1614" w:name="_Toc466979564"/>
      <w:bookmarkStart w:id="1615" w:name="_Toc466983215"/>
      <w:bookmarkStart w:id="1616" w:name="_Toc466984063"/>
      <w:bookmarkStart w:id="1617" w:name="_Toc466984912"/>
      <w:bookmarkStart w:id="1618" w:name="_Toc466985760"/>
      <w:bookmarkStart w:id="1619" w:name="_Toc466986609"/>
      <w:bookmarkStart w:id="1620" w:name="_Toc466987616"/>
      <w:bookmarkStart w:id="1621" w:name="_Toc466988623"/>
      <w:bookmarkStart w:id="1622" w:name="_Toc466989472"/>
      <w:bookmarkStart w:id="1623" w:name="_Toc466988466"/>
      <w:bookmarkStart w:id="1624" w:name="_Toc467137095"/>
      <w:bookmarkStart w:id="1625" w:name="_Toc467137943"/>
      <w:bookmarkStart w:id="1626" w:name="_Toc467160982"/>
      <w:bookmarkStart w:id="1627" w:name="_Toc467165245"/>
      <w:bookmarkStart w:id="1628" w:name="_Toc467241872"/>
      <w:bookmarkStart w:id="1629" w:name="_Toc467242732"/>
      <w:bookmarkStart w:id="1630" w:name="_Toc467243593"/>
      <w:bookmarkStart w:id="1631" w:name="_Toc467244453"/>
      <w:bookmarkStart w:id="1632" w:name="_Toc467245313"/>
      <w:bookmarkStart w:id="1633" w:name="_Toc467246173"/>
      <w:bookmarkStart w:id="1634" w:name="_Toc467247204"/>
      <w:bookmarkStart w:id="1635" w:name="_Toc467248064"/>
      <w:bookmarkStart w:id="1636" w:name="_Toc467246998"/>
      <w:bookmarkStart w:id="1637" w:name="_Toc467254383"/>
      <w:bookmarkStart w:id="1638" w:name="_Toc467481833"/>
      <w:bookmarkStart w:id="1639" w:name="_Toc467482692"/>
      <w:bookmarkStart w:id="1640" w:name="_Toc467483550"/>
      <w:bookmarkStart w:id="1641" w:name="_Toc467484409"/>
      <w:bookmarkStart w:id="1642" w:name="_Toc468198960"/>
      <w:bookmarkStart w:id="1643" w:name="_Toc469057338"/>
      <w:bookmarkStart w:id="1644" w:name="_Toc469058287"/>
      <w:bookmarkEnd w:id="0"/>
      <w:bookmarkEnd w:id="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r w:rsidRPr="00823598">
        <w:lastRenderedPageBreak/>
        <w:tab/>
      </w:r>
      <w:bookmarkStart w:id="1645" w:name="_Toc469058288"/>
      <w:bookmarkStart w:id="1646" w:name="_Toc469046122"/>
      <w:bookmarkStart w:id="1647" w:name="_Toc9183853"/>
      <w:bookmarkEnd w:id="2"/>
      <w:bookmarkEnd w:id="3"/>
      <w:r w:rsidR="00B85D9B" w:rsidRPr="00823598">
        <w:t>PROTOCOL SUMMARY</w:t>
      </w:r>
      <w:bookmarkEnd w:id="1645"/>
      <w:bookmarkEnd w:id="1646"/>
      <w:bookmarkEnd w:id="1647"/>
    </w:p>
    <w:p w14:paraId="43E4686A" w14:textId="77777777" w:rsidR="00482717" w:rsidRPr="00A077D2" w:rsidRDefault="00482717" w:rsidP="00482717">
      <w:pPr>
        <w:pStyle w:val="Heading2"/>
        <w:numPr>
          <w:ilvl w:val="1"/>
          <w:numId w:val="70"/>
        </w:numPr>
        <w:rPr>
          <w:color w:val="660066"/>
        </w:rPr>
      </w:pPr>
      <w:bookmarkStart w:id="1648" w:name="_Toc466022421"/>
      <w:bookmarkStart w:id="1649" w:name="_Toc466022707"/>
      <w:bookmarkStart w:id="1650" w:name="_Toc466022897"/>
      <w:bookmarkStart w:id="1651" w:name="_Toc466023014"/>
      <w:bookmarkStart w:id="1652" w:name="_Toc466023131"/>
      <w:bookmarkStart w:id="1653" w:name="_Toc466023573"/>
      <w:bookmarkStart w:id="1654" w:name="_Toc466025567"/>
      <w:bookmarkStart w:id="1655" w:name="_Toc466026876"/>
      <w:bookmarkStart w:id="1656" w:name="_Toc466027203"/>
      <w:bookmarkStart w:id="1657" w:name="_Toc466539150"/>
      <w:bookmarkStart w:id="1658" w:name="_Toc466972911"/>
      <w:bookmarkStart w:id="1659" w:name="_Toc466973760"/>
      <w:bookmarkStart w:id="1660" w:name="_Toc466977165"/>
      <w:bookmarkStart w:id="1661" w:name="_Toc466978014"/>
      <w:bookmarkStart w:id="1662" w:name="_Toc466979566"/>
      <w:bookmarkStart w:id="1663" w:name="_Toc466983217"/>
      <w:bookmarkStart w:id="1664" w:name="_Toc466984065"/>
      <w:bookmarkStart w:id="1665" w:name="_Toc466984914"/>
      <w:bookmarkStart w:id="1666" w:name="_Toc466985762"/>
      <w:bookmarkStart w:id="1667" w:name="_Toc466986611"/>
      <w:bookmarkStart w:id="1668" w:name="_Toc466987618"/>
      <w:bookmarkStart w:id="1669" w:name="_Toc466988625"/>
      <w:bookmarkStart w:id="1670" w:name="_Toc466989474"/>
      <w:bookmarkStart w:id="1671" w:name="_Toc466988468"/>
      <w:bookmarkStart w:id="1672" w:name="_Toc467137097"/>
      <w:bookmarkStart w:id="1673" w:name="_Toc467137945"/>
      <w:bookmarkStart w:id="1674" w:name="_Toc467160984"/>
      <w:bookmarkStart w:id="1675" w:name="_Toc467165247"/>
      <w:bookmarkStart w:id="1676" w:name="_Toc467241874"/>
      <w:bookmarkStart w:id="1677" w:name="_Toc467242734"/>
      <w:bookmarkStart w:id="1678" w:name="_Toc467243595"/>
      <w:bookmarkStart w:id="1679" w:name="_Toc467244455"/>
      <w:bookmarkStart w:id="1680" w:name="_Toc467245315"/>
      <w:bookmarkStart w:id="1681" w:name="_Toc467246175"/>
      <w:bookmarkStart w:id="1682" w:name="_Toc467247206"/>
      <w:bookmarkStart w:id="1683" w:name="_Toc467248066"/>
      <w:bookmarkStart w:id="1684" w:name="_Toc467247000"/>
      <w:bookmarkStart w:id="1685" w:name="_Toc467254385"/>
      <w:bookmarkStart w:id="1686" w:name="_Toc467481835"/>
      <w:bookmarkStart w:id="1687" w:name="_Toc467482694"/>
      <w:bookmarkStart w:id="1688" w:name="_Toc467483552"/>
      <w:bookmarkStart w:id="1689" w:name="_Toc467484411"/>
      <w:bookmarkStart w:id="1690" w:name="_Toc468198962"/>
      <w:bookmarkStart w:id="1691" w:name="_Toc466022422"/>
      <w:bookmarkStart w:id="1692" w:name="_Toc466022708"/>
      <w:bookmarkStart w:id="1693" w:name="_Toc466022898"/>
      <w:bookmarkStart w:id="1694" w:name="_Toc466023015"/>
      <w:bookmarkStart w:id="1695" w:name="_Toc466023132"/>
      <w:bookmarkStart w:id="1696" w:name="_Toc466023574"/>
      <w:bookmarkStart w:id="1697" w:name="_Toc466025568"/>
      <w:bookmarkStart w:id="1698" w:name="_Toc466026877"/>
      <w:bookmarkStart w:id="1699" w:name="_Toc466027204"/>
      <w:bookmarkStart w:id="1700" w:name="_Toc466539151"/>
      <w:bookmarkStart w:id="1701" w:name="_Toc466972912"/>
      <w:bookmarkStart w:id="1702" w:name="_Toc466973761"/>
      <w:bookmarkStart w:id="1703" w:name="_Toc466977166"/>
      <w:bookmarkStart w:id="1704" w:name="_Toc466978015"/>
      <w:bookmarkStart w:id="1705" w:name="_Toc466979567"/>
      <w:bookmarkStart w:id="1706" w:name="_Toc466983218"/>
      <w:bookmarkStart w:id="1707" w:name="_Toc466984066"/>
      <w:bookmarkStart w:id="1708" w:name="_Toc466984915"/>
      <w:bookmarkStart w:id="1709" w:name="_Toc466985763"/>
      <w:bookmarkStart w:id="1710" w:name="_Toc466986612"/>
      <w:bookmarkStart w:id="1711" w:name="_Toc466987619"/>
      <w:bookmarkStart w:id="1712" w:name="_Toc466988626"/>
      <w:bookmarkStart w:id="1713" w:name="_Toc466989475"/>
      <w:bookmarkStart w:id="1714" w:name="_Toc466988469"/>
      <w:bookmarkStart w:id="1715" w:name="_Toc467137098"/>
      <w:bookmarkStart w:id="1716" w:name="_Toc467137946"/>
      <w:bookmarkStart w:id="1717" w:name="_Toc467160985"/>
      <w:bookmarkStart w:id="1718" w:name="_Toc467165248"/>
      <w:bookmarkStart w:id="1719" w:name="_Toc467241875"/>
      <w:bookmarkStart w:id="1720" w:name="_Toc467242735"/>
      <w:bookmarkStart w:id="1721" w:name="_Toc467243596"/>
      <w:bookmarkStart w:id="1722" w:name="_Toc467244456"/>
      <w:bookmarkStart w:id="1723" w:name="_Toc467245316"/>
      <w:bookmarkStart w:id="1724" w:name="_Toc467246176"/>
      <w:bookmarkStart w:id="1725" w:name="_Toc467247207"/>
      <w:bookmarkStart w:id="1726" w:name="_Toc467248067"/>
      <w:bookmarkStart w:id="1727" w:name="_Toc467247005"/>
      <w:bookmarkStart w:id="1728" w:name="_Toc467254386"/>
      <w:bookmarkStart w:id="1729" w:name="_Toc467481836"/>
      <w:bookmarkStart w:id="1730" w:name="_Toc467482695"/>
      <w:bookmarkStart w:id="1731" w:name="_Toc467483553"/>
      <w:bookmarkStart w:id="1732" w:name="_Toc467484412"/>
      <w:bookmarkStart w:id="1733" w:name="_Toc468198963"/>
      <w:bookmarkStart w:id="1734" w:name="_Toc466022423"/>
      <w:bookmarkStart w:id="1735" w:name="_Toc466022709"/>
      <w:bookmarkStart w:id="1736" w:name="_Toc466022899"/>
      <w:bookmarkStart w:id="1737" w:name="_Toc466023016"/>
      <w:bookmarkStart w:id="1738" w:name="_Toc466023133"/>
      <w:bookmarkStart w:id="1739" w:name="_Toc466023575"/>
      <w:bookmarkStart w:id="1740" w:name="_Toc466025569"/>
      <w:bookmarkStart w:id="1741" w:name="_Toc466026878"/>
      <w:bookmarkStart w:id="1742" w:name="_Toc466027205"/>
      <w:bookmarkStart w:id="1743" w:name="_Toc466539152"/>
      <w:bookmarkStart w:id="1744" w:name="_Toc466972913"/>
      <w:bookmarkStart w:id="1745" w:name="_Toc466973762"/>
      <w:bookmarkStart w:id="1746" w:name="_Toc466977167"/>
      <w:bookmarkStart w:id="1747" w:name="_Toc466978016"/>
      <w:bookmarkStart w:id="1748" w:name="_Toc466979568"/>
      <w:bookmarkStart w:id="1749" w:name="_Toc466983219"/>
      <w:bookmarkStart w:id="1750" w:name="_Toc466984067"/>
      <w:bookmarkStart w:id="1751" w:name="_Toc466984916"/>
      <w:bookmarkStart w:id="1752" w:name="_Toc466985764"/>
      <w:bookmarkStart w:id="1753" w:name="_Toc466986613"/>
      <w:bookmarkStart w:id="1754" w:name="_Toc466987620"/>
      <w:bookmarkStart w:id="1755" w:name="_Toc466988627"/>
      <w:bookmarkStart w:id="1756" w:name="_Toc466989476"/>
      <w:bookmarkStart w:id="1757" w:name="_Toc466988470"/>
      <w:bookmarkStart w:id="1758" w:name="_Toc467137099"/>
      <w:bookmarkStart w:id="1759" w:name="_Toc467137947"/>
      <w:bookmarkStart w:id="1760" w:name="_Toc467160986"/>
      <w:bookmarkStart w:id="1761" w:name="_Toc467165249"/>
      <w:bookmarkStart w:id="1762" w:name="_Toc467241876"/>
      <w:bookmarkStart w:id="1763" w:name="_Toc467242736"/>
      <w:bookmarkStart w:id="1764" w:name="_Toc467243597"/>
      <w:bookmarkStart w:id="1765" w:name="_Toc467244457"/>
      <w:bookmarkStart w:id="1766" w:name="_Toc467245317"/>
      <w:bookmarkStart w:id="1767" w:name="_Toc467246177"/>
      <w:bookmarkStart w:id="1768" w:name="_Toc467247208"/>
      <w:bookmarkStart w:id="1769" w:name="_Toc467248068"/>
      <w:bookmarkStart w:id="1770" w:name="_Toc467247006"/>
      <w:bookmarkStart w:id="1771" w:name="_Toc467254387"/>
      <w:bookmarkStart w:id="1772" w:name="_Toc467481837"/>
      <w:bookmarkStart w:id="1773" w:name="_Toc467482696"/>
      <w:bookmarkStart w:id="1774" w:name="_Toc467483554"/>
      <w:bookmarkStart w:id="1775" w:name="_Toc467484413"/>
      <w:bookmarkStart w:id="1776" w:name="_Toc468198964"/>
      <w:bookmarkStart w:id="1777" w:name="_Toc466022424"/>
      <w:bookmarkStart w:id="1778" w:name="_Toc466022710"/>
      <w:bookmarkStart w:id="1779" w:name="_Toc466022900"/>
      <w:bookmarkStart w:id="1780" w:name="_Toc466023017"/>
      <w:bookmarkStart w:id="1781" w:name="_Toc466023134"/>
      <w:bookmarkStart w:id="1782" w:name="_Toc466023576"/>
      <w:bookmarkStart w:id="1783" w:name="_Toc466025570"/>
      <w:bookmarkStart w:id="1784" w:name="_Toc466026879"/>
      <w:bookmarkStart w:id="1785" w:name="_Toc466027206"/>
      <w:bookmarkStart w:id="1786" w:name="_Toc466539153"/>
      <w:bookmarkStart w:id="1787" w:name="_Toc466972914"/>
      <w:bookmarkStart w:id="1788" w:name="_Toc466973763"/>
      <w:bookmarkStart w:id="1789" w:name="_Toc466977168"/>
      <w:bookmarkStart w:id="1790" w:name="_Toc466978017"/>
      <w:bookmarkStart w:id="1791" w:name="_Toc466979569"/>
      <w:bookmarkStart w:id="1792" w:name="_Toc466983220"/>
      <w:bookmarkStart w:id="1793" w:name="_Toc466984068"/>
      <w:bookmarkStart w:id="1794" w:name="_Toc466984917"/>
      <w:bookmarkStart w:id="1795" w:name="_Toc466985765"/>
      <w:bookmarkStart w:id="1796" w:name="_Toc466986614"/>
      <w:bookmarkStart w:id="1797" w:name="_Toc466987621"/>
      <w:bookmarkStart w:id="1798" w:name="_Toc466988628"/>
      <w:bookmarkStart w:id="1799" w:name="_Toc466989477"/>
      <w:bookmarkStart w:id="1800" w:name="_Toc466988471"/>
      <w:bookmarkStart w:id="1801" w:name="_Toc467137100"/>
      <w:bookmarkStart w:id="1802" w:name="_Toc467137948"/>
      <w:bookmarkStart w:id="1803" w:name="_Toc467160987"/>
      <w:bookmarkStart w:id="1804" w:name="_Toc467165250"/>
      <w:bookmarkStart w:id="1805" w:name="_Toc467241877"/>
      <w:bookmarkStart w:id="1806" w:name="_Toc467242737"/>
      <w:bookmarkStart w:id="1807" w:name="_Toc467243598"/>
      <w:bookmarkStart w:id="1808" w:name="_Toc467244458"/>
      <w:bookmarkStart w:id="1809" w:name="_Toc467245318"/>
      <w:bookmarkStart w:id="1810" w:name="_Toc467246178"/>
      <w:bookmarkStart w:id="1811" w:name="_Toc467247209"/>
      <w:bookmarkStart w:id="1812" w:name="_Toc467248069"/>
      <w:bookmarkStart w:id="1813" w:name="_Toc467247007"/>
      <w:bookmarkStart w:id="1814" w:name="_Toc467254388"/>
      <w:bookmarkStart w:id="1815" w:name="_Toc467481838"/>
      <w:bookmarkStart w:id="1816" w:name="_Toc467482697"/>
      <w:bookmarkStart w:id="1817" w:name="_Toc467483555"/>
      <w:bookmarkStart w:id="1818" w:name="_Toc467484414"/>
      <w:bookmarkStart w:id="1819" w:name="_Toc468198965"/>
      <w:bookmarkStart w:id="1820" w:name="_Toc466022425"/>
      <w:bookmarkStart w:id="1821" w:name="_Toc466022711"/>
      <w:bookmarkStart w:id="1822" w:name="_Toc466022901"/>
      <w:bookmarkStart w:id="1823" w:name="_Toc466023018"/>
      <w:bookmarkStart w:id="1824" w:name="_Toc466023135"/>
      <w:bookmarkStart w:id="1825" w:name="_Toc466023577"/>
      <w:bookmarkStart w:id="1826" w:name="_Toc466025571"/>
      <w:bookmarkStart w:id="1827" w:name="_Toc466026880"/>
      <w:bookmarkStart w:id="1828" w:name="_Toc466027207"/>
      <w:bookmarkStart w:id="1829" w:name="_Toc466539154"/>
      <w:bookmarkStart w:id="1830" w:name="_Toc466972915"/>
      <w:bookmarkStart w:id="1831" w:name="_Toc466973764"/>
      <w:bookmarkStart w:id="1832" w:name="_Toc466977169"/>
      <w:bookmarkStart w:id="1833" w:name="_Toc466978018"/>
      <w:bookmarkStart w:id="1834" w:name="_Toc466979570"/>
      <w:bookmarkStart w:id="1835" w:name="_Toc466983221"/>
      <w:bookmarkStart w:id="1836" w:name="_Toc466984069"/>
      <w:bookmarkStart w:id="1837" w:name="_Toc466984918"/>
      <w:bookmarkStart w:id="1838" w:name="_Toc466985766"/>
      <w:bookmarkStart w:id="1839" w:name="_Toc466986615"/>
      <w:bookmarkStart w:id="1840" w:name="_Toc466987622"/>
      <w:bookmarkStart w:id="1841" w:name="_Toc466988629"/>
      <w:bookmarkStart w:id="1842" w:name="_Toc466989478"/>
      <w:bookmarkStart w:id="1843" w:name="_Toc466988472"/>
      <w:bookmarkStart w:id="1844" w:name="_Toc467137101"/>
      <w:bookmarkStart w:id="1845" w:name="_Toc467137949"/>
      <w:bookmarkStart w:id="1846" w:name="_Toc467160988"/>
      <w:bookmarkStart w:id="1847" w:name="_Toc467165251"/>
      <w:bookmarkStart w:id="1848" w:name="_Toc467241878"/>
      <w:bookmarkStart w:id="1849" w:name="_Toc467242738"/>
      <w:bookmarkStart w:id="1850" w:name="_Toc467243599"/>
      <w:bookmarkStart w:id="1851" w:name="_Toc467244459"/>
      <w:bookmarkStart w:id="1852" w:name="_Toc467245319"/>
      <w:bookmarkStart w:id="1853" w:name="_Toc467246179"/>
      <w:bookmarkStart w:id="1854" w:name="_Toc467247210"/>
      <w:bookmarkStart w:id="1855" w:name="_Toc467248070"/>
      <w:bookmarkStart w:id="1856" w:name="_Toc467247008"/>
      <w:bookmarkStart w:id="1857" w:name="_Toc467254389"/>
      <w:bookmarkStart w:id="1858" w:name="_Toc467481839"/>
      <w:bookmarkStart w:id="1859" w:name="_Toc467482698"/>
      <w:bookmarkStart w:id="1860" w:name="_Toc467483556"/>
      <w:bookmarkStart w:id="1861" w:name="_Toc467484415"/>
      <w:bookmarkStart w:id="1862" w:name="_Toc468198966"/>
      <w:bookmarkStart w:id="1863" w:name="_Toc469058289"/>
      <w:bookmarkStart w:id="1864" w:name="_Toc469046123"/>
      <w:bookmarkStart w:id="1865" w:name="_Toc9183854"/>
      <w:bookmarkStart w:id="1866" w:name="_Toc388790477"/>
      <w:bookmarkStart w:id="1867" w:name="_Toc469058290"/>
      <w:bookmarkStart w:id="1868" w:name="_Toc469046124"/>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Pr="00A077D2">
        <w:rPr>
          <w:color w:val="660066"/>
        </w:rPr>
        <w:t>Synopsis</w:t>
      </w:r>
      <w:bookmarkEnd w:id="1863"/>
      <w:bookmarkEnd w:id="1864"/>
      <w:bookmarkEnd w:id="1865"/>
      <w:r w:rsidRPr="00A077D2">
        <w:rPr>
          <w:color w:val="660066"/>
        </w:rPr>
        <w:t xml:space="preserve"> </w:t>
      </w:r>
      <w:bookmarkEnd w:id="1866"/>
    </w:p>
    <w:tbl>
      <w:tblPr>
        <w:tblW w:w="0" w:type="auto"/>
        <w:tblLook w:val="01E0" w:firstRow="1" w:lastRow="1" w:firstColumn="1" w:lastColumn="1" w:noHBand="0" w:noVBand="0"/>
        <w:tblDescription w:val="PROTOCOL SUMMARY"/>
      </w:tblPr>
      <w:tblGrid>
        <w:gridCol w:w="2428"/>
        <w:gridCol w:w="6922"/>
      </w:tblGrid>
      <w:tr w:rsidR="00482717" w:rsidRPr="00A077D2" w14:paraId="1C14C019" w14:textId="77777777" w:rsidTr="00CD2141">
        <w:tc>
          <w:tcPr>
            <w:tcW w:w="2428" w:type="dxa"/>
            <w:hideMark/>
          </w:tcPr>
          <w:p w14:paraId="2C8689BF"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Title:</w:t>
            </w:r>
          </w:p>
        </w:tc>
        <w:tc>
          <w:tcPr>
            <w:tcW w:w="6922" w:type="dxa"/>
            <w:hideMark/>
          </w:tcPr>
          <w:p w14:paraId="405F1E28" w14:textId="77777777" w:rsidR="00482717" w:rsidRPr="00A077D2" w:rsidRDefault="00482717" w:rsidP="00CD2141">
            <w:pPr>
              <w:spacing w:before="0" w:after="0" w:line="240" w:lineRule="auto"/>
              <w:rPr>
                <w:rFonts w:eastAsia="Times New Roman" w:cs="Times New Roman"/>
                <w:color w:val="660066"/>
                <w:sz w:val="22"/>
                <w:szCs w:val="22"/>
              </w:rPr>
            </w:pPr>
            <w:r w:rsidRPr="00A077D2">
              <w:rPr>
                <w:rFonts w:eastAsia="Times New Roman" w:cs="Times New Roman"/>
                <w:color w:val="660066"/>
                <w:sz w:val="22"/>
                <w:szCs w:val="22"/>
              </w:rPr>
              <w:t>&lt;Full title&gt;</w:t>
            </w:r>
          </w:p>
        </w:tc>
      </w:tr>
      <w:tr w:rsidR="00482717" w:rsidRPr="00A077D2" w14:paraId="3F77601F" w14:textId="77777777" w:rsidTr="00CD2141">
        <w:tc>
          <w:tcPr>
            <w:tcW w:w="2428" w:type="dxa"/>
            <w:hideMark/>
          </w:tcPr>
          <w:p w14:paraId="631A3135"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Study Description:</w:t>
            </w:r>
          </w:p>
        </w:tc>
        <w:tc>
          <w:tcPr>
            <w:tcW w:w="6922" w:type="dxa"/>
            <w:hideMark/>
          </w:tcPr>
          <w:p w14:paraId="7EDEABF2" w14:textId="2A906172" w:rsidR="00542610" w:rsidRPr="00A077D2" w:rsidRDefault="00482717" w:rsidP="00542610">
            <w:pPr>
              <w:tabs>
                <w:tab w:val="left" w:pos="0"/>
              </w:tabs>
              <w:suppressAutoHyphens/>
              <w:spacing w:before="0" w:after="0" w:line="240" w:lineRule="auto"/>
              <w:rPr>
                <w:rFonts w:eastAsia="Times New Roman" w:cs="Times New Roman"/>
                <w:i/>
                <w:iCs/>
                <w:color w:val="660066"/>
                <w:sz w:val="22"/>
                <w:szCs w:val="22"/>
              </w:rPr>
            </w:pPr>
            <w:r w:rsidRPr="00A077D2">
              <w:rPr>
                <w:rFonts w:eastAsia="Times New Roman" w:cs="Times New Roman"/>
                <w:i/>
                <w:color w:val="660066"/>
                <w:sz w:val="22"/>
                <w:szCs w:val="22"/>
              </w:rPr>
              <w:t xml:space="preserve">Provide a short description of the protocol, including a brief statement of the study hypothesis. </w:t>
            </w:r>
            <w:r w:rsidRPr="00A077D2">
              <w:rPr>
                <w:rFonts w:eastAsia="Times New Roman" w:cs="Times New Roman"/>
                <w:i/>
                <w:iCs/>
                <w:color w:val="660066"/>
                <w:sz w:val="22"/>
                <w:szCs w:val="22"/>
              </w:rPr>
              <w:t xml:space="preserve">This should be only a few sentences in length. </w:t>
            </w:r>
          </w:p>
        </w:tc>
      </w:tr>
      <w:tr w:rsidR="00482717" w:rsidRPr="00A077D2" w14:paraId="3697F5A2" w14:textId="77777777" w:rsidTr="00CD2141">
        <w:tc>
          <w:tcPr>
            <w:tcW w:w="2428" w:type="dxa"/>
          </w:tcPr>
          <w:p w14:paraId="61AF4CD1" w14:textId="36ADD76E"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Objectives</w:t>
            </w:r>
            <w:r w:rsidR="00E83615">
              <w:rPr>
                <w:rFonts w:eastAsia="Times New Roman" w:cs="Times New Roman"/>
                <w:b/>
                <w:bCs/>
                <w:color w:val="660066"/>
                <w:sz w:val="22"/>
                <w:szCs w:val="22"/>
              </w:rPr>
              <w:t>/Aims</w:t>
            </w:r>
            <w:r w:rsidRPr="00A077D2">
              <w:rPr>
                <w:rFonts w:eastAsia="Times New Roman" w:cs="Times New Roman"/>
                <w:b/>
                <w:bCs/>
                <w:color w:val="660066"/>
                <w:sz w:val="22"/>
                <w:szCs w:val="22"/>
              </w:rPr>
              <w:t>:</w:t>
            </w:r>
          </w:p>
          <w:p w14:paraId="1D22D9AD" w14:textId="77777777" w:rsidR="00482717" w:rsidRPr="00A077D2" w:rsidRDefault="00482717" w:rsidP="00CD2141">
            <w:pPr>
              <w:tabs>
                <w:tab w:val="left" w:pos="0"/>
              </w:tabs>
              <w:suppressAutoHyphens/>
              <w:spacing w:before="0" w:after="0" w:line="240" w:lineRule="auto"/>
              <w:rPr>
                <w:rFonts w:eastAsia="Times New Roman" w:cs="Times New Roman"/>
                <w:b/>
                <w:bCs/>
                <w:iCs/>
                <w:color w:val="660066"/>
                <w:sz w:val="22"/>
                <w:szCs w:val="22"/>
              </w:rPr>
            </w:pPr>
          </w:p>
        </w:tc>
        <w:tc>
          <w:tcPr>
            <w:tcW w:w="6922" w:type="dxa"/>
            <w:hideMark/>
          </w:tcPr>
          <w:p w14:paraId="5D057CF7" w14:textId="77777777"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Include the primary and secondary objectives. These objectives should be the same as the objectives contained in the body of the protocol. These align with Primary Purpose in clinicaltrials.gov</w:t>
            </w:r>
            <w:r w:rsidRPr="00A077D2">
              <w:rPr>
                <w:rStyle w:val="FootnoteReference"/>
                <w:rFonts w:eastAsia="Times New Roman" w:cs="Times New Roman"/>
                <w:i/>
                <w:color w:val="660066"/>
                <w:sz w:val="22"/>
                <w:szCs w:val="22"/>
              </w:rPr>
              <w:footnoteReference w:id="2"/>
            </w:r>
            <w:r w:rsidRPr="00A077D2">
              <w:rPr>
                <w:rFonts w:eastAsia="Times New Roman" w:cs="Times New Roman"/>
                <w:i/>
                <w:color w:val="660066"/>
                <w:sz w:val="22"/>
                <w:szCs w:val="22"/>
              </w:rPr>
              <w:t>.</w:t>
            </w:r>
          </w:p>
        </w:tc>
      </w:tr>
      <w:tr w:rsidR="00482717" w:rsidRPr="00A077D2" w14:paraId="03F34C40" w14:textId="77777777" w:rsidTr="00CD2141">
        <w:tc>
          <w:tcPr>
            <w:tcW w:w="2428" w:type="dxa"/>
          </w:tcPr>
          <w:p w14:paraId="7EB722E3"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p>
        </w:tc>
        <w:tc>
          <w:tcPr>
            <w:tcW w:w="6922" w:type="dxa"/>
            <w:hideMark/>
          </w:tcPr>
          <w:p w14:paraId="52C252E7" w14:textId="77777777" w:rsidR="00482717" w:rsidRPr="00A077D2" w:rsidRDefault="00482717" w:rsidP="00CD2141">
            <w:pPr>
              <w:tabs>
                <w:tab w:val="left" w:pos="0"/>
              </w:tabs>
              <w:suppressAutoHyphens/>
              <w:spacing w:before="0" w:after="0" w:line="240" w:lineRule="auto"/>
              <w:rPr>
                <w:rFonts w:eastAsia="Times New Roman" w:cs="Times New Roman"/>
                <w:color w:val="660066"/>
                <w:sz w:val="22"/>
                <w:szCs w:val="22"/>
              </w:rPr>
            </w:pPr>
            <w:r w:rsidRPr="00A077D2">
              <w:rPr>
                <w:rFonts w:eastAsia="Times New Roman" w:cs="Times New Roman"/>
                <w:color w:val="660066"/>
                <w:sz w:val="22"/>
                <w:szCs w:val="22"/>
              </w:rPr>
              <w:t xml:space="preserve">&lt;Primary Objective:  </w:t>
            </w:r>
          </w:p>
        </w:tc>
      </w:tr>
      <w:tr w:rsidR="00482717" w:rsidRPr="00A077D2" w14:paraId="0DEEF0C8" w14:textId="77777777" w:rsidTr="00CD2141">
        <w:tc>
          <w:tcPr>
            <w:tcW w:w="2428" w:type="dxa"/>
          </w:tcPr>
          <w:p w14:paraId="27C0EF0B"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p>
        </w:tc>
        <w:tc>
          <w:tcPr>
            <w:tcW w:w="6922" w:type="dxa"/>
            <w:hideMark/>
          </w:tcPr>
          <w:p w14:paraId="2F9F50E3" w14:textId="77777777" w:rsidR="00482717" w:rsidRPr="00A077D2" w:rsidRDefault="00482717" w:rsidP="00CD2141">
            <w:pPr>
              <w:tabs>
                <w:tab w:val="left" w:pos="0"/>
              </w:tabs>
              <w:suppressAutoHyphens/>
              <w:spacing w:before="0" w:after="0" w:line="240" w:lineRule="auto"/>
              <w:rPr>
                <w:rFonts w:eastAsia="Times New Roman" w:cs="Times New Roman"/>
                <w:color w:val="660066"/>
                <w:sz w:val="22"/>
                <w:szCs w:val="22"/>
              </w:rPr>
            </w:pPr>
            <w:r w:rsidRPr="00A077D2">
              <w:rPr>
                <w:rFonts w:eastAsia="Times New Roman" w:cs="Times New Roman"/>
                <w:color w:val="660066"/>
                <w:sz w:val="22"/>
                <w:szCs w:val="22"/>
              </w:rPr>
              <w:t xml:space="preserve">Secondary Objectives: &gt;  </w:t>
            </w:r>
          </w:p>
        </w:tc>
      </w:tr>
      <w:tr w:rsidR="00482717" w:rsidRPr="00A077D2" w14:paraId="56C27B21" w14:textId="77777777" w:rsidTr="00CD2141">
        <w:tc>
          <w:tcPr>
            <w:tcW w:w="2428" w:type="dxa"/>
            <w:hideMark/>
          </w:tcPr>
          <w:p w14:paraId="2297D3BE"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Endpoints:</w:t>
            </w:r>
          </w:p>
        </w:tc>
        <w:tc>
          <w:tcPr>
            <w:tcW w:w="6922" w:type="dxa"/>
            <w:hideMark/>
          </w:tcPr>
          <w:p w14:paraId="35A2E482" w14:textId="522FB26C" w:rsidR="00482717" w:rsidRPr="00891360" w:rsidRDefault="00D22177" w:rsidP="00CD2141">
            <w:pPr>
              <w:tabs>
                <w:tab w:val="left" w:pos="0"/>
              </w:tabs>
              <w:suppressAutoHyphens/>
              <w:spacing w:before="0" w:after="0" w:line="240" w:lineRule="auto"/>
              <w:rPr>
                <w:rFonts w:eastAsia="Times New Roman" w:cs="Times New Roman"/>
                <w:i/>
                <w:color w:val="660066"/>
                <w:sz w:val="22"/>
                <w:szCs w:val="22"/>
              </w:rPr>
            </w:pPr>
            <w:r w:rsidRPr="00891360">
              <w:rPr>
                <w:rFonts w:eastAsia="Times New Roman" w:cs="Times New Roman"/>
                <w:i/>
                <w:color w:val="660066"/>
                <w:sz w:val="22"/>
                <w:szCs w:val="22"/>
              </w:rPr>
              <w:t xml:space="preserve">Include the primary </w:t>
            </w:r>
            <w:r w:rsidR="00482717" w:rsidRPr="00891360">
              <w:rPr>
                <w:rFonts w:eastAsia="Times New Roman" w:cs="Times New Roman"/>
                <w:i/>
                <w:color w:val="660066"/>
                <w:sz w:val="22"/>
                <w:szCs w:val="22"/>
              </w:rPr>
              <w:t>and secondary endpoints</w:t>
            </w:r>
            <w:r w:rsidR="00A03CED" w:rsidRPr="00891360">
              <w:rPr>
                <w:rFonts w:eastAsia="Times New Roman" w:cs="Times New Roman"/>
                <w:i/>
                <w:color w:val="660066"/>
                <w:sz w:val="22"/>
                <w:szCs w:val="22"/>
              </w:rPr>
              <w:t xml:space="preserve">. These </w:t>
            </w:r>
            <w:r w:rsidR="00482717" w:rsidRPr="00891360">
              <w:rPr>
                <w:rFonts w:eastAsia="Times New Roman" w:cs="Times New Roman"/>
                <w:i/>
                <w:color w:val="660066"/>
                <w:sz w:val="22"/>
                <w:szCs w:val="22"/>
              </w:rPr>
              <w:t>shou</w:t>
            </w:r>
            <w:r w:rsidR="00A03CED" w:rsidRPr="00891360">
              <w:rPr>
                <w:rFonts w:eastAsia="Times New Roman" w:cs="Times New Roman"/>
                <w:i/>
                <w:color w:val="660066"/>
                <w:sz w:val="22"/>
                <w:szCs w:val="22"/>
              </w:rPr>
              <w:t xml:space="preserve">ld be the same as those </w:t>
            </w:r>
            <w:r w:rsidR="00482717" w:rsidRPr="00891360">
              <w:rPr>
                <w:rFonts w:eastAsia="Times New Roman" w:cs="Times New Roman"/>
                <w:i/>
                <w:color w:val="660066"/>
                <w:sz w:val="22"/>
                <w:szCs w:val="22"/>
              </w:rPr>
              <w:t xml:space="preserve">in the body of the protocol. These align with Outcome Measures in clinicaltrials.gov. </w:t>
            </w:r>
          </w:p>
          <w:p w14:paraId="452529D1" w14:textId="05418A9A" w:rsidR="00482717" w:rsidRPr="00891360" w:rsidRDefault="00482717" w:rsidP="00CD2141">
            <w:pPr>
              <w:tabs>
                <w:tab w:val="left" w:pos="0"/>
              </w:tabs>
              <w:suppressAutoHyphens/>
              <w:spacing w:before="0" w:after="0" w:line="240" w:lineRule="auto"/>
              <w:rPr>
                <w:rFonts w:eastAsia="Times New Roman" w:cs="Times New Roman"/>
                <w:color w:val="660066"/>
                <w:sz w:val="22"/>
                <w:szCs w:val="22"/>
              </w:rPr>
            </w:pPr>
            <w:r w:rsidRPr="00891360">
              <w:rPr>
                <w:rFonts w:eastAsia="Times New Roman" w:cs="Times New Roman"/>
                <w:color w:val="660066"/>
                <w:sz w:val="22"/>
                <w:szCs w:val="22"/>
              </w:rPr>
              <w:t>&lt;Primary Endpoint:</w:t>
            </w:r>
          </w:p>
          <w:p w14:paraId="3DC2018E" w14:textId="3E6EDD48" w:rsidR="00482717" w:rsidRPr="00A077D2" w:rsidRDefault="00482717" w:rsidP="00CD2141">
            <w:pPr>
              <w:tabs>
                <w:tab w:val="left" w:pos="0"/>
              </w:tabs>
              <w:suppressAutoHyphens/>
              <w:spacing w:before="0" w:after="0" w:line="240" w:lineRule="auto"/>
              <w:rPr>
                <w:rFonts w:eastAsia="Times New Roman" w:cs="Times New Roman"/>
                <w:color w:val="660066"/>
                <w:sz w:val="22"/>
                <w:szCs w:val="22"/>
              </w:rPr>
            </w:pPr>
            <w:r w:rsidRPr="00891360">
              <w:rPr>
                <w:rFonts w:eastAsia="Times New Roman" w:cs="Times New Roman"/>
                <w:color w:val="660066"/>
                <w:sz w:val="22"/>
                <w:szCs w:val="22"/>
              </w:rPr>
              <w:t>Secondary Endpoints: &gt;</w:t>
            </w:r>
          </w:p>
        </w:tc>
      </w:tr>
      <w:tr w:rsidR="00482717" w:rsidRPr="00A077D2" w14:paraId="397812E2" w14:textId="77777777" w:rsidTr="00CD2141">
        <w:tc>
          <w:tcPr>
            <w:tcW w:w="2428" w:type="dxa"/>
            <w:hideMark/>
          </w:tcPr>
          <w:p w14:paraId="7DFA72F5"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Study Population:</w:t>
            </w:r>
          </w:p>
        </w:tc>
        <w:tc>
          <w:tcPr>
            <w:tcW w:w="6922" w:type="dxa"/>
            <w:hideMark/>
          </w:tcPr>
          <w:p w14:paraId="0C191645" w14:textId="77777777"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Specify the sample size, gender, age, demographic group, general health status, and geographic location.</w:t>
            </w:r>
          </w:p>
        </w:tc>
      </w:tr>
      <w:tr w:rsidR="00482717" w:rsidRPr="00A077D2" w14:paraId="11E63A4D" w14:textId="77777777" w:rsidTr="00CD2141">
        <w:tc>
          <w:tcPr>
            <w:tcW w:w="2428" w:type="dxa"/>
            <w:hideMark/>
          </w:tcPr>
          <w:p w14:paraId="4E793C52"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Phase:</w:t>
            </w:r>
          </w:p>
        </w:tc>
        <w:tc>
          <w:tcPr>
            <w:tcW w:w="6922" w:type="dxa"/>
            <w:hideMark/>
          </w:tcPr>
          <w:p w14:paraId="1C0BF5ED" w14:textId="0F038DD7" w:rsidR="00482717" w:rsidRPr="00A077D2" w:rsidRDefault="00482717" w:rsidP="005A4A36">
            <w:pPr>
              <w:tabs>
                <w:tab w:val="left" w:pos="0"/>
              </w:tabs>
              <w:suppressAutoHyphens/>
              <w:spacing w:before="0" w:after="0" w:line="240" w:lineRule="auto"/>
              <w:rPr>
                <w:rFonts w:eastAsia="Times New Roman" w:cs="Times New Roman"/>
                <w:color w:val="660066"/>
                <w:sz w:val="22"/>
                <w:szCs w:val="22"/>
              </w:rPr>
            </w:pPr>
            <w:r w:rsidRPr="00A077D2">
              <w:rPr>
                <w:rFonts w:eastAsia="Times New Roman" w:cs="Times New Roman"/>
                <w:color w:val="660066"/>
                <w:sz w:val="22"/>
                <w:szCs w:val="22"/>
              </w:rPr>
              <w:t xml:space="preserve">&lt;2 or 3 or N/A&gt; </w:t>
            </w:r>
          </w:p>
        </w:tc>
      </w:tr>
      <w:tr w:rsidR="00482717" w:rsidRPr="00A077D2" w14:paraId="5CE36322" w14:textId="77777777" w:rsidTr="00CD2141">
        <w:tc>
          <w:tcPr>
            <w:tcW w:w="2428" w:type="dxa"/>
            <w:hideMark/>
          </w:tcPr>
          <w:p w14:paraId="48574E19"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Description of Sites/Facilities Enrolling Participants:</w:t>
            </w:r>
          </w:p>
        </w:tc>
        <w:tc>
          <w:tcPr>
            <w:tcW w:w="6922" w:type="dxa"/>
            <w:hideMark/>
          </w:tcPr>
          <w:p w14:paraId="585C02C7" w14:textId="77777777"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 xml:space="preserve">Provide a brief description of planned facilities/participating sites enrolling participants. Indicate general number (quantity) of sites only and if the study is intended to include sites outside of the United States.  </w:t>
            </w:r>
          </w:p>
        </w:tc>
      </w:tr>
      <w:tr w:rsidR="00482717" w:rsidRPr="00A077D2" w14:paraId="10824228" w14:textId="77777777" w:rsidTr="00CD2141">
        <w:tc>
          <w:tcPr>
            <w:tcW w:w="2428" w:type="dxa"/>
            <w:hideMark/>
          </w:tcPr>
          <w:p w14:paraId="1A5EFD33" w14:textId="04779199"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D</w:t>
            </w:r>
            <w:r w:rsidR="008918F4">
              <w:rPr>
                <w:rFonts w:eastAsia="Times New Roman" w:cs="Times New Roman"/>
                <w:b/>
                <w:bCs/>
                <w:color w:val="660066"/>
                <w:sz w:val="22"/>
                <w:szCs w:val="22"/>
              </w:rPr>
              <w:t>escription of Study Imaging</w:t>
            </w:r>
            <w:r w:rsidRPr="00A077D2">
              <w:rPr>
                <w:rFonts w:eastAsia="Times New Roman" w:cs="Times New Roman"/>
                <w:b/>
                <w:bCs/>
                <w:color w:val="660066"/>
                <w:sz w:val="22"/>
                <w:szCs w:val="22"/>
              </w:rPr>
              <w:t>:</w:t>
            </w:r>
          </w:p>
        </w:tc>
        <w:tc>
          <w:tcPr>
            <w:tcW w:w="6922" w:type="dxa"/>
            <w:hideMark/>
          </w:tcPr>
          <w:p w14:paraId="49244BF1" w14:textId="3FD7C07B" w:rsidR="00482717" w:rsidRPr="00A077D2" w:rsidRDefault="00891360" w:rsidP="00CD2141">
            <w:pPr>
              <w:tabs>
                <w:tab w:val="left" w:pos="0"/>
              </w:tabs>
              <w:suppressAutoHyphens/>
              <w:spacing w:before="0" w:after="0" w:line="240" w:lineRule="auto"/>
              <w:rPr>
                <w:rFonts w:eastAsia="Times New Roman" w:cs="Times New Roman"/>
                <w:i/>
                <w:color w:val="660066"/>
                <w:sz w:val="22"/>
                <w:szCs w:val="22"/>
              </w:rPr>
            </w:pPr>
            <w:r w:rsidRPr="00891360">
              <w:rPr>
                <w:rFonts w:eastAsia="Times New Roman" w:cs="Times New Roman"/>
                <w:i/>
                <w:color w:val="660066"/>
                <w:sz w:val="22"/>
                <w:szCs w:val="22"/>
              </w:rPr>
              <w:t xml:space="preserve">Describe the study imaging (i.e. novel imaging). If the study imaging involves a </w:t>
            </w:r>
            <w:r w:rsidR="00AE09D9">
              <w:rPr>
                <w:rFonts w:eastAsia="Times New Roman" w:cs="Times New Roman"/>
                <w:i/>
                <w:color w:val="660066"/>
                <w:sz w:val="22"/>
                <w:szCs w:val="22"/>
              </w:rPr>
              <w:t xml:space="preserve">novel </w:t>
            </w:r>
            <w:r w:rsidRPr="00891360">
              <w:rPr>
                <w:rFonts w:eastAsia="Times New Roman" w:cs="Times New Roman"/>
                <w:i/>
                <w:color w:val="660066"/>
                <w:sz w:val="22"/>
                <w:szCs w:val="22"/>
              </w:rPr>
              <w:t>drug, biologic or contrast agent</w:t>
            </w:r>
            <w:r w:rsidR="00482717" w:rsidRPr="00891360">
              <w:rPr>
                <w:rFonts w:eastAsia="Times New Roman" w:cs="Times New Roman"/>
                <w:i/>
                <w:color w:val="660066"/>
                <w:sz w:val="22"/>
                <w:szCs w:val="22"/>
              </w:rPr>
              <w:t>, include dose and route</w:t>
            </w:r>
            <w:r w:rsidRPr="00891360">
              <w:rPr>
                <w:rFonts w:eastAsia="Times New Roman" w:cs="Times New Roman"/>
                <w:i/>
                <w:color w:val="660066"/>
                <w:sz w:val="22"/>
                <w:szCs w:val="22"/>
              </w:rPr>
              <w:t xml:space="preserve"> of administration.  P</w:t>
            </w:r>
            <w:r w:rsidR="00482717" w:rsidRPr="00891360">
              <w:rPr>
                <w:rFonts w:eastAsia="Times New Roman" w:cs="Times New Roman"/>
                <w:i/>
                <w:color w:val="660066"/>
                <w:sz w:val="22"/>
                <w:szCs w:val="22"/>
              </w:rPr>
              <w:t>rov</w:t>
            </w:r>
            <w:r w:rsidRPr="00891360">
              <w:rPr>
                <w:rFonts w:eastAsia="Times New Roman" w:cs="Times New Roman"/>
                <w:i/>
                <w:color w:val="660066"/>
                <w:sz w:val="22"/>
                <w:szCs w:val="22"/>
              </w:rPr>
              <w:t>ide a description of each novel</w:t>
            </w:r>
            <w:r w:rsidR="00482717" w:rsidRPr="00891360">
              <w:rPr>
                <w:rFonts w:eastAsia="Times New Roman" w:cs="Times New Roman"/>
                <w:i/>
                <w:color w:val="660066"/>
                <w:sz w:val="22"/>
                <w:szCs w:val="22"/>
              </w:rPr>
              <w:t xml:space="preserve"> component</w:t>
            </w:r>
            <w:r w:rsidRPr="00891360">
              <w:rPr>
                <w:rFonts w:eastAsia="Times New Roman" w:cs="Times New Roman"/>
                <w:i/>
                <w:color w:val="660066"/>
                <w:sz w:val="22"/>
                <w:szCs w:val="22"/>
              </w:rPr>
              <w:t xml:space="preserve"> of the imaging</w:t>
            </w:r>
            <w:r w:rsidR="008918F4">
              <w:rPr>
                <w:rFonts w:eastAsia="Times New Roman" w:cs="Times New Roman"/>
                <w:i/>
                <w:color w:val="660066"/>
                <w:sz w:val="22"/>
                <w:szCs w:val="22"/>
              </w:rPr>
              <w:t xml:space="preserve"> (e.g. scanner, tracer etc.) or</w:t>
            </w:r>
            <w:r w:rsidR="00414A5D">
              <w:rPr>
                <w:rFonts w:eastAsia="Times New Roman" w:cs="Times New Roman"/>
                <w:i/>
                <w:color w:val="660066"/>
                <w:sz w:val="22"/>
                <w:szCs w:val="22"/>
              </w:rPr>
              <w:t xml:space="preserve"> </w:t>
            </w:r>
            <w:r w:rsidRPr="00891360">
              <w:rPr>
                <w:rFonts w:eastAsia="Times New Roman" w:cs="Times New Roman"/>
                <w:i/>
                <w:color w:val="660066"/>
                <w:sz w:val="22"/>
                <w:szCs w:val="22"/>
              </w:rPr>
              <w:t>interpretation (e.g</w:t>
            </w:r>
            <w:r w:rsidR="00414A5D">
              <w:rPr>
                <w:rFonts w:eastAsia="Times New Roman" w:cs="Times New Roman"/>
                <w:i/>
                <w:color w:val="660066"/>
                <w:sz w:val="22"/>
                <w:szCs w:val="22"/>
              </w:rPr>
              <w:t>.</w:t>
            </w:r>
            <w:r w:rsidRPr="00891360">
              <w:rPr>
                <w:rFonts w:eastAsia="Times New Roman" w:cs="Times New Roman"/>
                <w:i/>
                <w:color w:val="660066"/>
                <w:sz w:val="22"/>
                <w:szCs w:val="22"/>
              </w:rPr>
              <w:t xml:space="preserve"> post-processing software</w:t>
            </w:r>
            <w:r w:rsidR="00482717" w:rsidRPr="00891360">
              <w:rPr>
                <w:rFonts w:eastAsia="Times New Roman" w:cs="Times New Roman"/>
                <w:i/>
                <w:color w:val="660066"/>
                <w:sz w:val="22"/>
                <w:szCs w:val="22"/>
              </w:rPr>
              <w:t>.</w:t>
            </w:r>
          </w:p>
        </w:tc>
      </w:tr>
      <w:tr w:rsidR="00482717" w:rsidRPr="00A077D2" w14:paraId="6D6F9B89" w14:textId="77777777" w:rsidTr="00CD2141">
        <w:tc>
          <w:tcPr>
            <w:tcW w:w="2428" w:type="dxa"/>
            <w:hideMark/>
          </w:tcPr>
          <w:p w14:paraId="7030B7B1"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Study Duration:</w:t>
            </w:r>
          </w:p>
        </w:tc>
        <w:tc>
          <w:tcPr>
            <w:tcW w:w="6922" w:type="dxa"/>
            <w:hideMark/>
          </w:tcPr>
          <w:p w14:paraId="1804063A" w14:textId="49765AE5"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Estimated time (</w:t>
            </w:r>
            <w:r w:rsidR="00851475" w:rsidRPr="00A077D2">
              <w:rPr>
                <w:rFonts w:eastAsia="Times New Roman" w:cs="Times New Roman"/>
                <w:i/>
                <w:color w:val="660066"/>
                <w:sz w:val="22"/>
                <w:szCs w:val="22"/>
              </w:rPr>
              <w:t xml:space="preserve">in months) from when the study </w:t>
            </w:r>
            <w:r w:rsidR="00CC5E48">
              <w:rPr>
                <w:rFonts w:eastAsia="Times New Roman" w:cs="Times New Roman"/>
                <w:i/>
                <w:color w:val="660066"/>
                <w:sz w:val="22"/>
                <w:szCs w:val="22"/>
              </w:rPr>
              <w:t>o</w:t>
            </w:r>
            <w:r w:rsidRPr="00A077D2">
              <w:rPr>
                <w:rFonts w:eastAsia="Times New Roman" w:cs="Times New Roman"/>
                <w:i/>
                <w:color w:val="660066"/>
                <w:sz w:val="22"/>
                <w:szCs w:val="22"/>
              </w:rPr>
              <w:t>pens to enrollment until completion of data analyses.</w:t>
            </w:r>
          </w:p>
        </w:tc>
      </w:tr>
      <w:tr w:rsidR="00482717" w:rsidRPr="00A077D2" w14:paraId="0907D07D" w14:textId="77777777" w:rsidTr="00CD2141">
        <w:tc>
          <w:tcPr>
            <w:tcW w:w="2428" w:type="dxa"/>
            <w:hideMark/>
          </w:tcPr>
          <w:p w14:paraId="6DAEC702"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Participant Duration:</w:t>
            </w:r>
          </w:p>
        </w:tc>
        <w:tc>
          <w:tcPr>
            <w:tcW w:w="6922" w:type="dxa"/>
            <w:hideMark/>
          </w:tcPr>
          <w:p w14:paraId="65159BD3" w14:textId="77777777"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Time (e.g., in months) it will take for each individual participant to complete all participant visits.</w:t>
            </w:r>
          </w:p>
        </w:tc>
      </w:tr>
    </w:tbl>
    <w:p w14:paraId="65024DD3" w14:textId="77777777" w:rsidR="00542610" w:rsidRPr="00A077D2" w:rsidRDefault="00542610">
      <w:pPr>
        <w:rPr>
          <w:color w:val="660066"/>
        </w:rPr>
      </w:pPr>
      <w:r w:rsidRPr="00A077D2">
        <w:rPr>
          <w:color w:val="660066"/>
        </w:rPr>
        <w:br w:type="page"/>
      </w:r>
    </w:p>
    <w:p w14:paraId="27115391" w14:textId="77777777" w:rsidR="00482717" w:rsidRPr="00CC1CD7" w:rsidRDefault="00482717" w:rsidP="00482717">
      <w:pPr>
        <w:pStyle w:val="Heading2"/>
        <w:rPr>
          <w:color w:val="E36C0A" w:themeColor="accent6" w:themeShade="BF"/>
        </w:rPr>
      </w:pPr>
      <w:bookmarkStart w:id="1869" w:name="_Toc388790478"/>
      <w:bookmarkStart w:id="1870" w:name="_Toc9183855"/>
      <w:bookmarkEnd w:id="1867"/>
      <w:bookmarkEnd w:id="1868"/>
      <w:r w:rsidRPr="00CC1CD7">
        <w:rPr>
          <w:color w:val="E36C0A" w:themeColor="accent6" w:themeShade="BF"/>
        </w:rPr>
        <w:lastRenderedPageBreak/>
        <w:t>Schema</w:t>
      </w:r>
      <w:bookmarkEnd w:id="1869"/>
      <w:bookmarkEnd w:id="1870"/>
    </w:p>
    <w:p w14:paraId="498BCA8A" w14:textId="77777777" w:rsidR="00656AEF" w:rsidRPr="00CC1CD7" w:rsidRDefault="00656AEF" w:rsidP="00656AEF">
      <w:pPr>
        <w:spacing w:before="0" w:after="0" w:line="240" w:lineRule="auto"/>
        <w:rPr>
          <w:rFonts w:ascii="Calibri" w:eastAsia="Times New Roman" w:hAnsi="Calibri" w:cs="Times New Roman"/>
          <w:i/>
          <w:iCs/>
          <w:color w:val="E36C0A" w:themeColor="accent6" w:themeShade="BF"/>
          <w:sz w:val="22"/>
          <w:szCs w:val="24"/>
        </w:rPr>
      </w:pPr>
      <w:r w:rsidRPr="00CC1CD7">
        <w:rPr>
          <w:rFonts w:ascii="Calibri" w:eastAsia="Times New Roman" w:hAnsi="Calibri" w:cs="Times New Roman"/>
          <w:i/>
          <w:iCs/>
          <w:color w:val="E36C0A" w:themeColor="accent6" w:themeShade="BF"/>
          <w:sz w:val="22"/>
          <w:szCs w:val="24"/>
        </w:rPr>
        <w:t>This section should include a diagram that provides a quick “snapshot” of the study and ideally be limited to 1 page. Below are examples of schematics</w:t>
      </w:r>
      <w:r w:rsidRPr="00CC1CD7">
        <w:rPr>
          <w:rFonts w:ascii="Calibri" w:hAnsi="Calibri"/>
          <w:i/>
          <w:color w:val="E36C0A" w:themeColor="accent6" w:themeShade="BF"/>
          <w:sz w:val="22"/>
          <w:szCs w:val="24"/>
        </w:rPr>
        <w:t xml:space="preserve"> </w:t>
      </w:r>
      <w:r w:rsidRPr="00CC1CD7">
        <w:rPr>
          <w:rFonts w:ascii="Calibri" w:eastAsia="Times New Roman" w:hAnsi="Calibri" w:cs="Times New Roman"/>
          <w:i/>
          <w:iCs/>
          <w:color w:val="E36C0A" w:themeColor="accent6" w:themeShade="BF"/>
          <w:sz w:val="22"/>
          <w:szCs w:val="24"/>
        </w:rPr>
        <w:t xml:space="preserve">that show the level of detail needed to convey an overview of </w:t>
      </w:r>
      <w:r w:rsidR="008532CD" w:rsidRPr="00CC1CD7">
        <w:rPr>
          <w:rFonts w:ascii="Calibri" w:eastAsia="Times New Roman" w:hAnsi="Calibri" w:cs="Times New Roman"/>
          <w:i/>
          <w:iCs/>
          <w:color w:val="E36C0A" w:themeColor="accent6" w:themeShade="BF"/>
          <w:sz w:val="22"/>
          <w:szCs w:val="24"/>
        </w:rPr>
        <w:t xml:space="preserve">the </w:t>
      </w:r>
      <w:r w:rsidRPr="00CC1CD7">
        <w:rPr>
          <w:rFonts w:ascii="Calibri" w:eastAsia="Times New Roman" w:hAnsi="Calibri" w:cs="Times New Roman"/>
          <w:i/>
          <w:iCs/>
          <w:color w:val="E36C0A" w:themeColor="accent6" w:themeShade="BF"/>
          <w:sz w:val="22"/>
          <w:szCs w:val="24"/>
        </w:rPr>
        <w:t xml:space="preserve">study design. Depending on the nature of your study, one example may be more appropriate than another. </w:t>
      </w:r>
    </w:p>
    <w:p w14:paraId="23CC816C" w14:textId="77777777" w:rsidR="004E2207" w:rsidRPr="00196D9E" w:rsidRDefault="004E2207" w:rsidP="004E2207">
      <w:pPr>
        <w:rPr>
          <w:rFonts w:ascii="Calibri" w:hAnsi="Calibri"/>
          <w:i/>
          <w:iCs/>
          <w:color w:val="E36C0A" w:themeColor="accent6" w:themeShade="BF"/>
          <w:sz w:val="22"/>
        </w:rPr>
      </w:pPr>
      <w:r>
        <w:rPr>
          <w:rFonts w:ascii="Calibri" w:hAnsi="Calibri"/>
          <w:i/>
          <w:iCs/>
          <w:color w:val="E36C0A" w:themeColor="accent6" w:themeShade="BF"/>
          <w:sz w:val="22"/>
        </w:rPr>
        <w:t xml:space="preserve">Diagrams and algorithms can be created on any graphics software of your choice, including Powerpoint.   yEd is a freely available graphics software that makes the process less cumbersome and is fairly intuitive to learn to use.  yEd </w:t>
      </w:r>
      <w:r w:rsidRPr="00196D9E">
        <w:rPr>
          <w:rFonts w:ascii="Calibri" w:hAnsi="Calibri"/>
          <w:i/>
          <w:iCs/>
          <w:color w:val="E36C0A" w:themeColor="accent6" w:themeShade="BF"/>
          <w:sz w:val="22"/>
        </w:rPr>
        <w:t>runs on all major platforms</w:t>
      </w:r>
      <w:r>
        <w:rPr>
          <w:rFonts w:ascii="Calibri" w:hAnsi="Calibri"/>
          <w:i/>
          <w:iCs/>
          <w:color w:val="E36C0A" w:themeColor="accent6" w:themeShade="BF"/>
          <w:sz w:val="22"/>
        </w:rPr>
        <w:t xml:space="preserve"> (</w:t>
      </w:r>
      <w:r w:rsidRPr="00196D9E">
        <w:rPr>
          <w:rFonts w:ascii="Calibri" w:hAnsi="Calibri"/>
          <w:i/>
          <w:iCs/>
          <w:color w:val="E36C0A" w:themeColor="accent6" w:themeShade="BF"/>
          <w:sz w:val="22"/>
        </w:rPr>
        <w:t>Windows, Unix/Linux, and macOS</w:t>
      </w:r>
      <w:r>
        <w:rPr>
          <w:rFonts w:ascii="Calibri" w:hAnsi="Calibri"/>
          <w:i/>
          <w:iCs/>
          <w:color w:val="E36C0A" w:themeColor="accent6" w:themeShade="BF"/>
          <w:sz w:val="22"/>
        </w:rPr>
        <w:t xml:space="preserve">) and can be downloaded </w:t>
      </w:r>
      <w:hyperlink r:id="rId13" w:history="1">
        <w:r w:rsidRPr="00196D9E">
          <w:rPr>
            <w:rStyle w:val="Hyperlink"/>
            <w:rFonts w:ascii="Calibri" w:hAnsi="Calibri"/>
            <w:iCs/>
            <w:sz w:val="22"/>
          </w:rPr>
          <w:t>h</w:t>
        </w:r>
        <w:r w:rsidRPr="00196D9E">
          <w:rPr>
            <w:rStyle w:val="Hyperlink"/>
            <w:rFonts w:ascii="Calibri" w:hAnsi="Calibri"/>
            <w:iCs/>
            <w:sz w:val="22"/>
          </w:rPr>
          <w:t>e</w:t>
        </w:r>
        <w:r w:rsidRPr="00196D9E">
          <w:rPr>
            <w:rStyle w:val="Hyperlink"/>
            <w:rFonts w:ascii="Calibri" w:hAnsi="Calibri"/>
            <w:iCs/>
            <w:sz w:val="22"/>
          </w:rPr>
          <w:t>r</w:t>
        </w:r>
        <w:r w:rsidRPr="00196D9E">
          <w:rPr>
            <w:rStyle w:val="Hyperlink"/>
            <w:rFonts w:ascii="Calibri" w:hAnsi="Calibri"/>
            <w:iCs/>
            <w:sz w:val="22"/>
          </w:rPr>
          <w:t>e</w:t>
        </w:r>
      </w:hyperlink>
      <w:r>
        <w:rPr>
          <w:rFonts w:ascii="Calibri" w:hAnsi="Calibri"/>
          <w:i/>
          <w:iCs/>
          <w:color w:val="E36C0A" w:themeColor="accent6" w:themeShade="BF"/>
          <w:sz w:val="22"/>
        </w:rPr>
        <w:t>.</w:t>
      </w:r>
    </w:p>
    <w:p w14:paraId="12E5E1A8"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180EB57D"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07552C85"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69998EF4"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430E2006"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0FEF69EA"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6EBEE06A"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2BB43B5E"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67CC1D03" w14:textId="6BF82AE3" w:rsidR="00656AEF" w:rsidRPr="00CC1CD7" w:rsidRDefault="00B173BE" w:rsidP="00A1768A">
      <w:pPr>
        <w:rPr>
          <w:rFonts w:ascii="Calibri" w:eastAsia="Times New Roman" w:hAnsi="Calibri" w:cs="Arial"/>
          <w:b/>
          <w:bCs/>
          <w:i/>
          <w:iCs/>
          <w:color w:val="E36C0A" w:themeColor="accent6" w:themeShade="BF"/>
          <w:sz w:val="22"/>
          <w:szCs w:val="24"/>
        </w:rPr>
      </w:pPr>
      <w:r w:rsidRPr="00CC1CD7">
        <w:rPr>
          <w:rFonts w:ascii="Calibri" w:eastAsia="Times New Roman" w:hAnsi="Calibri" w:cs="Arial"/>
          <w:b/>
          <w:bCs/>
          <w:i/>
          <w:iCs/>
          <w:color w:val="E36C0A" w:themeColor="accent6" w:themeShade="BF"/>
          <w:sz w:val="22"/>
          <w:szCs w:val="24"/>
        </w:rPr>
        <w:br w:type="page"/>
      </w:r>
      <w:r w:rsidR="00656AEF" w:rsidRPr="00CC1CD7">
        <w:rPr>
          <w:rFonts w:ascii="Calibri" w:eastAsia="Times New Roman" w:hAnsi="Calibri" w:cs="Arial"/>
          <w:b/>
          <w:bCs/>
          <w:i/>
          <w:iCs/>
          <w:color w:val="E36C0A" w:themeColor="accent6" w:themeShade="BF"/>
          <w:sz w:val="22"/>
          <w:szCs w:val="24"/>
        </w:rPr>
        <w:lastRenderedPageBreak/>
        <w:t>Example #</w:t>
      </w:r>
      <w:r w:rsidR="00C0697B" w:rsidRPr="00CC1CD7">
        <w:rPr>
          <w:rFonts w:ascii="Calibri" w:eastAsia="Times New Roman" w:hAnsi="Calibri" w:cs="Arial"/>
          <w:b/>
          <w:bCs/>
          <w:i/>
          <w:iCs/>
          <w:color w:val="E36C0A" w:themeColor="accent6" w:themeShade="BF"/>
          <w:sz w:val="22"/>
          <w:szCs w:val="24"/>
        </w:rPr>
        <w:t>1</w:t>
      </w:r>
      <w:r w:rsidR="002A4E27" w:rsidRPr="00CC1CD7">
        <w:rPr>
          <w:rFonts w:ascii="Calibri" w:eastAsia="Times New Roman" w:hAnsi="Calibri" w:cs="Arial"/>
          <w:b/>
          <w:bCs/>
          <w:i/>
          <w:iCs/>
          <w:color w:val="E36C0A" w:themeColor="accent6" w:themeShade="BF"/>
          <w:sz w:val="22"/>
          <w:szCs w:val="24"/>
        </w:rPr>
        <w:t xml:space="preserve"> </w:t>
      </w:r>
      <w:r w:rsidR="00C13ED5" w:rsidRPr="00A1768A">
        <w:rPr>
          <w:b/>
          <w:i/>
          <w:color w:val="E36C0A" w:themeColor="accent6" w:themeShade="BF"/>
          <w:sz w:val="22"/>
        </w:rPr>
        <w:t>provided as a guide, customize as needed</w:t>
      </w:r>
      <w:r w:rsidR="00C13ED5">
        <w:rPr>
          <w:rFonts w:ascii="Calibri" w:eastAsia="Times New Roman" w:hAnsi="Calibri" w:cs="Arial"/>
          <w:b/>
          <w:bCs/>
          <w:i/>
          <w:iCs/>
          <w:color w:val="E36C0A" w:themeColor="accent6" w:themeShade="BF"/>
          <w:sz w:val="22"/>
          <w:szCs w:val="24"/>
        </w:rPr>
        <w:t xml:space="preserve">: </w:t>
      </w:r>
      <w:r w:rsidR="00656AEF" w:rsidRPr="00CC1CD7">
        <w:rPr>
          <w:rFonts w:ascii="Calibri" w:eastAsia="Times New Roman" w:hAnsi="Calibri" w:cs="Arial"/>
          <w:b/>
          <w:bCs/>
          <w:i/>
          <w:iCs/>
          <w:color w:val="E36C0A" w:themeColor="accent6" w:themeShade="BF"/>
          <w:sz w:val="22"/>
          <w:szCs w:val="24"/>
        </w:rPr>
        <w:t xml:space="preserve">Flow diagram </w:t>
      </w:r>
    </w:p>
    <w:p w14:paraId="1C81E751" w14:textId="77777777" w:rsidR="00D629FE" w:rsidRPr="00CC1CD7" w:rsidRDefault="00D629FE" w:rsidP="00656AEF">
      <w:pPr>
        <w:spacing w:before="0" w:after="0" w:line="240" w:lineRule="auto"/>
        <w:rPr>
          <w:rFonts w:ascii="Calibri" w:eastAsia="Times New Roman" w:hAnsi="Calibri" w:cs="Arial"/>
          <w:bCs/>
          <w:i/>
          <w:iCs/>
          <w:color w:val="E36C0A" w:themeColor="accent6" w:themeShade="BF"/>
          <w:sz w:val="22"/>
          <w:szCs w:val="24"/>
        </w:rPr>
      </w:pPr>
    </w:p>
    <w:p w14:paraId="3E93BF21" w14:textId="77777777" w:rsidR="00D629FE" w:rsidRPr="00CC1CD7" w:rsidRDefault="00D629FE" w:rsidP="00656AEF">
      <w:pPr>
        <w:spacing w:before="0" w:after="0" w:line="240" w:lineRule="auto"/>
        <w:rPr>
          <w:rFonts w:ascii="Calibri" w:eastAsia="Times New Roman" w:hAnsi="Calibri" w:cs="Arial"/>
          <w:color w:val="E36C0A" w:themeColor="accent6" w:themeShade="BF"/>
          <w:sz w:val="24"/>
          <w:szCs w:val="24"/>
        </w:rPr>
      </w:pPr>
    </w:p>
    <w:p w14:paraId="45183160"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2816" behindDoc="0" locked="0" layoutInCell="1" allowOverlap="1" wp14:anchorId="144A46BB" wp14:editId="00883C52">
                <wp:simplePos x="0" y="0"/>
                <wp:positionH relativeFrom="column">
                  <wp:posOffset>937260</wp:posOffset>
                </wp:positionH>
                <wp:positionV relativeFrom="paragraph">
                  <wp:posOffset>9525</wp:posOffset>
                </wp:positionV>
                <wp:extent cx="4853305" cy="450850"/>
                <wp:effectExtent l="0" t="0" r="23495" b="254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14:paraId="1B85183B" w14:textId="77777777" w:rsidR="00B2269F" w:rsidRPr="00CC1CD7" w:rsidRDefault="00B2269F" w:rsidP="00656AEF">
                            <w:pPr>
                              <w:spacing w:before="0" w:after="0" w:line="240" w:lineRule="auto"/>
                              <w:jc w:val="center"/>
                              <w:rPr>
                                <w:rFonts w:cs="Arial"/>
                                <w:color w:val="FF0000"/>
                              </w:rPr>
                            </w:pPr>
                            <w:r w:rsidRPr="00CC1CD7">
                              <w:rPr>
                                <w:rFonts w:cs="Arial"/>
                                <w:color w:val="FF0000"/>
                              </w:rPr>
                              <w:t>Total N:  Obtain informed consent. Screen potential participants by inclusion and exclusion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A46BB" id="Rectangle 1" o:spid="_x0000_s1026" alt="Total N:  Obtain informed consent. Screen potential subjects by inclusion and exclusion criteria; obtain history, document." style="position:absolute;margin-left:73.8pt;margin-top:.75pt;width:382.1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">
                <v:textbox>
                  <w:txbxContent>
                    <w:p w14:paraId="1B85183B" w14:textId="77777777" w:rsidR="00B2269F" w:rsidRPr="00CC1CD7" w:rsidRDefault="00B2269F" w:rsidP="00656AEF">
                      <w:pPr>
                        <w:spacing w:before="0" w:after="0" w:line="240" w:lineRule="auto"/>
                        <w:jc w:val="center"/>
                        <w:rPr>
                          <w:rFonts w:cs="Arial"/>
                          <w:color w:val="FF0000"/>
                        </w:rPr>
                      </w:pPr>
                      <w:r w:rsidRPr="00CC1CD7">
                        <w:rPr>
                          <w:rFonts w:cs="Arial"/>
                          <w:color w:val="FF0000"/>
                        </w:rPr>
                        <w:t>Total N:  Obtain informed consent. Screen potential participants by inclusion and exclusion criteria; obtain history, document.</w:t>
                      </w:r>
                    </w:p>
                  </w:txbxContent>
                </v:textbox>
              </v:rect>
            </w:pict>
          </mc:Fallback>
        </mc:AlternateContent>
      </w:r>
      <w:r w:rsidRPr="00CC1CD7">
        <w:rPr>
          <w:rFonts w:ascii="Calibri" w:eastAsia="Times New Roman" w:hAnsi="Calibri" w:cs="Arial"/>
          <w:color w:val="E36C0A" w:themeColor="accent6" w:themeShade="BF"/>
          <w:sz w:val="24"/>
          <w:szCs w:val="24"/>
        </w:rPr>
        <w:t xml:space="preserve">Prior to </w:t>
      </w:r>
    </w:p>
    <w:p w14:paraId="4C2B084A"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Times New Roman" w:hAnsi="Calibri" w:cs="Arial"/>
          <w:color w:val="E36C0A" w:themeColor="accent6" w:themeShade="BF"/>
          <w:sz w:val="24"/>
          <w:szCs w:val="24"/>
        </w:rPr>
        <w:t>Enrollment</w:t>
      </w:r>
    </w:p>
    <w:p w14:paraId="29E9E59C" w14:textId="62A2C928" w:rsidR="00656AEF" w:rsidRPr="00CC1CD7" w:rsidRDefault="00CC1CD7" w:rsidP="00CC1CD7">
      <w:pPr>
        <w:keepNext/>
        <w:tabs>
          <w:tab w:val="left" w:pos="6672"/>
        </w:tabs>
        <w:spacing w:before="0" w:after="0" w:line="240" w:lineRule="auto"/>
        <w:rPr>
          <w:rFonts w:ascii="Calibri" w:eastAsia="Times New Roman" w:hAnsi="Calibri" w:cs="Arial"/>
          <w:color w:val="E36C0A" w:themeColor="accent6" w:themeShade="BF"/>
          <w:sz w:val="24"/>
          <w:szCs w:val="24"/>
        </w:rPr>
      </w:pPr>
      <w:r w:rsidRPr="00CC1CD7">
        <w:rPr>
          <w:rFonts w:ascii="Calibri" w:eastAsia="Times New Roman" w:hAnsi="Calibri" w:cs="Arial"/>
          <w:color w:val="E36C0A" w:themeColor="accent6" w:themeShade="BF"/>
          <w:sz w:val="24"/>
          <w:szCs w:val="24"/>
        </w:rPr>
        <w:tab/>
      </w:r>
    </w:p>
    <w:p w14:paraId="0D1A6CA3"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8176" behindDoc="0" locked="0" layoutInCell="1" allowOverlap="1" wp14:anchorId="057EB4BD" wp14:editId="0639D196">
                <wp:simplePos x="0" y="0"/>
                <wp:positionH relativeFrom="column">
                  <wp:posOffset>2628900</wp:posOffset>
                </wp:positionH>
                <wp:positionV relativeFrom="paragraph">
                  <wp:posOffset>46355</wp:posOffset>
                </wp:positionV>
                <wp:extent cx="2638425" cy="659130"/>
                <wp:effectExtent l="0" t="0" r="0" b="1270"/>
                <wp:wrapNone/>
                <wp:docPr id="32" name="Text Box 32"/>
                <wp:cNvGraphicFramePr/>
                <a:graphic xmlns:a="http://schemas.openxmlformats.org/drawingml/2006/main">
                  <a:graphicData uri="http://schemas.microsoft.com/office/word/2010/wordprocessingShape">
                    <wps:wsp>
                      <wps:cNvSpPr txBox="1"/>
                      <wps:spPr>
                        <a:xfrm>
                          <a:off x="0" y="0"/>
                          <a:ext cx="2638425" cy="659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22FA5" w14:textId="49DCDD71" w:rsidR="00B2269F" w:rsidRPr="00CC1CD7" w:rsidRDefault="00B2269F" w:rsidP="00656AEF">
                            <w:pPr>
                              <w:rPr>
                                <w:color w:val="FF0000"/>
                              </w:rPr>
                            </w:pPr>
                            <w:r w:rsidRPr="00CC1CD7">
                              <w:rPr>
                                <w:color w:val="FF0000"/>
                              </w:rPr>
                              <w:t>R</w:t>
                            </w:r>
                            <w:r>
                              <w:rPr>
                                <w:color w:val="FF0000"/>
                              </w:rPr>
                              <w:t>andomize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EB4BD" id="_x0000_t202" coordsize="21600,21600" o:spt="202" path="m,l,21600r21600,l21600,xe">
                <v:stroke joinstyle="miter"/>
                <v:path gradientshapeok="t" o:connecttype="rect"/>
              </v:shapetype>
              <v:shape id="Text Box 32" o:spid="_x0000_s1027" type="#_x0000_t202" style="position:absolute;margin-left:207pt;margin-top:3.65pt;width:207.75pt;height:5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" filled="f" stroked="f" strokeweight=".5pt">
                <v:textbox>
                  <w:txbxContent>
                    <w:p w14:paraId="6E122FA5" w14:textId="49DCDD71" w:rsidR="00B2269F" w:rsidRPr="00CC1CD7" w:rsidRDefault="00B2269F" w:rsidP="00656AEF">
                      <w:pPr>
                        <w:rPr>
                          <w:color w:val="FF0000"/>
                        </w:rPr>
                      </w:pPr>
                      <w:r w:rsidRPr="00CC1CD7">
                        <w:rPr>
                          <w:color w:val="FF0000"/>
                        </w:rPr>
                        <w:t>R</w:t>
                      </w:r>
                      <w:r>
                        <w:rPr>
                          <w:color w:val="FF0000"/>
                        </w:rPr>
                        <w:t>andomize (if applicable)</w:t>
                      </w:r>
                    </w:p>
                  </w:txbxContent>
                </v:textbox>
              </v:shape>
            </w:pict>
          </mc:Fallback>
        </mc:AlternateContent>
      </w: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1008" behindDoc="0" locked="0" layoutInCell="1" allowOverlap="1" wp14:anchorId="37567CB8" wp14:editId="0BFB808E">
                <wp:simplePos x="0" y="0"/>
                <wp:positionH relativeFrom="column">
                  <wp:posOffset>933450</wp:posOffset>
                </wp:positionH>
                <wp:positionV relativeFrom="paragraph">
                  <wp:posOffset>36830</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14:paraId="7A9C3EC6" w14:textId="77777777" w:rsidR="00B2269F" w:rsidRPr="00E63711" w:rsidRDefault="00B2269F"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67C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3.5pt;margin-top:2.9pt;width:379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">
                <v:textbox>
                  <w:txbxContent>
                    <w:p w14:paraId="7A9C3EC6" w14:textId="77777777" w:rsidR="00B2269F" w:rsidRPr="00E63711" w:rsidRDefault="00B2269F" w:rsidP="00656AEF">
                      <w:pPr>
                        <w:spacing w:before="0" w:after="0" w:line="240" w:lineRule="auto"/>
                        <w:rPr>
                          <w:sz w:val="22"/>
                        </w:rPr>
                      </w:pPr>
                    </w:p>
                  </w:txbxContent>
                </v:textbox>
              </v:shape>
            </w:pict>
          </mc:Fallback>
        </mc:AlternateContent>
      </w:r>
    </w:p>
    <w:p w14:paraId="49C67052"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5CCFE216"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1792" behindDoc="0" locked="0" layoutInCell="1" allowOverlap="1" wp14:anchorId="4A7F75AB" wp14:editId="16D1EFCC">
                <wp:simplePos x="0" y="0"/>
                <wp:positionH relativeFrom="column">
                  <wp:posOffset>5009515</wp:posOffset>
                </wp:positionH>
                <wp:positionV relativeFrom="paragraph">
                  <wp:posOffset>123190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B7E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alt="down arrow" style="position:absolute;margin-left:394.45pt;margin-top:9.7pt;width:18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" adj="15750"/>
            </w:pict>
          </mc:Fallback>
        </mc:AlternateContent>
      </w: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9984" behindDoc="0" locked="0" layoutInCell="1" allowOverlap="1" wp14:anchorId="0EE93450" wp14:editId="23889451">
                <wp:simplePos x="0" y="0"/>
                <wp:positionH relativeFrom="column">
                  <wp:posOffset>1456690</wp:posOffset>
                </wp:positionH>
                <wp:positionV relativeFrom="paragraph">
                  <wp:posOffset>123190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A840" id="Down Arrow 35" o:spid="_x0000_s1026" type="#_x0000_t67" alt="down arrow" style="position:absolute;margin-left:114.7pt;margin-top:9.7pt;width:18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" adj="15750"/>
            </w:pict>
          </mc:Fallback>
        </mc:AlternateContent>
      </w:r>
    </w:p>
    <w:p w14:paraId="2E216034"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3056" behindDoc="0" locked="0" layoutInCell="1" allowOverlap="1" wp14:anchorId="49AEA431" wp14:editId="4BDDD18E">
                <wp:simplePos x="0" y="0"/>
                <wp:positionH relativeFrom="column">
                  <wp:posOffset>4391025</wp:posOffset>
                </wp:positionH>
                <wp:positionV relativeFrom="paragraph">
                  <wp:posOffset>123190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309E27E3" w14:textId="77777777" w:rsidR="00B2269F" w:rsidRPr="00CC1CD7" w:rsidRDefault="00B2269F" w:rsidP="00656AEF">
                            <w:pPr>
                              <w:spacing w:before="0" w:after="0" w:line="240" w:lineRule="auto"/>
                              <w:jc w:val="center"/>
                              <w:rPr>
                                <w:color w:val="FF0000"/>
                              </w:rPr>
                            </w:pPr>
                            <w:r w:rsidRPr="00CC1CD7">
                              <w:rPr>
                                <w:color w:val="FF0000"/>
                              </w:rPr>
                              <w:t>Arm 2</w:t>
                            </w:r>
                          </w:p>
                          <w:p w14:paraId="3E6D0EED" w14:textId="77777777" w:rsidR="00B2269F" w:rsidRPr="00CC1CD7" w:rsidRDefault="00B2269F" w:rsidP="00656AEF">
                            <w:pPr>
                              <w:spacing w:before="0" w:after="0" w:line="240" w:lineRule="auto"/>
                              <w:jc w:val="center"/>
                              <w:rPr>
                                <w:color w:val="FF0000"/>
                              </w:rPr>
                            </w:pPr>
                            <w:r w:rsidRPr="00CC1CD7">
                              <w:rPr>
                                <w:color w:val="FF0000"/>
                              </w:rP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AEA431" id="Oval 36" o:spid="_x0000_s1029" style="position:absolute;margin-left:345.75pt;margin-top:9.7pt;width:105.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">
                <v:textbox>
                  <w:txbxContent>
                    <w:p w14:paraId="309E27E3" w14:textId="77777777" w:rsidR="00B2269F" w:rsidRPr="00CC1CD7" w:rsidRDefault="00B2269F" w:rsidP="00656AEF">
                      <w:pPr>
                        <w:spacing w:before="0" w:after="0" w:line="240" w:lineRule="auto"/>
                        <w:jc w:val="center"/>
                        <w:rPr>
                          <w:color w:val="FF0000"/>
                        </w:rPr>
                      </w:pPr>
                      <w:r w:rsidRPr="00CC1CD7">
                        <w:rPr>
                          <w:color w:val="FF0000"/>
                        </w:rPr>
                        <w:t>Arm 2</w:t>
                      </w:r>
                    </w:p>
                    <w:p w14:paraId="3E6D0EED" w14:textId="77777777" w:rsidR="00B2269F" w:rsidRPr="00CC1CD7" w:rsidRDefault="00B2269F" w:rsidP="00656AEF">
                      <w:pPr>
                        <w:spacing w:before="0" w:after="0" w:line="240" w:lineRule="auto"/>
                        <w:jc w:val="center"/>
                        <w:rPr>
                          <w:color w:val="FF0000"/>
                        </w:rPr>
                      </w:pPr>
                      <w:r w:rsidRPr="00CC1CD7">
                        <w:rPr>
                          <w:color w:val="FF0000"/>
                        </w:rPr>
                        <w:t>N participantsN participants</w:t>
                      </w:r>
                    </w:p>
                  </w:txbxContent>
                </v:textbox>
              </v:oval>
            </w:pict>
          </mc:Fallback>
        </mc:AlternateContent>
      </w: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5104" behindDoc="0" locked="0" layoutInCell="1" allowOverlap="1" wp14:anchorId="17BD01B1" wp14:editId="48F69341">
                <wp:simplePos x="0" y="0"/>
                <wp:positionH relativeFrom="column">
                  <wp:posOffset>876300</wp:posOffset>
                </wp:positionH>
                <wp:positionV relativeFrom="paragraph">
                  <wp:posOffset>123190</wp:posOffset>
                </wp:positionV>
                <wp:extent cx="1343025" cy="5905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1F2276EB" w14:textId="77777777" w:rsidR="00B2269F" w:rsidRPr="00CC1CD7" w:rsidRDefault="00B2269F" w:rsidP="00656AEF">
                            <w:pPr>
                              <w:spacing w:before="0" w:after="0" w:line="240" w:lineRule="auto"/>
                              <w:jc w:val="center"/>
                              <w:rPr>
                                <w:color w:val="FF0000"/>
                              </w:rPr>
                            </w:pPr>
                            <w:r w:rsidRPr="00CC1CD7">
                              <w:rPr>
                                <w:color w:val="FF0000"/>
                              </w:rPr>
                              <w:t>Arm 1</w:t>
                            </w:r>
                          </w:p>
                          <w:p w14:paraId="0838D956" w14:textId="77777777" w:rsidR="00B2269F" w:rsidRPr="00CC1CD7" w:rsidRDefault="00B2269F" w:rsidP="00656AEF">
                            <w:pPr>
                              <w:spacing w:before="0" w:after="0" w:line="240" w:lineRule="auto"/>
                              <w:jc w:val="center"/>
                              <w:rPr>
                                <w:color w:val="FF0000"/>
                              </w:rPr>
                            </w:pPr>
                            <w:r w:rsidRPr="00CC1CD7">
                              <w:rPr>
                                <w:color w:val="FF0000"/>
                              </w:rP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D01B1" id="Oval 37" o:spid="_x0000_s1030" style="position:absolute;margin-left:69pt;margin-top:9.7pt;width:105.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">
                <v:textbox>
                  <w:txbxContent>
                    <w:p w14:paraId="1F2276EB" w14:textId="77777777" w:rsidR="00B2269F" w:rsidRPr="00CC1CD7" w:rsidRDefault="00B2269F" w:rsidP="00656AEF">
                      <w:pPr>
                        <w:spacing w:before="0" w:after="0" w:line="240" w:lineRule="auto"/>
                        <w:jc w:val="center"/>
                        <w:rPr>
                          <w:color w:val="FF0000"/>
                        </w:rPr>
                      </w:pPr>
                      <w:r w:rsidRPr="00CC1CD7">
                        <w:rPr>
                          <w:color w:val="FF0000"/>
                        </w:rPr>
                        <w:t>Arm 1</w:t>
                      </w:r>
                    </w:p>
                    <w:p w14:paraId="0838D956" w14:textId="77777777" w:rsidR="00B2269F" w:rsidRPr="00CC1CD7" w:rsidRDefault="00B2269F" w:rsidP="00656AEF">
                      <w:pPr>
                        <w:spacing w:before="0" w:after="0" w:line="240" w:lineRule="auto"/>
                        <w:jc w:val="center"/>
                        <w:rPr>
                          <w:color w:val="FF0000"/>
                        </w:rPr>
                      </w:pPr>
                      <w:r w:rsidRPr="00CC1CD7">
                        <w:rPr>
                          <w:color w:val="FF0000"/>
                        </w:rPr>
                        <w:t>N participantsN participants</w:t>
                      </w:r>
                    </w:p>
                  </w:txbxContent>
                </v:textbox>
              </v:oval>
            </w:pict>
          </mc:Fallback>
        </mc:AlternateContent>
      </w:r>
    </w:p>
    <w:p w14:paraId="5174682E"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79CD9CE0"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60083A5B"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2032" behindDoc="0" locked="0" layoutInCell="1" allowOverlap="1" wp14:anchorId="367C080B" wp14:editId="4F4D6942">
                <wp:simplePos x="0" y="0"/>
                <wp:positionH relativeFrom="column">
                  <wp:posOffset>5009515</wp:posOffset>
                </wp:positionH>
                <wp:positionV relativeFrom="paragraph">
                  <wp:posOffset>78105</wp:posOffset>
                </wp:positionV>
                <wp:extent cx="228600" cy="204470"/>
                <wp:effectExtent l="38100" t="0" r="19050" b="43180"/>
                <wp:wrapNone/>
                <wp:docPr id="38" name="Down Arrow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B2739" id="Down Arrow 38" o:spid="_x0000_s1026" type="#_x0000_t67" alt="down arrow" style="position:absolute;margin-left:394.45pt;margin-top:6.15pt;width:18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" adj="15750"/>
            </w:pict>
          </mc:Fallback>
        </mc:AlternateContent>
      </w: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4080" behindDoc="0" locked="0" layoutInCell="1" allowOverlap="1" wp14:anchorId="67CBEBF4" wp14:editId="1527EDD3">
                <wp:simplePos x="0" y="0"/>
                <wp:positionH relativeFrom="column">
                  <wp:posOffset>1456690</wp:posOffset>
                </wp:positionH>
                <wp:positionV relativeFrom="paragraph">
                  <wp:posOffset>78105</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A4351" id="Down Arrow 39" o:spid="_x0000_s1026" type="#_x0000_t67" alt="down arrow" style="position:absolute;margin-left:114.7pt;margin-top:6.15pt;width:18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" adj="15750"/>
            </w:pict>
          </mc:Fallback>
        </mc:AlternateContent>
      </w:r>
    </w:p>
    <w:p w14:paraId="36B38E00"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3840" behindDoc="0" locked="0" layoutInCell="1" allowOverlap="1" wp14:anchorId="37DB66A2" wp14:editId="4927D5FC">
                <wp:simplePos x="0" y="0"/>
                <wp:positionH relativeFrom="column">
                  <wp:posOffset>936625</wp:posOffset>
                </wp:positionH>
                <wp:positionV relativeFrom="paragraph">
                  <wp:posOffset>100330</wp:posOffset>
                </wp:positionV>
                <wp:extent cx="4778375" cy="902970"/>
                <wp:effectExtent l="0" t="0" r="22225" b="36830"/>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8375" cy="902970"/>
                        </a:xfrm>
                        <a:prstGeom prst="rect">
                          <a:avLst/>
                        </a:prstGeom>
                        <a:solidFill>
                          <a:srgbClr val="FFFFFF"/>
                        </a:solidFill>
                        <a:ln w="9525">
                          <a:solidFill>
                            <a:srgbClr val="000000"/>
                          </a:solidFill>
                          <a:miter lim="800000"/>
                          <a:headEnd/>
                          <a:tailEnd/>
                        </a:ln>
                      </wps:spPr>
                      <wps:txbx>
                        <w:txbxContent>
                          <w:p w14:paraId="121C7434" w14:textId="77777777" w:rsidR="00B2269F" w:rsidRPr="00CC1CD7" w:rsidRDefault="00B2269F" w:rsidP="00656AEF">
                            <w:pPr>
                              <w:spacing w:before="0" w:after="0" w:line="240" w:lineRule="auto"/>
                              <w:jc w:val="center"/>
                              <w:rPr>
                                <w:rFonts w:cs="Arial"/>
                                <w:color w:val="FF0000"/>
                              </w:rPr>
                            </w:pPr>
                            <w:r w:rsidRPr="00CC1CD7">
                              <w:rPr>
                                <w:rFonts w:cs="Arial"/>
                                <w:color w:val="FF0000"/>
                              </w:rPr>
                              <w:t>Perform baseline assessments.</w:t>
                            </w:r>
                          </w:p>
                          <w:p w14:paraId="62D8E5BF" w14:textId="77777777" w:rsidR="00B2269F" w:rsidRDefault="00B2269F" w:rsidP="00656AEF">
                            <w:pPr>
                              <w:spacing w:before="0" w:after="0" w:line="240" w:lineRule="auto"/>
                              <w:jc w:val="center"/>
                              <w:rPr>
                                <w:rFonts w:cs="Arial"/>
                                <w:color w:val="FF0000"/>
                              </w:rPr>
                            </w:pPr>
                            <w:r w:rsidRPr="00CC1CD7">
                              <w:rPr>
                                <w:rFonts w:cs="Arial"/>
                                <w:color w:val="FF0000"/>
                              </w:rPr>
                              <w:t xml:space="preserve">&lt;list specimens to be collected, examinations or imaging or laboratory assays to be performed, questionnaires to be completed OR refer to </w:t>
                            </w:r>
                            <w:r w:rsidRPr="00CC1CD7">
                              <w:rPr>
                                <w:rFonts w:cs="Arial"/>
                                <w:b/>
                                <w:color w:val="FF0000"/>
                              </w:rPr>
                              <w:t>Section 1.3, Schedule of Activities</w:t>
                            </w:r>
                            <w:r w:rsidRPr="00CC1CD7">
                              <w:rPr>
                                <w:rFonts w:cs="Arial"/>
                                <w:color w:val="FF0000"/>
                              </w:rPr>
                              <w:t>&gt;</w:t>
                            </w:r>
                          </w:p>
                          <w:p w14:paraId="4158AC0A" w14:textId="393FC754" w:rsidR="00B2269F" w:rsidRPr="00CC1CD7" w:rsidRDefault="00B2269F" w:rsidP="00656AEF">
                            <w:pPr>
                              <w:spacing w:before="0" w:after="0" w:line="240" w:lineRule="auto"/>
                              <w:jc w:val="center"/>
                              <w:rPr>
                                <w:rFonts w:cs="Arial"/>
                                <w:color w:val="FF0000"/>
                              </w:rPr>
                            </w:pPr>
                            <w:r>
                              <w:rPr>
                                <w:rFonts w:cs="Arial"/>
                                <w:color w:val="FF0000"/>
                              </w:rPr>
                              <w:t>Initial study imaging</w:t>
                            </w:r>
                            <w:r w:rsidRPr="00CC1CD7">
                              <w:rPr>
                                <w:rFonts w:cs="Arial"/>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B66A2" id="Rectangle 40" o:spid="_x0000_s1031" alt="Perform baseline assessments. (list specimens to be collected, examinations or imaging or laboratory assays to be performed, questionnaires to be completed) Administer initial study intervention." style="position:absolute;margin-left:73.75pt;margin-top:7.9pt;width:376.25pt;height:7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">
                <v:textbox>
                  <w:txbxContent>
                    <w:p w14:paraId="121C7434" w14:textId="77777777" w:rsidR="00B2269F" w:rsidRPr="00CC1CD7" w:rsidRDefault="00B2269F" w:rsidP="00656AEF">
                      <w:pPr>
                        <w:spacing w:before="0" w:after="0" w:line="240" w:lineRule="auto"/>
                        <w:jc w:val="center"/>
                        <w:rPr>
                          <w:rFonts w:cs="Arial"/>
                          <w:color w:val="FF0000"/>
                        </w:rPr>
                      </w:pPr>
                      <w:r w:rsidRPr="00CC1CD7">
                        <w:rPr>
                          <w:rFonts w:cs="Arial"/>
                          <w:color w:val="FF0000"/>
                        </w:rPr>
                        <w:t>Perform baseline assessments.</w:t>
                      </w:r>
                    </w:p>
                    <w:p w14:paraId="62D8E5BF" w14:textId="77777777" w:rsidR="00B2269F" w:rsidRDefault="00B2269F" w:rsidP="00656AEF">
                      <w:pPr>
                        <w:spacing w:before="0" w:after="0" w:line="240" w:lineRule="auto"/>
                        <w:jc w:val="center"/>
                        <w:rPr>
                          <w:rFonts w:cs="Arial"/>
                          <w:color w:val="FF0000"/>
                        </w:rPr>
                      </w:pPr>
                      <w:r w:rsidRPr="00CC1CD7">
                        <w:rPr>
                          <w:rFonts w:cs="Arial"/>
                          <w:color w:val="FF0000"/>
                        </w:rPr>
                        <w:t xml:space="preserve">&lt;list specimens to be collected, examinations or imaging or laboratory assays to be performed, questionnaires to be completed OR refer to </w:t>
                      </w:r>
                      <w:r w:rsidRPr="00CC1CD7">
                        <w:rPr>
                          <w:rFonts w:cs="Arial"/>
                          <w:b/>
                          <w:color w:val="FF0000"/>
                        </w:rPr>
                        <w:t>Section 1.3, Schedule of Activities</w:t>
                      </w:r>
                      <w:r w:rsidRPr="00CC1CD7">
                        <w:rPr>
                          <w:rFonts w:cs="Arial"/>
                          <w:color w:val="FF0000"/>
                        </w:rPr>
                        <w:t>&gt;</w:t>
                      </w:r>
                    </w:p>
                    <w:p w14:paraId="4158AC0A" w14:textId="393FC754" w:rsidR="00B2269F" w:rsidRPr="00CC1CD7" w:rsidRDefault="00B2269F" w:rsidP="00656AEF">
                      <w:pPr>
                        <w:spacing w:before="0" w:after="0" w:line="240" w:lineRule="auto"/>
                        <w:jc w:val="center"/>
                        <w:rPr>
                          <w:rFonts w:cs="Arial"/>
                          <w:color w:val="FF0000"/>
                        </w:rPr>
                      </w:pPr>
                      <w:r>
                        <w:rPr>
                          <w:rFonts w:cs="Arial"/>
                          <w:color w:val="FF0000"/>
                        </w:rPr>
                        <w:t>Initial study imaging</w:t>
                      </w:r>
                      <w:r w:rsidRPr="00CC1CD7">
                        <w:rPr>
                          <w:rFonts w:cs="Arial"/>
                          <w:color w:val="FF0000"/>
                        </w:rPr>
                        <w:t xml:space="preserve">. </w:t>
                      </w:r>
                    </w:p>
                  </w:txbxContent>
                </v:textbox>
              </v:rect>
            </w:pict>
          </mc:Fallback>
        </mc:AlternateContent>
      </w:r>
    </w:p>
    <w:p w14:paraId="215B60C8"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499C96C6" w14:textId="2764A3C1"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p>
    <w:p w14:paraId="3AA2BE6D" w14:textId="77777777" w:rsidR="005F6372" w:rsidRPr="00CC1CD7" w:rsidRDefault="005F6372" w:rsidP="005F6372">
      <w:pPr>
        <w:keepNext/>
        <w:spacing w:before="0" w:after="0" w:line="240" w:lineRule="auto"/>
        <w:rPr>
          <w:rFonts w:ascii="Calibri" w:eastAsia="Times New Roman" w:hAnsi="Calibri" w:cs="Arial"/>
          <w:color w:val="E36C0A" w:themeColor="accent6" w:themeShade="BF"/>
          <w:sz w:val="24"/>
          <w:szCs w:val="24"/>
        </w:rPr>
      </w:pPr>
      <w:r>
        <w:rPr>
          <w:rFonts w:ascii="Calibri" w:eastAsia="Times New Roman" w:hAnsi="Calibri" w:cs="Arial"/>
          <w:color w:val="E36C0A" w:themeColor="accent6" w:themeShade="BF"/>
          <w:sz w:val="24"/>
          <w:szCs w:val="24"/>
        </w:rPr>
        <w:t>Week/Day #</w:t>
      </w:r>
      <w:r w:rsidRPr="00CC1CD7">
        <w:rPr>
          <w:rFonts w:ascii="Calibri" w:eastAsia="Times New Roman" w:hAnsi="Calibri" w:cs="Arial"/>
          <w:color w:val="E36C0A" w:themeColor="accent6" w:themeShade="BF"/>
          <w:sz w:val="24"/>
          <w:szCs w:val="24"/>
        </w:rPr>
        <w:t xml:space="preserve"> </w:t>
      </w:r>
    </w:p>
    <w:p w14:paraId="17A06A0C"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00110510"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0768" behindDoc="0" locked="0" layoutInCell="1" allowOverlap="1" wp14:anchorId="69513558" wp14:editId="6731B3CC">
                <wp:simplePos x="0" y="0"/>
                <wp:positionH relativeFrom="column">
                  <wp:posOffset>3209290</wp:posOffset>
                </wp:positionH>
                <wp:positionV relativeFrom="paragraph">
                  <wp:posOffset>73025</wp:posOffset>
                </wp:positionV>
                <wp:extent cx="228600" cy="247650"/>
                <wp:effectExtent l="50800" t="0" r="25400" b="57150"/>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BEFB" id="Down Arrow 41" o:spid="_x0000_s1026" type="#_x0000_t67" alt="down arrow" style="position:absolute;margin-left:252.7pt;margin-top:5.75pt;width:18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"/>
            </w:pict>
          </mc:Fallback>
        </mc:AlternateContent>
      </w:r>
    </w:p>
    <w:p w14:paraId="27FBDADB"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7152" behindDoc="0" locked="0" layoutInCell="1" allowOverlap="1" wp14:anchorId="01817160" wp14:editId="5DE71A0F">
                <wp:simplePos x="0" y="0"/>
                <wp:positionH relativeFrom="column">
                  <wp:posOffset>937260</wp:posOffset>
                </wp:positionH>
                <wp:positionV relativeFrom="paragraph">
                  <wp:posOffset>161290</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2721176B" w14:textId="34BCEFA2" w:rsidR="00B2269F" w:rsidRPr="00CC1CD7" w:rsidRDefault="00B2269F" w:rsidP="00656AEF">
                            <w:pPr>
                              <w:spacing w:before="0" w:after="0" w:line="240" w:lineRule="auto"/>
                              <w:jc w:val="center"/>
                              <w:rPr>
                                <w:rFonts w:cs="Arial"/>
                                <w:color w:val="FF0000"/>
                              </w:rPr>
                            </w:pPr>
                            <w:r w:rsidRPr="00CC1CD7">
                              <w:rPr>
                                <w:rFonts w:cs="Arial"/>
                                <w:color w:val="FF0000"/>
                              </w:rPr>
                              <w:t xml:space="preserve">Repeat study </w:t>
                            </w:r>
                            <w:r>
                              <w:rPr>
                                <w:rFonts w:cs="Arial"/>
                                <w:color w:val="FF0000"/>
                              </w:rPr>
                              <w:t>imaging</w:t>
                            </w:r>
                            <w:r w:rsidRPr="00CC1CD7">
                              <w:rPr>
                                <w:rFonts w:cs="Arial"/>
                                <w:color w:val="FF0000"/>
                              </w:rPr>
                              <w:t xml:space="preserve"> (</w:t>
                            </w:r>
                            <w:r w:rsidRPr="00CC1CD7">
                              <w:rPr>
                                <w:rFonts w:cs="Arial"/>
                                <w:i/>
                                <w:color w:val="FF0000"/>
                              </w:rPr>
                              <w:t>if applicable</w:t>
                            </w:r>
                            <w:r w:rsidRPr="00CC1CD7">
                              <w:rPr>
                                <w:rFonts w:cs="Arial"/>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17160" id="Rectangle 42" o:spid="_x0000_s1032" alt="Repeat study intervention (if applicable)." style="position:absolute;margin-left:73.8pt;margin-top:12.7pt;width:37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">
                <v:textbox>
                  <w:txbxContent>
                    <w:p w14:paraId="2721176B" w14:textId="34BCEFA2" w:rsidR="00B2269F" w:rsidRPr="00CC1CD7" w:rsidRDefault="00B2269F" w:rsidP="00656AEF">
                      <w:pPr>
                        <w:spacing w:before="0" w:after="0" w:line="240" w:lineRule="auto"/>
                        <w:jc w:val="center"/>
                        <w:rPr>
                          <w:rFonts w:cs="Arial"/>
                          <w:color w:val="FF0000"/>
                        </w:rPr>
                      </w:pPr>
                      <w:r w:rsidRPr="00CC1CD7">
                        <w:rPr>
                          <w:rFonts w:cs="Arial"/>
                          <w:color w:val="FF0000"/>
                        </w:rPr>
                        <w:t xml:space="preserve">Repeat study </w:t>
                      </w:r>
                      <w:r>
                        <w:rPr>
                          <w:rFonts w:cs="Arial"/>
                          <w:color w:val="FF0000"/>
                        </w:rPr>
                        <w:t>imaging</w:t>
                      </w:r>
                      <w:r w:rsidRPr="00CC1CD7">
                        <w:rPr>
                          <w:rFonts w:cs="Arial"/>
                          <w:color w:val="FF0000"/>
                        </w:rPr>
                        <w:t xml:space="preserve"> (</w:t>
                      </w:r>
                      <w:r w:rsidRPr="00CC1CD7">
                        <w:rPr>
                          <w:rFonts w:cs="Arial"/>
                          <w:i/>
                          <w:color w:val="FF0000"/>
                        </w:rPr>
                        <w:t>if applicable</w:t>
                      </w:r>
                      <w:r w:rsidRPr="00CC1CD7">
                        <w:rPr>
                          <w:rFonts w:cs="Arial"/>
                          <w:color w:val="FF0000"/>
                        </w:rPr>
                        <w:t>).</w:t>
                      </w:r>
                    </w:p>
                  </w:txbxContent>
                </v:textbox>
              </v:rect>
            </w:pict>
          </mc:Fallback>
        </mc:AlternateContent>
      </w:r>
    </w:p>
    <w:p w14:paraId="302F2BA8" w14:textId="77777777" w:rsidR="005F6372" w:rsidRPr="00CC1CD7" w:rsidRDefault="005F6372" w:rsidP="005F6372">
      <w:pPr>
        <w:keepNext/>
        <w:spacing w:before="0" w:after="0" w:line="240" w:lineRule="auto"/>
        <w:rPr>
          <w:rFonts w:ascii="Calibri" w:eastAsia="Times New Roman" w:hAnsi="Calibri" w:cs="Arial"/>
          <w:color w:val="E36C0A" w:themeColor="accent6" w:themeShade="BF"/>
          <w:sz w:val="24"/>
          <w:szCs w:val="24"/>
        </w:rPr>
      </w:pPr>
      <w:r>
        <w:rPr>
          <w:rFonts w:ascii="Calibri" w:eastAsia="Times New Roman" w:hAnsi="Calibri" w:cs="Arial"/>
          <w:color w:val="E36C0A" w:themeColor="accent6" w:themeShade="BF"/>
          <w:sz w:val="24"/>
          <w:szCs w:val="24"/>
        </w:rPr>
        <w:t>Week/Day #</w:t>
      </w:r>
      <w:r w:rsidRPr="00CC1CD7">
        <w:rPr>
          <w:rFonts w:ascii="Calibri" w:eastAsia="Times New Roman" w:hAnsi="Calibri" w:cs="Arial"/>
          <w:color w:val="E36C0A" w:themeColor="accent6" w:themeShade="BF"/>
          <w:sz w:val="24"/>
          <w:szCs w:val="24"/>
        </w:rPr>
        <w:t xml:space="preserve"> </w:t>
      </w:r>
    </w:p>
    <w:p w14:paraId="0407C533" w14:textId="2132AD4D" w:rsidR="00656AEF" w:rsidRPr="00CC1CD7" w:rsidRDefault="00656AEF" w:rsidP="00656AEF">
      <w:pPr>
        <w:keepNext/>
        <w:spacing w:before="0" w:after="0" w:line="240" w:lineRule="auto"/>
        <w:rPr>
          <w:rFonts w:ascii="Calibri" w:eastAsia="Times New Roman" w:hAnsi="Calibri" w:cs="Arial"/>
          <w:noProof/>
          <w:color w:val="E36C0A" w:themeColor="accent6" w:themeShade="BF"/>
          <w:sz w:val="24"/>
          <w:szCs w:val="24"/>
        </w:rPr>
      </w:pPr>
    </w:p>
    <w:p w14:paraId="5AC33DBD" w14:textId="77777777" w:rsidR="00656AEF" w:rsidRPr="00CC1CD7" w:rsidRDefault="00656AEF" w:rsidP="00656AEF">
      <w:pPr>
        <w:keepNext/>
        <w:spacing w:before="0" w:after="0" w:line="240" w:lineRule="auto"/>
        <w:rPr>
          <w:rFonts w:ascii="Calibri" w:eastAsia="Times New Roman" w:hAnsi="Calibri" w:cs="Arial"/>
          <w:noProof/>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6128" behindDoc="0" locked="0" layoutInCell="1" allowOverlap="1" wp14:anchorId="05DF9569" wp14:editId="6D73818F">
                <wp:simplePos x="0" y="0"/>
                <wp:positionH relativeFrom="column">
                  <wp:posOffset>3209290</wp:posOffset>
                </wp:positionH>
                <wp:positionV relativeFrom="paragraph">
                  <wp:posOffset>15875</wp:posOffset>
                </wp:positionV>
                <wp:extent cx="228600" cy="217805"/>
                <wp:effectExtent l="38100" t="0" r="19050" b="29845"/>
                <wp:wrapNone/>
                <wp:docPr id="43" name="Down Arrow 4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3E33C" id="Down Arrow 43" o:spid="_x0000_s1026" type="#_x0000_t67" alt="down arrow" style="position:absolute;margin-left:252.7pt;margin-top:1.25pt;width:18pt;height:1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" adj="15750"/>
            </w:pict>
          </mc:Fallback>
        </mc:AlternateContent>
      </w:r>
    </w:p>
    <w:p w14:paraId="0F245534" w14:textId="77777777" w:rsidR="00656AEF" w:rsidRPr="00CC1CD7" w:rsidRDefault="00D61427" w:rsidP="00656AEF">
      <w:pPr>
        <w:keepNext/>
        <w:spacing w:before="0" w:after="0" w:line="240" w:lineRule="auto"/>
        <w:rPr>
          <w:rFonts w:ascii="Calibri" w:eastAsia="Times New Roman" w:hAnsi="Calibri" w:cs="Arial"/>
          <w:noProof/>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6912" behindDoc="0" locked="0" layoutInCell="1" allowOverlap="1" wp14:anchorId="033E2F6F" wp14:editId="03AE58C5">
                <wp:simplePos x="0" y="0"/>
                <wp:positionH relativeFrom="column">
                  <wp:posOffset>1028700</wp:posOffset>
                </wp:positionH>
                <wp:positionV relativeFrom="paragraph">
                  <wp:posOffset>51435</wp:posOffset>
                </wp:positionV>
                <wp:extent cx="4800600" cy="723265"/>
                <wp:effectExtent l="0" t="0" r="25400" b="13335"/>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23265"/>
                        </a:xfrm>
                        <a:prstGeom prst="rect">
                          <a:avLst/>
                        </a:prstGeom>
                        <a:solidFill>
                          <a:srgbClr val="FFFFFF"/>
                        </a:solidFill>
                        <a:ln w="9525">
                          <a:solidFill>
                            <a:srgbClr val="000000"/>
                          </a:solidFill>
                          <a:miter lim="800000"/>
                          <a:headEnd/>
                          <a:tailEnd/>
                        </a:ln>
                      </wps:spPr>
                      <wps:txbx>
                        <w:txbxContent>
                          <w:p w14:paraId="0D7EBF6D" w14:textId="61A51EF2" w:rsidR="00B2269F" w:rsidRPr="00CC1CD7" w:rsidRDefault="00B2269F" w:rsidP="00656AEF">
                            <w:pPr>
                              <w:spacing w:before="0" w:after="0" w:line="240" w:lineRule="auto"/>
                              <w:jc w:val="center"/>
                              <w:rPr>
                                <w:rFonts w:cs="Arial"/>
                                <w:color w:val="FF0000"/>
                              </w:rPr>
                            </w:pPr>
                            <w:r w:rsidRPr="00CC1CD7">
                              <w:rPr>
                                <w:rFonts w:cs="Arial"/>
                                <w:color w:val="FF0000"/>
                              </w:rPr>
                              <w:t>Follow-up</w:t>
                            </w:r>
                            <w:r>
                              <w:rPr>
                                <w:rFonts w:cs="Arial"/>
                                <w:color w:val="FF0000"/>
                              </w:rPr>
                              <w:t xml:space="preserve"> assessments of study endpoints/reference standards </w:t>
                            </w:r>
                            <w:r w:rsidRPr="00CC1CD7">
                              <w:rPr>
                                <w:rFonts w:cs="Arial"/>
                                <w:color w:val="FF0000"/>
                              </w:rPr>
                              <w:t>and safety</w:t>
                            </w:r>
                          </w:p>
                          <w:p w14:paraId="52826F85" w14:textId="50F35B67" w:rsidR="00B2269F" w:rsidRPr="00CC1CD7" w:rsidRDefault="00B2269F" w:rsidP="00656AEF">
                            <w:pPr>
                              <w:spacing w:before="0" w:after="0" w:line="240" w:lineRule="auto"/>
                              <w:jc w:val="center"/>
                              <w:rPr>
                                <w:rFonts w:cs="Arial"/>
                                <w:color w:val="FF0000"/>
                              </w:rPr>
                            </w:pPr>
                            <w:r w:rsidRPr="00CC1CD7">
                              <w:rPr>
                                <w:rFonts w:cs="Arial"/>
                                <w:color w:val="FF0000"/>
                              </w:rPr>
                              <w:t xml:space="preserve">&lt;list specimens to be collected, examinations or </w:t>
                            </w:r>
                            <w:r>
                              <w:rPr>
                                <w:rFonts w:cs="Arial"/>
                                <w:color w:val="FF0000"/>
                              </w:rPr>
                              <w:t>imaging</w:t>
                            </w:r>
                            <w:r w:rsidRPr="00CC1CD7">
                              <w:rPr>
                                <w:rFonts w:cs="Arial"/>
                                <w:color w:val="FF0000"/>
                              </w:rPr>
                              <w:t xml:space="preserve"> or laboratory assays to be performed, questionnaires to be completed OR refer to </w:t>
                            </w:r>
                            <w:r w:rsidRPr="00CC1CD7">
                              <w:rPr>
                                <w:rFonts w:cs="Arial"/>
                                <w:b/>
                                <w:color w:val="FF0000"/>
                              </w:rPr>
                              <w:t>Section 1.3, Schedule of Activities</w:t>
                            </w:r>
                            <w:r w:rsidRPr="00CC1CD7">
                              <w:rPr>
                                <w:rFonts w:cs="Arial"/>
                                <w:color w:val="FF000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2F6F" id="Rectangle 44" o:spid="_x0000_s1033" alt="Follow-up assessments of outcome measures and safety (list specimens to be collected, examinations or imaging or laboratory assays to be performed, questionnaires to be completed)" style="position:absolute;margin-left:81pt;margin-top:4.05pt;width:378pt;height:5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">
                <v:textbox>
                  <w:txbxContent>
                    <w:p w14:paraId="0D7EBF6D" w14:textId="61A51EF2" w:rsidR="00B2269F" w:rsidRPr="00CC1CD7" w:rsidRDefault="00B2269F" w:rsidP="00656AEF">
                      <w:pPr>
                        <w:spacing w:before="0" w:after="0" w:line="240" w:lineRule="auto"/>
                        <w:jc w:val="center"/>
                        <w:rPr>
                          <w:rFonts w:cs="Arial"/>
                          <w:color w:val="FF0000"/>
                        </w:rPr>
                      </w:pPr>
                      <w:r w:rsidRPr="00CC1CD7">
                        <w:rPr>
                          <w:rFonts w:cs="Arial"/>
                          <w:color w:val="FF0000"/>
                        </w:rPr>
                        <w:t>Follow-up</w:t>
                      </w:r>
                      <w:r>
                        <w:rPr>
                          <w:rFonts w:cs="Arial"/>
                          <w:color w:val="FF0000"/>
                        </w:rPr>
                        <w:t xml:space="preserve"> assessments of study endpoints/reference standards </w:t>
                      </w:r>
                      <w:r w:rsidRPr="00CC1CD7">
                        <w:rPr>
                          <w:rFonts w:cs="Arial"/>
                          <w:color w:val="FF0000"/>
                        </w:rPr>
                        <w:t>and safety</w:t>
                      </w:r>
                    </w:p>
                    <w:p w14:paraId="52826F85" w14:textId="50F35B67" w:rsidR="00B2269F" w:rsidRPr="00CC1CD7" w:rsidRDefault="00B2269F" w:rsidP="00656AEF">
                      <w:pPr>
                        <w:spacing w:before="0" w:after="0" w:line="240" w:lineRule="auto"/>
                        <w:jc w:val="center"/>
                        <w:rPr>
                          <w:rFonts w:cs="Arial"/>
                          <w:color w:val="FF0000"/>
                        </w:rPr>
                      </w:pPr>
                      <w:r w:rsidRPr="00CC1CD7">
                        <w:rPr>
                          <w:rFonts w:cs="Arial"/>
                          <w:color w:val="FF0000"/>
                        </w:rPr>
                        <w:t xml:space="preserve">&lt;list specimens to be collected, examinations or </w:t>
                      </w:r>
                      <w:r>
                        <w:rPr>
                          <w:rFonts w:cs="Arial"/>
                          <w:color w:val="FF0000"/>
                        </w:rPr>
                        <w:t>imaging</w:t>
                      </w:r>
                      <w:r w:rsidRPr="00CC1CD7">
                        <w:rPr>
                          <w:rFonts w:cs="Arial"/>
                          <w:color w:val="FF0000"/>
                        </w:rPr>
                        <w:t xml:space="preserve"> or laboratory assays to be performed, questionnaires to be completed OR refer to </w:t>
                      </w:r>
                      <w:r w:rsidRPr="00CC1CD7">
                        <w:rPr>
                          <w:rFonts w:cs="Arial"/>
                          <w:b/>
                          <w:color w:val="FF0000"/>
                        </w:rPr>
                        <w:t>Section 1.3, Schedule of Activities</w:t>
                      </w:r>
                      <w:r w:rsidRPr="00CC1CD7">
                        <w:rPr>
                          <w:rFonts w:cs="Arial"/>
                          <w:color w:val="FF0000"/>
                        </w:rPr>
                        <w:t>&gt;</w:t>
                      </w:r>
                    </w:p>
                  </w:txbxContent>
                </v:textbox>
              </v:rect>
            </w:pict>
          </mc:Fallback>
        </mc:AlternateContent>
      </w:r>
    </w:p>
    <w:p w14:paraId="748EAB13" w14:textId="77777777" w:rsidR="005F6372" w:rsidRDefault="005F6372" w:rsidP="005F6372">
      <w:pPr>
        <w:keepNext/>
        <w:spacing w:before="0" w:after="0" w:line="240" w:lineRule="auto"/>
        <w:rPr>
          <w:rFonts w:ascii="Calibri" w:eastAsia="Times New Roman" w:hAnsi="Calibri" w:cs="Arial"/>
          <w:color w:val="E36C0A" w:themeColor="accent6" w:themeShade="BF"/>
          <w:sz w:val="24"/>
          <w:szCs w:val="24"/>
        </w:rPr>
      </w:pPr>
    </w:p>
    <w:p w14:paraId="1AC82D3B" w14:textId="00591531" w:rsidR="005F6372" w:rsidRPr="00CC1CD7" w:rsidRDefault="005F6372" w:rsidP="005F6372">
      <w:pPr>
        <w:keepNext/>
        <w:spacing w:before="0" w:after="0" w:line="240" w:lineRule="auto"/>
        <w:rPr>
          <w:rFonts w:ascii="Calibri" w:eastAsia="Times New Roman" w:hAnsi="Calibri" w:cs="Arial"/>
          <w:color w:val="E36C0A" w:themeColor="accent6" w:themeShade="BF"/>
          <w:sz w:val="24"/>
          <w:szCs w:val="24"/>
        </w:rPr>
      </w:pPr>
      <w:r>
        <w:rPr>
          <w:rFonts w:ascii="Calibri" w:eastAsia="Times New Roman" w:hAnsi="Calibri" w:cs="Arial"/>
          <w:color w:val="E36C0A" w:themeColor="accent6" w:themeShade="BF"/>
          <w:sz w:val="24"/>
          <w:szCs w:val="24"/>
        </w:rPr>
        <w:t>Week/Day #</w:t>
      </w:r>
      <w:r w:rsidRPr="00CC1CD7">
        <w:rPr>
          <w:rFonts w:ascii="Calibri" w:eastAsia="Times New Roman" w:hAnsi="Calibri" w:cs="Arial"/>
          <w:color w:val="E36C0A" w:themeColor="accent6" w:themeShade="BF"/>
          <w:sz w:val="24"/>
          <w:szCs w:val="24"/>
        </w:rPr>
        <w:t xml:space="preserve"> </w:t>
      </w:r>
    </w:p>
    <w:p w14:paraId="6FFDA65D"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p>
    <w:p w14:paraId="70E41E97"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7936" behindDoc="0" locked="0" layoutInCell="1" allowOverlap="1" wp14:anchorId="52902DD2" wp14:editId="003AC13A">
                <wp:simplePos x="0" y="0"/>
                <wp:positionH relativeFrom="column">
                  <wp:posOffset>3209290</wp:posOffset>
                </wp:positionH>
                <wp:positionV relativeFrom="paragraph">
                  <wp:posOffset>54610</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8765E" id="Down Arrow 45" o:spid="_x0000_s1026" type="#_x0000_t67" alt="down arrow" style="position:absolute;margin-left:252.7pt;margin-top:4.3pt;width:18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" adj="15750"/>
            </w:pict>
          </mc:Fallback>
        </mc:AlternateContent>
      </w:r>
    </w:p>
    <w:p w14:paraId="7A767AC4"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5888" behindDoc="0" locked="0" layoutInCell="1" allowOverlap="1" wp14:anchorId="6913807F" wp14:editId="2C356B58">
                <wp:simplePos x="0" y="0"/>
                <wp:positionH relativeFrom="column">
                  <wp:posOffset>948059</wp:posOffset>
                </wp:positionH>
                <wp:positionV relativeFrom="paragraph">
                  <wp:posOffset>146108</wp:posOffset>
                </wp:positionV>
                <wp:extent cx="4810125" cy="706837"/>
                <wp:effectExtent l="0" t="0" r="28575" b="17145"/>
                <wp:wrapNone/>
                <wp:docPr id="46" name="Rectangle 4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06837"/>
                        </a:xfrm>
                        <a:prstGeom prst="rect">
                          <a:avLst/>
                        </a:prstGeom>
                        <a:solidFill>
                          <a:srgbClr val="FFFFFF"/>
                        </a:solidFill>
                        <a:ln w="9525">
                          <a:solidFill>
                            <a:srgbClr val="000000"/>
                          </a:solidFill>
                          <a:miter lim="800000"/>
                          <a:headEnd/>
                          <a:tailEnd/>
                        </a:ln>
                      </wps:spPr>
                      <wps:txbx>
                        <w:txbxContent>
                          <w:p w14:paraId="39D975C3" w14:textId="2CAA8E57" w:rsidR="00B2269F" w:rsidRPr="00CC1CD7" w:rsidRDefault="00B2269F" w:rsidP="00656AEF">
                            <w:pPr>
                              <w:spacing w:before="0" w:after="0" w:line="240" w:lineRule="auto"/>
                              <w:jc w:val="center"/>
                              <w:rPr>
                                <w:rFonts w:cs="Arial"/>
                                <w:color w:val="FF0000"/>
                              </w:rPr>
                            </w:pPr>
                            <w:r w:rsidRPr="00CC1CD7">
                              <w:rPr>
                                <w:rFonts w:cs="Arial"/>
                                <w:color w:val="FF0000"/>
                              </w:rPr>
                              <w:t>Follow-up assessments of study endpoints</w:t>
                            </w:r>
                            <w:r>
                              <w:rPr>
                                <w:rFonts w:cs="Arial"/>
                                <w:color w:val="FF0000"/>
                              </w:rPr>
                              <w:t>/reference standards</w:t>
                            </w:r>
                            <w:r w:rsidRPr="00CC1CD7">
                              <w:rPr>
                                <w:rFonts w:cs="Arial"/>
                                <w:color w:val="FF0000"/>
                              </w:rPr>
                              <w:t xml:space="preserve"> and safety</w:t>
                            </w:r>
                          </w:p>
                          <w:p w14:paraId="6687995F" w14:textId="48F2A56E" w:rsidR="00B2269F" w:rsidRPr="00CC1CD7" w:rsidRDefault="00B2269F" w:rsidP="00656AEF">
                            <w:pPr>
                              <w:spacing w:before="0" w:after="0" w:line="240" w:lineRule="auto"/>
                              <w:jc w:val="center"/>
                              <w:rPr>
                                <w:rFonts w:cs="Arial"/>
                                <w:color w:val="FF0000"/>
                              </w:rPr>
                            </w:pPr>
                            <w:r w:rsidRPr="00CC1CD7">
                              <w:rPr>
                                <w:rFonts w:cs="Arial"/>
                                <w:color w:val="FF0000"/>
                              </w:rPr>
                              <w:t xml:space="preserve">&lt;list specimens to be collected, examinations or </w:t>
                            </w:r>
                            <w:r>
                              <w:rPr>
                                <w:rFonts w:cs="Arial"/>
                                <w:color w:val="FF0000"/>
                              </w:rPr>
                              <w:t>imaging</w:t>
                            </w:r>
                            <w:r w:rsidRPr="00CC1CD7">
                              <w:rPr>
                                <w:rFonts w:cs="Arial"/>
                                <w:color w:val="FF0000"/>
                              </w:rPr>
                              <w:t xml:space="preserve"> or laboratory assays to be performed, questionnaires to be completed OR refer to </w:t>
                            </w:r>
                            <w:r w:rsidRPr="00CC1CD7">
                              <w:rPr>
                                <w:rFonts w:cs="Arial"/>
                                <w:b/>
                                <w:color w:val="FF0000"/>
                              </w:rPr>
                              <w:t>Section 1.3, Schedule of Activities</w:t>
                            </w:r>
                            <w:r w:rsidRPr="00CC1CD7">
                              <w:rPr>
                                <w:rFonts w:cs="Arial"/>
                                <w:color w:val="FF000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807F" id="Rectangle 46" o:spid="_x0000_s1034" alt="Follow-up assessments of outcome measures and safety (list specimens to be collected, examinations or imaging or laboratory assays to be performed, questionnaires to be completed)" style="position:absolute;margin-left:74.65pt;margin-top:11.5pt;width:378.75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">
                <v:textbox>
                  <w:txbxContent>
                    <w:p w14:paraId="39D975C3" w14:textId="2CAA8E57" w:rsidR="00B2269F" w:rsidRPr="00CC1CD7" w:rsidRDefault="00B2269F" w:rsidP="00656AEF">
                      <w:pPr>
                        <w:spacing w:before="0" w:after="0" w:line="240" w:lineRule="auto"/>
                        <w:jc w:val="center"/>
                        <w:rPr>
                          <w:rFonts w:cs="Arial"/>
                          <w:color w:val="FF0000"/>
                        </w:rPr>
                      </w:pPr>
                      <w:r w:rsidRPr="00CC1CD7">
                        <w:rPr>
                          <w:rFonts w:cs="Arial"/>
                          <w:color w:val="FF0000"/>
                        </w:rPr>
                        <w:t>Follow-up assessments of study endpoints</w:t>
                      </w:r>
                      <w:r>
                        <w:rPr>
                          <w:rFonts w:cs="Arial"/>
                          <w:color w:val="FF0000"/>
                        </w:rPr>
                        <w:t>/reference standards</w:t>
                      </w:r>
                      <w:r w:rsidRPr="00CC1CD7">
                        <w:rPr>
                          <w:rFonts w:cs="Arial"/>
                          <w:color w:val="FF0000"/>
                        </w:rPr>
                        <w:t xml:space="preserve"> and safety</w:t>
                      </w:r>
                    </w:p>
                    <w:p w14:paraId="6687995F" w14:textId="48F2A56E" w:rsidR="00B2269F" w:rsidRPr="00CC1CD7" w:rsidRDefault="00B2269F" w:rsidP="00656AEF">
                      <w:pPr>
                        <w:spacing w:before="0" w:after="0" w:line="240" w:lineRule="auto"/>
                        <w:jc w:val="center"/>
                        <w:rPr>
                          <w:rFonts w:cs="Arial"/>
                          <w:color w:val="FF0000"/>
                        </w:rPr>
                      </w:pPr>
                      <w:r w:rsidRPr="00CC1CD7">
                        <w:rPr>
                          <w:rFonts w:cs="Arial"/>
                          <w:color w:val="FF0000"/>
                        </w:rPr>
                        <w:t xml:space="preserve">&lt;list specimens to be collected, examinations or </w:t>
                      </w:r>
                      <w:r>
                        <w:rPr>
                          <w:rFonts w:cs="Arial"/>
                          <w:color w:val="FF0000"/>
                        </w:rPr>
                        <w:t>imaging</w:t>
                      </w:r>
                      <w:r w:rsidRPr="00CC1CD7">
                        <w:rPr>
                          <w:rFonts w:cs="Arial"/>
                          <w:color w:val="FF0000"/>
                        </w:rPr>
                        <w:t xml:space="preserve"> or laboratory assays to be performed, questionnaires to be completed OR refer to </w:t>
                      </w:r>
                      <w:r w:rsidRPr="00CC1CD7">
                        <w:rPr>
                          <w:rFonts w:cs="Arial"/>
                          <w:b/>
                          <w:color w:val="FF0000"/>
                        </w:rPr>
                        <w:t>Section 1.3, Schedule of Activities</w:t>
                      </w:r>
                      <w:r w:rsidRPr="00CC1CD7">
                        <w:rPr>
                          <w:rFonts w:cs="Arial"/>
                          <w:color w:val="FF0000"/>
                        </w:rPr>
                        <w:t>&gt;</w:t>
                      </w:r>
                    </w:p>
                  </w:txbxContent>
                </v:textbox>
              </v:rect>
            </w:pict>
          </mc:Fallback>
        </mc:AlternateContent>
      </w:r>
    </w:p>
    <w:p w14:paraId="1E0F8F2A" w14:textId="77777777" w:rsidR="005F6372" w:rsidRDefault="005F6372" w:rsidP="005F6372">
      <w:pPr>
        <w:keepNext/>
        <w:spacing w:before="0" w:after="0" w:line="240" w:lineRule="auto"/>
        <w:rPr>
          <w:rFonts w:ascii="Calibri" w:eastAsia="Times New Roman" w:hAnsi="Calibri" w:cs="Arial"/>
          <w:color w:val="E36C0A" w:themeColor="accent6" w:themeShade="BF"/>
          <w:sz w:val="24"/>
          <w:szCs w:val="24"/>
        </w:rPr>
      </w:pPr>
    </w:p>
    <w:p w14:paraId="2045F38A" w14:textId="4F417AC4" w:rsidR="005F6372" w:rsidRPr="00CC1CD7" w:rsidRDefault="005F6372" w:rsidP="005F6372">
      <w:pPr>
        <w:keepNext/>
        <w:spacing w:before="0" w:after="0" w:line="240" w:lineRule="auto"/>
        <w:rPr>
          <w:rFonts w:ascii="Calibri" w:eastAsia="Times New Roman" w:hAnsi="Calibri" w:cs="Arial"/>
          <w:color w:val="E36C0A" w:themeColor="accent6" w:themeShade="BF"/>
          <w:sz w:val="24"/>
          <w:szCs w:val="24"/>
        </w:rPr>
      </w:pPr>
      <w:r>
        <w:rPr>
          <w:rFonts w:ascii="Calibri" w:eastAsia="Times New Roman" w:hAnsi="Calibri" w:cs="Arial"/>
          <w:color w:val="E36C0A" w:themeColor="accent6" w:themeShade="BF"/>
          <w:sz w:val="24"/>
          <w:szCs w:val="24"/>
        </w:rPr>
        <w:t>Week/Day #</w:t>
      </w:r>
      <w:r w:rsidRPr="00CC1CD7">
        <w:rPr>
          <w:rFonts w:ascii="Calibri" w:eastAsia="Times New Roman" w:hAnsi="Calibri" w:cs="Arial"/>
          <w:color w:val="E36C0A" w:themeColor="accent6" w:themeShade="BF"/>
          <w:sz w:val="24"/>
          <w:szCs w:val="24"/>
        </w:rPr>
        <w:t xml:space="preserve"> </w:t>
      </w:r>
    </w:p>
    <w:p w14:paraId="2AC47F67"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p>
    <w:p w14:paraId="4F585C85"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4864" behindDoc="0" locked="0" layoutInCell="1" allowOverlap="1" wp14:anchorId="1863E3B7" wp14:editId="4B23A7AA">
                <wp:simplePos x="0" y="0"/>
                <wp:positionH relativeFrom="column">
                  <wp:posOffset>3209290</wp:posOffset>
                </wp:positionH>
                <wp:positionV relativeFrom="paragraph">
                  <wp:posOffset>55245</wp:posOffset>
                </wp:positionV>
                <wp:extent cx="228600" cy="194310"/>
                <wp:effectExtent l="38100" t="0" r="19050" b="34290"/>
                <wp:wrapNone/>
                <wp:docPr id="48" name="Down Arrow 4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200A9" id="Down Arrow 48" o:spid="_x0000_s1026" type="#_x0000_t67" alt="down arrow" style="position:absolute;margin-left:252.7pt;margin-top:4.35pt;width:18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" adj="15750"/>
            </w:pict>
          </mc:Fallback>
        </mc:AlternateContent>
      </w:r>
    </w:p>
    <w:p w14:paraId="0BE24CCF"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8960" behindDoc="0" locked="0" layoutInCell="1" allowOverlap="1" wp14:anchorId="31E409D6" wp14:editId="145A31DC">
                <wp:simplePos x="0" y="0"/>
                <wp:positionH relativeFrom="column">
                  <wp:posOffset>1133183</wp:posOffset>
                </wp:positionH>
                <wp:positionV relativeFrom="paragraph">
                  <wp:posOffset>128983</wp:posOffset>
                </wp:positionV>
                <wp:extent cx="4343400" cy="1408064"/>
                <wp:effectExtent l="38100" t="19050" r="19050" b="4000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08064"/>
                        </a:xfrm>
                        <a:prstGeom prst="flowChartDecision">
                          <a:avLst/>
                        </a:prstGeom>
                        <a:solidFill>
                          <a:srgbClr val="FFFFFF"/>
                        </a:solidFill>
                        <a:ln w="9525">
                          <a:solidFill>
                            <a:srgbClr val="000000"/>
                          </a:solidFill>
                          <a:miter lim="800000"/>
                          <a:headEnd/>
                          <a:tailEnd/>
                        </a:ln>
                      </wps:spPr>
                      <wps:txbx>
                        <w:txbxContent>
                          <w:p w14:paraId="4008662F" w14:textId="77777777" w:rsidR="00B2269F" w:rsidRPr="00CC1CD7" w:rsidRDefault="00B2269F" w:rsidP="00656AEF">
                            <w:pPr>
                              <w:spacing w:before="0" w:after="0" w:line="240" w:lineRule="auto"/>
                              <w:jc w:val="center"/>
                              <w:rPr>
                                <w:rFonts w:cs="Arial"/>
                                <w:b/>
                                <w:color w:val="FF0000"/>
                              </w:rPr>
                            </w:pPr>
                            <w:r w:rsidRPr="00CC1CD7">
                              <w:rPr>
                                <w:rFonts w:cs="Arial"/>
                                <w:b/>
                                <w:color w:val="FF0000"/>
                              </w:rPr>
                              <w:t>Final Assessments</w:t>
                            </w:r>
                          </w:p>
                          <w:p w14:paraId="1D44DD7C" w14:textId="77777777" w:rsidR="00B2269F" w:rsidRPr="00CC1CD7" w:rsidRDefault="00B2269F" w:rsidP="00656AEF">
                            <w:pPr>
                              <w:spacing w:before="0" w:after="0" w:line="240" w:lineRule="auto"/>
                              <w:jc w:val="center"/>
                              <w:rPr>
                                <w:b/>
                                <w:color w:val="FF0000"/>
                              </w:rPr>
                            </w:pPr>
                            <w:r w:rsidRPr="00CC1CD7">
                              <w:rPr>
                                <w:rFonts w:cs="Arial"/>
                                <w:color w:val="FF0000"/>
                              </w:rPr>
                              <w:t xml:space="preserve">&lt;list analyses to be performed OR refer to </w:t>
                            </w:r>
                            <w:r w:rsidRPr="00CC1CD7">
                              <w:rPr>
                                <w:rFonts w:cs="Arial"/>
                                <w:b/>
                                <w:color w:val="FF0000"/>
                              </w:rPr>
                              <w:t>Section 1.3, Schedule of Activities</w:t>
                            </w:r>
                            <w:r w:rsidRPr="00CC1CD7">
                              <w:rPr>
                                <w:rFonts w:cs="Arial"/>
                                <w:color w:val="FF000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409D6" id="_x0000_t110" coordsize="21600,21600" o:spt="110" path="m10800,l,10800,10800,21600,21600,10800xe">
                <v:stroke joinstyle="miter"/>
                <v:path gradientshapeok="t" o:connecttype="rect" textboxrect="5400,5400,16200,16200"/>
              </v:shapetype>
              <v:shape id="Flowchart: Decision 49" o:spid="_x0000_s1035" type="#_x0000_t110" alt="Final Assessments - List analyses to be performed" style="position:absolute;margin-left:89.25pt;margin-top:10.15pt;width:342pt;height:1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">
                <v:textbox>
                  <w:txbxContent>
                    <w:p w14:paraId="4008662F" w14:textId="77777777" w:rsidR="00B2269F" w:rsidRPr="00CC1CD7" w:rsidRDefault="00B2269F" w:rsidP="00656AEF">
                      <w:pPr>
                        <w:spacing w:before="0" w:after="0" w:line="240" w:lineRule="auto"/>
                        <w:jc w:val="center"/>
                        <w:rPr>
                          <w:rFonts w:cs="Arial"/>
                          <w:b/>
                          <w:color w:val="FF0000"/>
                        </w:rPr>
                      </w:pPr>
                      <w:r w:rsidRPr="00CC1CD7">
                        <w:rPr>
                          <w:rFonts w:cs="Arial"/>
                          <w:b/>
                          <w:color w:val="FF0000"/>
                        </w:rPr>
                        <w:t>Final Assessments</w:t>
                      </w:r>
                    </w:p>
                    <w:p w14:paraId="1D44DD7C" w14:textId="77777777" w:rsidR="00B2269F" w:rsidRPr="00CC1CD7" w:rsidRDefault="00B2269F" w:rsidP="00656AEF">
                      <w:pPr>
                        <w:spacing w:before="0" w:after="0" w:line="240" w:lineRule="auto"/>
                        <w:jc w:val="center"/>
                        <w:rPr>
                          <w:b/>
                          <w:color w:val="FF0000"/>
                        </w:rPr>
                      </w:pPr>
                      <w:r w:rsidRPr="00CC1CD7">
                        <w:rPr>
                          <w:rFonts w:cs="Arial"/>
                          <w:color w:val="FF0000"/>
                        </w:rPr>
                        <w:t xml:space="preserve">&lt;list analyses to be performed OR refer to </w:t>
                      </w:r>
                      <w:r w:rsidRPr="00CC1CD7">
                        <w:rPr>
                          <w:rFonts w:cs="Arial"/>
                          <w:b/>
                          <w:color w:val="FF0000"/>
                        </w:rPr>
                        <w:t>Section 1.3, Schedule of Activities</w:t>
                      </w:r>
                      <w:r w:rsidRPr="00CC1CD7">
                        <w:rPr>
                          <w:rFonts w:cs="Arial"/>
                          <w:color w:val="FF0000"/>
                        </w:rPr>
                        <w:t>&gt;</w:t>
                      </w:r>
                    </w:p>
                  </w:txbxContent>
                </v:textbox>
              </v:shape>
            </w:pict>
          </mc:Fallback>
        </mc:AlternateContent>
      </w:r>
    </w:p>
    <w:p w14:paraId="03A969A9"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p>
    <w:p w14:paraId="764E220A" w14:textId="77777777" w:rsidR="005F6372" w:rsidRDefault="005F6372" w:rsidP="005F6372">
      <w:pPr>
        <w:keepNext/>
        <w:spacing w:before="0" w:after="0" w:line="240" w:lineRule="auto"/>
        <w:rPr>
          <w:rFonts w:ascii="Calibri" w:eastAsia="Times New Roman" w:hAnsi="Calibri" w:cs="Arial"/>
          <w:color w:val="E36C0A" w:themeColor="accent6" w:themeShade="BF"/>
          <w:sz w:val="24"/>
          <w:szCs w:val="24"/>
        </w:rPr>
      </w:pPr>
    </w:p>
    <w:p w14:paraId="55F40F8E" w14:textId="476484F9" w:rsidR="005F6372" w:rsidRPr="00CC1CD7" w:rsidRDefault="005F6372" w:rsidP="005F6372">
      <w:pPr>
        <w:keepNext/>
        <w:spacing w:before="0" w:after="0" w:line="240" w:lineRule="auto"/>
        <w:rPr>
          <w:rFonts w:ascii="Calibri" w:eastAsia="Times New Roman" w:hAnsi="Calibri" w:cs="Arial"/>
          <w:color w:val="E36C0A" w:themeColor="accent6" w:themeShade="BF"/>
          <w:sz w:val="24"/>
          <w:szCs w:val="24"/>
        </w:rPr>
      </w:pPr>
      <w:r>
        <w:rPr>
          <w:rFonts w:ascii="Calibri" w:eastAsia="Times New Roman" w:hAnsi="Calibri" w:cs="Arial"/>
          <w:color w:val="E36C0A" w:themeColor="accent6" w:themeShade="BF"/>
          <w:sz w:val="24"/>
          <w:szCs w:val="24"/>
        </w:rPr>
        <w:t>Week/Day #</w:t>
      </w:r>
      <w:r w:rsidRPr="00CC1CD7">
        <w:rPr>
          <w:rFonts w:ascii="Calibri" w:eastAsia="Times New Roman" w:hAnsi="Calibri" w:cs="Arial"/>
          <w:color w:val="E36C0A" w:themeColor="accent6" w:themeShade="BF"/>
          <w:sz w:val="24"/>
          <w:szCs w:val="24"/>
        </w:rPr>
        <w:t xml:space="preserve"> </w:t>
      </w:r>
    </w:p>
    <w:p w14:paraId="34B1C3C1" w14:textId="77777777" w:rsidR="00656AEF" w:rsidRPr="00A1768A"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22AF9A42" w14:textId="77777777" w:rsidR="00656AEF" w:rsidRPr="00A1768A" w:rsidRDefault="00656AEF" w:rsidP="00D61427">
      <w:pPr>
        <w:spacing w:before="0" w:after="0" w:line="240" w:lineRule="auto"/>
        <w:rPr>
          <w:rFonts w:ascii="Cambria" w:eastAsia="Cambria" w:hAnsi="Cambria" w:cs="Cambria"/>
          <w:color w:val="E36C0A" w:themeColor="accent6" w:themeShade="BF"/>
          <w:sz w:val="24"/>
        </w:rPr>
      </w:pPr>
      <w:r w:rsidRPr="00A1768A">
        <w:rPr>
          <w:rFonts w:ascii="Cambria" w:eastAsia="Cambria" w:hAnsi="Cambria" w:cs="Cambria"/>
          <w:color w:val="E36C0A" w:themeColor="accent6" w:themeShade="BF"/>
          <w:sz w:val="24"/>
        </w:rPr>
        <w:br w:type="page"/>
      </w:r>
    </w:p>
    <w:p w14:paraId="62DA55E3" w14:textId="77777777" w:rsidR="0082009B" w:rsidRPr="00A1768A" w:rsidRDefault="0082009B" w:rsidP="0082009B">
      <w:pPr>
        <w:keepNext/>
        <w:spacing w:before="0" w:after="0" w:line="240" w:lineRule="auto"/>
        <w:rPr>
          <w:rFonts w:ascii="Calibri" w:eastAsia="Times New Roman" w:hAnsi="Calibri" w:cs="Arial"/>
          <w:bCs/>
          <w:i/>
          <w:iCs/>
          <w:color w:val="E36C0A" w:themeColor="accent6" w:themeShade="BF"/>
          <w:sz w:val="22"/>
          <w:szCs w:val="22"/>
        </w:rPr>
      </w:pPr>
    </w:p>
    <w:p w14:paraId="1632D661" w14:textId="504EE803" w:rsidR="00032A12" w:rsidRDefault="00032A12" w:rsidP="00032A12">
      <w:pPr>
        <w:spacing w:before="0" w:after="0" w:line="240" w:lineRule="auto"/>
        <w:rPr>
          <w:i/>
          <w:color w:val="E36C0A" w:themeColor="accent6" w:themeShade="BF"/>
          <w:sz w:val="22"/>
        </w:rPr>
      </w:pPr>
      <w:r w:rsidRPr="00A1768A">
        <w:rPr>
          <w:b/>
          <w:i/>
          <w:color w:val="E36C0A" w:themeColor="accent6" w:themeShade="BF"/>
          <w:sz w:val="22"/>
        </w:rPr>
        <w:t>Example #2</w:t>
      </w:r>
      <w:r w:rsidRPr="00A1768A">
        <w:rPr>
          <w:color w:val="E36C0A" w:themeColor="accent6" w:themeShade="BF"/>
        </w:rPr>
        <w:t xml:space="preserve"> </w:t>
      </w:r>
      <w:r w:rsidRPr="00A1768A">
        <w:rPr>
          <w:b/>
          <w:i/>
          <w:color w:val="E36C0A" w:themeColor="accent6" w:themeShade="BF"/>
          <w:sz w:val="22"/>
        </w:rPr>
        <w:t xml:space="preserve">provided as a guide, customize as needed: Process diagram </w:t>
      </w:r>
    </w:p>
    <w:p w14:paraId="7E279C7E" w14:textId="77777777" w:rsidR="0097474A" w:rsidRPr="00A1768A" w:rsidRDefault="0097474A" w:rsidP="00032A12">
      <w:pPr>
        <w:spacing w:before="0" w:after="0" w:line="240" w:lineRule="auto"/>
        <w:rPr>
          <w:i/>
          <w:color w:val="E36C0A" w:themeColor="accent6" w:themeShade="BF"/>
          <w:sz w:val="22"/>
        </w:rPr>
      </w:pPr>
    </w:p>
    <w:p w14:paraId="6D1DD661" w14:textId="5F5287BD" w:rsidR="0082009B" w:rsidRPr="00A1768A" w:rsidRDefault="00032A12" w:rsidP="0082009B">
      <w:pPr>
        <w:autoSpaceDE w:val="0"/>
        <w:autoSpaceDN w:val="0"/>
        <w:adjustRightInd w:val="0"/>
        <w:spacing w:before="0" w:after="0" w:line="240" w:lineRule="auto"/>
        <w:rPr>
          <w:rFonts w:ascii="Calibri" w:hAnsi="Calibri" w:cs="Times New Roman"/>
          <w:color w:val="E36C0A" w:themeColor="accent6" w:themeShade="BF"/>
          <w:szCs w:val="24"/>
        </w:rPr>
      </w:pPr>
      <w:r w:rsidRPr="00A1768A">
        <w:rPr>
          <w:rFonts w:ascii="Calibri" w:eastAsia="Calibri" w:hAnsi="Calibri" w:cs="Times New Roman"/>
          <w:noProof/>
          <w:color w:val="E36C0A" w:themeColor="accent6" w:themeShade="BF"/>
          <w:sz w:val="22"/>
          <w:szCs w:val="22"/>
        </w:rPr>
        <w:drawing>
          <wp:inline distT="0" distB="0" distL="0" distR="0" wp14:anchorId="7C2E4E59" wp14:editId="1C946BF9">
            <wp:extent cx="5905500" cy="5076825"/>
            <wp:effectExtent l="25400" t="25400" r="12700" b="0"/>
            <wp:docPr id="100" name="Diagram 10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F1588D9" w14:textId="77777777" w:rsidR="00032A12" w:rsidRPr="00A1768A" w:rsidRDefault="00032A12">
      <w:pPr>
        <w:rPr>
          <w:rFonts w:ascii="Calibri" w:eastAsia="Times New Roman" w:hAnsi="Calibri" w:cs="Arial"/>
          <w:b/>
          <w:bCs/>
          <w:i/>
          <w:iCs/>
          <w:color w:val="E36C0A" w:themeColor="accent6" w:themeShade="BF"/>
          <w:sz w:val="22"/>
          <w:szCs w:val="22"/>
        </w:rPr>
      </w:pPr>
      <w:r w:rsidRPr="00A1768A">
        <w:rPr>
          <w:rFonts w:ascii="Calibri" w:eastAsia="Times New Roman" w:hAnsi="Calibri" w:cs="Arial"/>
          <w:b/>
          <w:bCs/>
          <w:i/>
          <w:iCs/>
          <w:color w:val="E36C0A" w:themeColor="accent6" w:themeShade="BF"/>
          <w:sz w:val="22"/>
          <w:szCs w:val="22"/>
        </w:rPr>
        <w:br w:type="page"/>
      </w:r>
    </w:p>
    <w:p w14:paraId="00DACF84" w14:textId="681DDB95" w:rsidR="00032A12" w:rsidRPr="00A1768A" w:rsidRDefault="00032A12" w:rsidP="00032A12">
      <w:pPr>
        <w:keepNext/>
        <w:spacing w:before="0" w:after="0" w:line="240" w:lineRule="auto"/>
        <w:rPr>
          <w:rFonts w:ascii="Calibri" w:eastAsia="Times New Roman" w:hAnsi="Calibri" w:cs="Arial"/>
          <w:bCs/>
          <w:i/>
          <w:iCs/>
          <w:color w:val="E36C0A" w:themeColor="accent6" w:themeShade="BF"/>
          <w:sz w:val="22"/>
          <w:szCs w:val="22"/>
        </w:rPr>
      </w:pPr>
      <w:r w:rsidRPr="00A1768A">
        <w:rPr>
          <w:rFonts w:ascii="Calibri" w:eastAsia="Times New Roman" w:hAnsi="Calibri" w:cs="Arial"/>
          <w:b/>
          <w:bCs/>
          <w:i/>
          <w:iCs/>
          <w:color w:val="E36C0A" w:themeColor="accent6" w:themeShade="BF"/>
          <w:sz w:val="22"/>
          <w:szCs w:val="22"/>
        </w:rPr>
        <w:lastRenderedPageBreak/>
        <w:t>Example #3</w:t>
      </w:r>
      <w:r w:rsidRPr="00A1768A">
        <w:rPr>
          <w:color w:val="E36C0A" w:themeColor="accent6" w:themeShade="BF"/>
        </w:rPr>
        <w:t xml:space="preserve"> </w:t>
      </w:r>
      <w:r w:rsidRPr="00A1768A">
        <w:rPr>
          <w:rFonts w:ascii="Calibri" w:eastAsia="Times New Roman" w:hAnsi="Calibri" w:cs="Arial"/>
          <w:b/>
          <w:bCs/>
          <w:i/>
          <w:iCs/>
          <w:color w:val="E36C0A" w:themeColor="accent6" w:themeShade="BF"/>
          <w:sz w:val="22"/>
          <w:szCs w:val="22"/>
        </w:rPr>
        <w:t xml:space="preserve">provided as a guide, customize as needed: Timeline diagram </w:t>
      </w:r>
    </w:p>
    <w:p w14:paraId="23BB549F" w14:textId="142AA163" w:rsidR="00806778" w:rsidRPr="00A1768A" w:rsidRDefault="00C86ABF">
      <w:pPr>
        <w:rPr>
          <w:rFonts w:ascii="Calibri" w:hAnsi="Calibri" w:cs="Times New Roman"/>
          <w:color w:val="E36C0A" w:themeColor="accent6" w:themeShade="BF"/>
          <w:szCs w:val="24"/>
        </w:rPr>
      </w:pPr>
      <w:r w:rsidRPr="00A1768A">
        <w:rPr>
          <w:noProof/>
          <w:color w:val="E36C0A" w:themeColor="accent6" w:themeShade="BF"/>
          <w:sz w:val="22"/>
          <w:szCs w:val="22"/>
        </w:rPr>
        <mc:AlternateContent>
          <mc:Choice Requires="wpg">
            <w:drawing>
              <wp:anchor distT="0" distB="0" distL="114300" distR="114300" simplePos="0" relativeHeight="251701248" behindDoc="0" locked="0" layoutInCell="1" allowOverlap="1" wp14:anchorId="427E01CC" wp14:editId="5A5B13B1">
                <wp:simplePos x="0" y="0"/>
                <wp:positionH relativeFrom="column">
                  <wp:posOffset>-227965</wp:posOffset>
                </wp:positionH>
                <wp:positionV relativeFrom="paragraph">
                  <wp:posOffset>457200</wp:posOffset>
                </wp:positionV>
                <wp:extent cx="6514465" cy="5162550"/>
                <wp:effectExtent l="0" t="0" r="0" b="0"/>
                <wp:wrapNone/>
                <wp:docPr id="70" name="Group 46"/>
                <wp:cNvGraphicFramePr/>
                <a:graphic xmlns:a="http://schemas.openxmlformats.org/drawingml/2006/main">
                  <a:graphicData uri="http://schemas.microsoft.com/office/word/2010/wordprocessingGroup">
                    <wpg:wgp>
                      <wpg:cNvGrpSpPr/>
                      <wpg:grpSpPr>
                        <a:xfrm>
                          <a:off x="0" y="0"/>
                          <a:ext cx="6514465" cy="5162550"/>
                          <a:chOff x="0" y="0"/>
                          <a:chExt cx="7272338" cy="4797728"/>
                        </a:xfrm>
                      </wpg:grpSpPr>
                      <wps:wsp>
                        <wps:cNvPr id="71" name="Straight Connector 71"/>
                        <wps:cNvCnPr/>
                        <wps:spPr bwMode="auto">
                          <a:xfrm flipV="1">
                            <a:off x="1285875" y="342152"/>
                            <a:ext cx="2035175" cy="0"/>
                          </a:xfrm>
                          <a:prstGeom prst="line">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2" name="TextBox 13"/>
                        <wps:cNvSpPr txBox="1">
                          <a:spLocks noChangeArrowheads="1"/>
                        </wps:cNvSpPr>
                        <wps:spPr bwMode="auto">
                          <a:xfrm>
                            <a:off x="176992" y="219688"/>
                            <a:ext cx="1652432" cy="32569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314AE8"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Day -7 to Day -1</w:t>
                              </w:r>
                            </w:p>
                          </w:txbxContent>
                        </wps:txbx>
                        <wps:bodyPr vert="horz" wrap="square" lIns="91440" tIns="45720" rIns="91440" bIns="45720" numCol="1" anchor="t" anchorCtr="0" compatLnSpc="1">
                          <a:prstTxWarp prst="textNoShape">
                            <a:avLst/>
                          </a:prstTxWarp>
                          <a:noAutofit/>
                        </wps:bodyPr>
                      </wps:wsp>
                      <wps:wsp>
                        <wps:cNvPr id="73" name="TextBox 14"/>
                        <wps:cNvSpPr txBox="1">
                          <a:spLocks noChangeArrowheads="1"/>
                        </wps:cNvSpPr>
                        <wps:spPr bwMode="auto">
                          <a:xfrm>
                            <a:off x="3352800" y="207005"/>
                            <a:ext cx="1933575" cy="4303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0AFCDA" w14:textId="77777777" w:rsidR="00B2269F" w:rsidRPr="008D4078" w:rsidRDefault="00B2269F"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Screening &amp;</w:t>
                              </w:r>
                            </w:p>
                            <w:p w14:paraId="1713A8CF" w14:textId="5D932051"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Baseline imaging</w:t>
                              </w:r>
                            </w:p>
                          </w:txbxContent>
                        </wps:txbx>
                        <wps:bodyPr vert="horz" wrap="square" lIns="91440" tIns="45720" rIns="91440" bIns="45720" numCol="1" anchor="t" anchorCtr="0" compatLnSpc="1">
                          <a:prstTxWarp prst="textNoShape">
                            <a:avLst/>
                          </a:prstTxWarp>
                          <a:noAutofit/>
                        </wps:bodyPr>
                      </wps:wsp>
                      <wps:wsp>
                        <wps:cNvPr id="74" name="TextBox 15"/>
                        <wps:cNvSpPr txBox="1">
                          <a:spLocks noChangeArrowheads="1"/>
                        </wps:cNvSpPr>
                        <wps:spPr bwMode="auto">
                          <a:xfrm>
                            <a:off x="680412" y="786443"/>
                            <a:ext cx="2346325"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3FD0DB"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Day 1</w:t>
                              </w:r>
                            </w:p>
                          </w:txbxContent>
                        </wps:txbx>
                        <wps:bodyPr vert="horz" wrap="square" lIns="91440" tIns="45720" rIns="91440" bIns="45720" numCol="1" anchor="t" anchorCtr="0" compatLnSpc="1">
                          <a:prstTxWarp prst="textNoShape">
                            <a:avLst/>
                          </a:prstTxWarp>
                          <a:noAutofit/>
                        </wps:bodyPr>
                      </wps:wsp>
                      <wps:wsp>
                        <wps:cNvPr id="75" name="TextBox 16"/>
                        <wps:cNvSpPr txBox="1">
                          <a:spLocks noChangeArrowheads="1"/>
                        </wps:cNvSpPr>
                        <wps:spPr bwMode="auto">
                          <a:xfrm>
                            <a:off x="3294063" y="784855"/>
                            <a:ext cx="1933575" cy="48981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28B1F5" w14:textId="704BBD8E" w:rsidR="00B2269F" w:rsidRDefault="00B2269F"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Randomization</w:t>
                              </w:r>
                            </w:p>
                            <w:p w14:paraId="1CDD9AC5" w14:textId="7C872831" w:rsidR="00B2269F" w:rsidRPr="008D4078" w:rsidRDefault="00B2269F" w:rsidP="00C86ABF">
                              <w:pPr>
                                <w:pStyle w:val="NormalWeb"/>
                                <w:textAlignment w:val="baseline"/>
                                <w:rPr>
                                  <w:rFonts w:asciiTheme="minorHAnsi" w:hAnsi="Calibri"/>
                                  <w:color w:val="FF0000"/>
                                  <w:kern w:val="24"/>
                                  <w:sz w:val="22"/>
                                  <w:szCs w:val="22"/>
                                </w:rPr>
                              </w:pPr>
                              <w:r>
                                <w:rPr>
                                  <w:rFonts w:asciiTheme="minorHAnsi" w:hAnsi="Calibri"/>
                                  <w:color w:val="FF0000"/>
                                  <w:kern w:val="24"/>
                                  <w:sz w:val="22"/>
                                  <w:szCs w:val="22"/>
                                </w:rPr>
                                <w:t>(if applicable)</w:t>
                              </w:r>
                            </w:p>
                          </w:txbxContent>
                        </wps:txbx>
                        <wps:bodyPr vert="horz" wrap="square" lIns="91440" tIns="45720" rIns="91440" bIns="45720" numCol="1" anchor="t" anchorCtr="0" compatLnSpc="1">
                          <a:prstTxWarp prst="textNoShape">
                            <a:avLst/>
                          </a:prstTxWarp>
                          <a:noAutofit/>
                        </wps:bodyPr>
                      </wps:wsp>
                      <wps:wsp>
                        <wps:cNvPr id="76" name="TextBox 17"/>
                        <wps:cNvSpPr txBox="1">
                          <a:spLocks noChangeArrowheads="1"/>
                        </wps:cNvSpPr>
                        <wps:spPr bwMode="auto">
                          <a:xfrm>
                            <a:off x="655638" y="1442080"/>
                            <a:ext cx="2346325"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9EE616"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Week 1</w:t>
                              </w:r>
                            </w:p>
                          </w:txbxContent>
                        </wps:txbx>
                        <wps:bodyPr vert="horz" wrap="square" lIns="91440" tIns="45720" rIns="91440" bIns="45720" numCol="1" anchor="t" anchorCtr="0" compatLnSpc="1">
                          <a:prstTxWarp prst="textNoShape">
                            <a:avLst/>
                          </a:prstTxWarp>
                          <a:noAutofit/>
                        </wps:bodyPr>
                      </wps:wsp>
                      <wps:wsp>
                        <wps:cNvPr id="77" name="TextBox 18"/>
                        <wps:cNvSpPr txBox="1">
                          <a:spLocks noChangeArrowheads="1"/>
                        </wps:cNvSpPr>
                        <wps:spPr bwMode="auto">
                          <a:xfrm>
                            <a:off x="3294063" y="1462718"/>
                            <a:ext cx="1933575"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EDD2DA" w14:textId="29B33D80" w:rsidR="00B2269F" w:rsidRPr="008D4078" w:rsidRDefault="00B2269F" w:rsidP="00C86ABF">
                              <w:pPr>
                                <w:pStyle w:val="NormalWeb"/>
                                <w:textAlignment w:val="baseline"/>
                                <w:rPr>
                                  <w:color w:val="FF0000"/>
                                </w:rPr>
                              </w:pPr>
                              <w:r>
                                <w:rPr>
                                  <w:rFonts w:asciiTheme="minorHAnsi" w:hAnsi="Calibri"/>
                                  <w:color w:val="FF0000"/>
                                  <w:kern w:val="24"/>
                                  <w:sz w:val="22"/>
                                  <w:szCs w:val="22"/>
                                </w:rPr>
                                <w:t>Study Imaging</w:t>
                              </w:r>
                            </w:p>
                          </w:txbxContent>
                        </wps:txbx>
                        <wps:bodyPr vert="horz" wrap="square" lIns="91440" tIns="45720" rIns="91440" bIns="45720" numCol="1" anchor="t" anchorCtr="0" compatLnSpc="1">
                          <a:prstTxWarp prst="textNoShape">
                            <a:avLst/>
                          </a:prstTxWarp>
                          <a:noAutofit/>
                        </wps:bodyPr>
                      </wps:wsp>
                      <wps:wsp>
                        <wps:cNvPr id="78" name="TextBox 19"/>
                        <wps:cNvSpPr txBox="1">
                          <a:spLocks noChangeArrowheads="1"/>
                        </wps:cNvSpPr>
                        <wps:spPr bwMode="auto">
                          <a:xfrm>
                            <a:off x="320675" y="2202493"/>
                            <a:ext cx="2346325"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BECE96"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Weeks 2 - 25</w:t>
                              </w:r>
                            </w:p>
                          </w:txbxContent>
                        </wps:txbx>
                        <wps:bodyPr vert="horz" wrap="square" lIns="91440" tIns="45720" rIns="91440" bIns="45720" numCol="1" anchor="t" anchorCtr="0" compatLnSpc="1">
                          <a:prstTxWarp prst="textNoShape">
                            <a:avLst/>
                          </a:prstTxWarp>
                          <a:noAutofit/>
                        </wps:bodyPr>
                      </wps:wsp>
                      <wps:wsp>
                        <wps:cNvPr id="79" name="TextBox 20"/>
                        <wps:cNvSpPr txBox="1">
                          <a:spLocks noChangeArrowheads="1"/>
                        </wps:cNvSpPr>
                        <wps:spPr bwMode="auto">
                          <a:xfrm>
                            <a:off x="3321050" y="2221543"/>
                            <a:ext cx="1933575"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081EB8" w14:textId="26968238" w:rsidR="00B2269F" w:rsidRPr="008D4078" w:rsidRDefault="00B2269F"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Maintenance therapy</w:t>
                              </w:r>
                              <w:r w:rsidRPr="008D4078">
                                <w:rPr>
                                  <w:rFonts w:asciiTheme="minorHAnsi" w:hAnsi="Calibri"/>
                                  <w:color w:val="FF0000"/>
                                  <w:kern w:val="24"/>
                                  <w:sz w:val="22"/>
                                  <w:szCs w:val="22"/>
                                </w:rPr>
                                <w:br/>
                              </w:r>
                            </w:p>
                            <w:p w14:paraId="2E22E631" w14:textId="77777777" w:rsidR="00B2269F" w:rsidRPr="008D4078" w:rsidRDefault="00B2269F" w:rsidP="00C86ABF">
                              <w:pPr>
                                <w:pStyle w:val="NormalWeb"/>
                                <w:textAlignment w:val="baseline"/>
                                <w:rPr>
                                  <w:color w:val="FF0000"/>
                                </w:rPr>
                              </w:pPr>
                            </w:p>
                          </w:txbxContent>
                        </wps:txbx>
                        <wps:bodyPr vert="horz" wrap="square" lIns="91440" tIns="45720" rIns="91440" bIns="45720" numCol="1" anchor="t" anchorCtr="0" compatLnSpc="1">
                          <a:prstTxWarp prst="textNoShape">
                            <a:avLst/>
                          </a:prstTxWarp>
                          <a:noAutofit/>
                        </wps:bodyPr>
                      </wps:wsp>
                      <wps:wsp>
                        <wps:cNvPr id="80" name="TextBox 21"/>
                        <wps:cNvSpPr txBox="1">
                          <a:spLocks noChangeArrowheads="1"/>
                        </wps:cNvSpPr>
                        <wps:spPr bwMode="auto">
                          <a:xfrm>
                            <a:off x="488950" y="2969255"/>
                            <a:ext cx="2346325"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8F4498"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Week 26</w:t>
                              </w:r>
                            </w:p>
                          </w:txbxContent>
                        </wps:txbx>
                        <wps:bodyPr vert="horz" wrap="square" lIns="91440" tIns="45720" rIns="91440" bIns="45720" numCol="1" anchor="t" anchorCtr="0" compatLnSpc="1">
                          <a:prstTxWarp prst="textNoShape">
                            <a:avLst/>
                          </a:prstTxWarp>
                          <a:noAutofit/>
                        </wps:bodyPr>
                      </wps:wsp>
                      <wps:wsp>
                        <wps:cNvPr id="81" name="TextBox 23"/>
                        <wps:cNvSpPr txBox="1">
                          <a:spLocks noChangeArrowheads="1"/>
                        </wps:cNvSpPr>
                        <wps:spPr bwMode="auto">
                          <a:xfrm>
                            <a:off x="3324225" y="2980368"/>
                            <a:ext cx="2672140" cy="4187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B16B66" w14:textId="77777777" w:rsidR="00B2269F" w:rsidRDefault="00B2269F"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F</w:t>
                              </w:r>
                              <w:r>
                                <w:rPr>
                                  <w:rFonts w:asciiTheme="minorHAnsi" w:hAnsi="Calibri"/>
                                  <w:color w:val="FF0000"/>
                                  <w:kern w:val="24"/>
                                  <w:sz w:val="22"/>
                                  <w:szCs w:val="22"/>
                                </w:rPr>
                                <w:t>ollowup to</w:t>
                              </w:r>
                            </w:p>
                            <w:p w14:paraId="7BA4A156" w14:textId="5925820F" w:rsidR="00B2269F" w:rsidRPr="008D4078" w:rsidRDefault="00B2269F" w:rsidP="00C86ABF">
                              <w:pPr>
                                <w:pStyle w:val="NormalWeb"/>
                                <w:textAlignment w:val="baseline"/>
                                <w:rPr>
                                  <w:rFonts w:asciiTheme="minorHAnsi" w:hAnsi="Calibri"/>
                                  <w:color w:val="FF0000"/>
                                  <w:kern w:val="24"/>
                                  <w:sz w:val="22"/>
                                  <w:szCs w:val="22"/>
                                </w:rPr>
                              </w:pPr>
                              <w:r>
                                <w:rPr>
                                  <w:rFonts w:asciiTheme="minorHAnsi" w:hAnsi="Calibri"/>
                                  <w:color w:val="FF0000"/>
                                  <w:kern w:val="24"/>
                                  <w:sz w:val="22"/>
                                  <w:szCs w:val="22"/>
                                </w:rPr>
                                <w:t xml:space="preserve">Endpoint or reference standard </w:t>
                              </w:r>
                            </w:p>
                            <w:p w14:paraId="45191CC7" w14:textId="77777777" w:rsidR="00B2269F" w:rsidRPr="008D4078" w:rsidRDefault="00B2269F" w:rsidP="00C86ABF">
                              <w:pPr>
                                <w:pStyle w:val="NormalWeb"/>
                                <w:textAlignment w:val="baseline"/>
                                <w:rPr>
                                  <w:color w:val="FF0000"/>
                                </w:rPr>
                              </w:pPr>
                            </w:p>
                          </w:txbxContent>
                        </wps:txbx>
                        <wps:bodyPr vert="horz" wrap="square" lIns="91440" tIns="45720" rIns="91440" bIns="45720" numCol="1" anchor="t" anchorCtr="0" compatLnSpc="1">
                          <a:prstTxWarp prst="textNoShape">
                            <a:avLst/>
                          </a:prstTxWarp>
                          <a:noAutofit/>
                        </wps:bodyPr>
                      </wps:wsp>
                      <wps:wsp>
                        <wps:cNvPr id="82" name="TextBox 24"/>
                        <wps:cNvSpPr txBox="1">
                          <a:spLocks noChangeArrowheads="1"/>
                        </wps:cNvSpPr>
                        <wps:spPr bwMode="auto">
                          <a:xfrm>
                            <a:off x="488950" y="3737605"/>
                            <a:ext cx="2346325"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542E7D6"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Week 27</w:t>
                              </w:r>
                            </w:p>
                          </w:txbxContent>
                        </wps:txbx>
                        <wps:bodyPr vert="horz" wrap="square" lIns="91440" tIns="45720" rIns="91440" bIns="45720" numCol="1" anchor="t" anchorCtr="0" compatLnSpc="1">
                          <a:prstTxWarp prst="textNoShape">
                            <a:avLst/>
                          </a:prstTxWarp>
                          <a:noAutofit/>
                        </wps:bodyPr>
                      </wps:wsp>
                      <wps:wsp>
                        <wps:cNvPr id="83" name="TextBox 26"/>
                        <wps:cNvSpPr txBox="1">
                          <a:spLocks noChangeArrowheads="1"/>
                        </wps:cNvSpPr>
                        <wps:spPr bwMode="auto">
                          <a:xfrm>
                            <a:off x="3278188" y="3755395"/>
                            <a:ext cx="2719387"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C4AAF9"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End of Study Assessments (EOS)</w:t>
                              </w:r>
                            </w:p>
                          </w:txbxContent>
                        </wps:txbx>
                        <wps:bodyPr vert="horz" wrap="square" lIns="91440" tIns="45720" rIns="91440" bIns="45720" numCol="1" anchor="t" anchorCtr="0" compatLnSpc="1">
                          <a:prstTxWarp prst="textNoShape">
                            <a:avLst/>
                          </a:prstTxWarp>
                          <a:noAutofit/>
                        </wps:bodyPr>
                      </wps:wsp>
                      <wps:wsp>
                        <wps:cNvPr id="101" name="TextBox 27"/>
                        <wps:cNvSpPr txBox="1">
                          <a:spLocks noChangeArrowheads="1"/>
                        </wps:cNvSpPr>
                        <wps:spPr bwMode="auto">
                          <a:xfrm>
                            <a:off x="320675" y="4536118"/>
                            <a:ext cx="2346325"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DFEF12"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Week 28-29</w:t>
                              </w:r>
                            </w:p>
                          </w:txbxContent>
                        </wps:txbx>
                        <wps:bodyPr vert="horz" wrap="square" lIns="91440" tIns="45720" rIns="91440" bIns="45720" numCol="1" anchor="t" anchorCtr="0" compatLnSpc="1">
                          <a:prstTxWarp prst="textNoShape">
                            <a:avLst/>
                          </a:prstTxWarp>
                          <a:noAutofit/>
                        </wps:bodyPr>
                      </wps:wsp>
                      <wps:wsp>
                        <wps:cNvPr id="102" name="TextBox 28"/>
                        <wps:cNvSpPr txBox="1">
                          <a:spLocks noChangeArrowheads="1"/>
                        </wps:cNvSpPr>
                        <wps:spPr bwMode="auto">
                          <a:xfrm>
                            <a:off x="3276600" y="4517395"/>
                            <a:ext cx="2719387"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E34C7F"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Follow-up Phone Call</w:t>
                              </w:r>
                            </w:p>
                          </w:txbxContent>
                        </wps:txbx>
                        <wps:bodyPr vert="horz" wrap="square" lIns="91440" tIns="45720" rIns="91440" bIns="45720" numCol="1" anchor="t" anchorCtr="0" compatLnSpc="1">
                          <a:prstTxWarp prst="textNoShape">
                            <a:avLst/>
                          </a:prstTxWarp>
                          <a:noAutofit/>
                        </wps:bodyPr>
                      </wps:wsp>
                      <wps:wsp>
                        <wps:cNvPr id="103" name="Left Bracket 103"/>
                        <wps:cNvSpPr>
                          <a:spLocks/>
                        </wps:cNvSpPr>
                        <wps:spPr bwMode="auto">
                          <a:xfrm>
                            <a:off x="5181600" y="561018"/>
                            <a:ext cx="1371600" cy="658812"/>
                          </a:xfrm>
                          <a:prstGeom prst="leftBracket">
                            <a:avLst>
                              <a:gd name="adj" fmla="val 796"/>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vert="horz" wrap="square" lIns="91440" tIns="45720" rIns="91440" bIns="45720" numCol="1" anchor="ctr" anchorCtr="0" compatLnSpc="1">
                          <a:prstTxWarp prst="textNoShape">
                            <a:avLst/>
                          </a:prstTxWarp>
                        </wps:bodyPr>
                      </wps:wsp>
                      <wps:wsp>
                        <wps:cNvPr id="104" name="TextBox 36"/>
                        <wps:cNvSpPr txBox="1">
                          <a:spLocks noChangeArrowheads="1"/>
                        </wps:cNvSpPr>
                        <wps:spPr bwMode="auto">
                          <a:xfrm>
                            <a:off x="5257800" y="326395"/>
                            <a:ext cx="1938337"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FA7E80" w14:textId="74B0B91A"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 xml:space="preserve">Study </w:t>
                              </w:r>
                              <w:r>
                                <w:rPr>
                                  <w:rFonts w:asciiTheme="minorHAnsi" w:hAnsi="Calibri"/>
                                  <w:color w:val="FF0000"/>
                                  <w:kern w:val="24"/>
                                  <w:sz w:val="22"/>
                                  <w:szCs w:val="22"/>
                                </w:rPr>
                                <w:t>Imaging</w:t>
                              </w:r>
                              <w:r w:rsidRPr="008D4078">
                                <w:rPr>
                                  <w:rFonts w:asciiTheme="minorHAnsi" w:hAnsi="Calibri"/>
                                  <w:color w:val="FF0000"/>
                                  <w:kern w:val="24"/>
                                  <w:sz w:val="22"/>
                                  <w:szCs w:val="22"/>
                                </w:rPr>
                                <w:t xml:space="preserve"> N=</w:t>
                              </w:r>
                            </w:p>
                          </w:txbxContent>
                        </wps:txbx>
                        <wps:bodyPr vert="horz" wrap="square" lIns="91440" tIns="45720" rIns="91440" bIns="45720" numCol="1" anchor="t" anchorCtr="0" compatLnSpc="1">
                          <a:prstTxWarp prst="textNoShape">
                            <a:avLst/>
                          </a:prstTxWarp>
                          <a:noAutofit/>
                        </wps:bodyPr>
                      </wps:wsp>
                      <wps:wsp>
                        <wps:cNvPr id="105" name="TextBox 37"/>
                        <wps:cNvSpPr txBox="1">
                          <a:spLocks noChangeArrowheads="1"/>
                        </wps:cNvSpPr>
                        <wps:spPr bwMode="auto">
                          <a:xfrm>
                            <a:off x="5334000" y="1012195"/>
                            <a:ext cx="1938338" cy="261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D3D096" w14:textId="0AFE8481" w:rsidR="00B2269F" w:rsidRPr="008D4078" w:rsidRDefault="00B2269F" w:rsidP="00C86ABF">
                              <w:pPr>
                                <w:pStyle w:val="NormalWeb"/>
                                <w:textAlignment w:val="baseline"/>
                                <w:rPr>
                                  <w:color w:val="FF0000"/>
                                </w:rPr>
                              </w:pPr>
                              <w:r>
                                <w:rPr>
                                  <w:rFonts w:asciiTheme="minorHAnsi" w:hAnsi="Calibri"/>
                                  <w:color w:val="FF0000"/>
                                  <w:kern w:val="24"/>
                                  <w:sz w:val="22"/>
                                  <w:szCs w:val="22"/>
                                </w:rPr>
                                <w:t>Control group</w:t>
                              </w:r>
                              <w:r w:rsidRPr="008D4078">
                                <w:rPr>
                                  <w:rFonts w:asciiTheme="minorHAnsi" w:hAnsi="Calibri"/>
                                  <w:color w:val="FF0000"/>
                                  <w:kern w:val="24"/>
                                  <w:sz w:val="22"/>
                                  <w:szCs w:val="22"/>
                                </w:rPr>
                                <w:t xml:space="preserve"> N=</w:t>
                              </w:r>
                            </w:p>
                          </w:txbxContent>
                        </wps:txbx>
                        <wps:bodyPr vert="horz" wrap="square" lIns="91440" tIns="45720" rIns="91440" bIns="45720" numCol="1" anchor="t" anchorCtr="0" compatLnSpc="1">
                          <a:prstTxWarp prst="textNoShape">
                            <a:avLst/>
                          </a:prstTxWarp>
                          <a:noAutofit/>
                        </wps:bodyPr>
                      </wps:wsp>
                      <wps:wsp>
                        <wps:cNvPr id="106" name="Right Bracket 106"/>
                        <wps:cNvSpPr>
                          <a:spLocks/>
                        </wps:cNvSpPr>
                        <wps:spPr bwMode="auto">
                          <a:xfrm>
                            <a:off x="4720392" y="1594480"/>
                            <a:ext cx="450097" cy="1539682"/>
                          </a:xfrm>
                          <a:prstGeom prst="rightBracket">
                            <a:avLst>
                              <a:gd name="adj" fmla="val 0"/>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vert="horz" wrap="square" lIns="91440" tIns="45720" rIns="91440" bIns="45720" numCol="1" anchor="ctr" anchorCtr="0" compatLnSpc="1">
                          <a:prstTxWarp prst="textNoShape">
                            <a:avLst/>
                          </a:prstTxWarp>
                        </wps:bodyPr>
                      </wps:wsp>
                      <wps:wsp>
                        <wps:cNvPr id="107" name="Straight Connector 107"/>
                        <wps:cNvCnPr/>
                        <wps:spPr bwMode="auto">
                          <a:xfrm>
                            <a:off x="5181600" y="2340605"/>
                            <a:ext cx="300037" cy="0"/>
                          </a:xfrm>
                          <a:prstGeom prst="line">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8" name="TextBox 40"/>
                        <wps:cNvSpPr txBox="1">
                          <a:spLocks noChangeArrowheads="1"/>
                        </wps:cNvSpPr>
                        <wps:spPr bwMode="auto">
                          <a:xfrm>
                            <a:off x="5486161" y="2078537"/>
                            <a:ext cx="1066799" cy="782954"/>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0F5ED66" w14:textId="77777777" w:rsidR="00B2269F" w:rsidRPr="008D4078" w:rsidRDefault="00B2269F" w:rsidP="00C86ABF">
                              <w:pPr>
                                <w:pStyle w:val="NormalWeb"/>
                                <w:jc w:val="center"/>
                                <w:textAlignment w:val="baseline"/>
                                <w:rPr>
                                  <w:color w:val="FF0000"/>
                                </w:rPr>
                              </w:pPr>
                              <w:r w:rsidRPr="008D4078">
                                <w:rPr>
                                  <w:rFonts w:asciiTheme="minorHAnsi" w:hAnsi="Calibri"/>
                                  <w:color w:val="FF0000"/>
                                  <w:kern w:val="24"/>
                                  <w:sz w:val="22"/>
                                  <w:szCs w:val="22"/>
                                </w:rPr>
                                <w:t># in-clinic visits and</w:t>
                              </w:r>
                            </w:p>
                            <w:p w14:paraId="05A132E8" w14:textId="77777777" w:rsidR="00B2269F" w:rsidRPr="008D4078" w:rsidRDefault="00B2269F" w:rsidP="00C86ABF">
                              <w:pPr>
                                <w:pStyle w:val="NormalWeb"/>
                                <w:kinsoku w:val="0"/>
                                <w:overflowPunct w:val="0"/>
                                <w:jc w:val="center"/>
                                <w:textAlignment w:val="baseline"/>
                                <w:rPr>
                                  <w:color w:val="FF0000"/>
                                </w:rPr>
                              </w:pPr>
                              <w:r w:rsidRPr="008D4078">
                                <w:rPr>
                                  <w:rFonts w:asciiTheme="minorHAnsi" w:hAnsi="Calibri"/>
                                  <w:color w:val="FF0000"/>
                                  <w:kern w:val="24"/>
                                  <w:sz w:val="22"/>
                                  <w:szCs w:val="22"/>
                                </w:rPr>
                                <w:t># telephone contacts</w:t>
                              </w:r>
                            </w:p>
                          </w:txbxContent>
                        </wps:txbx>
                        <wps:bodyPr vert="horz" wrap="square" lIns="91440" tIns="45720" rIns="91440" bIns="45720" numCol="1" anchor="t" anchorCtr="0" compatLnSpc="1">
                          <a:prstTxWarp prst="textNoShape">
                            <a:avLst/>
                          </a:prstTxWarp>
                          <a:noAutofit/>
                        </wps:bodyPr>
                      </wps:wsp>
                      <wps:wsp>
                        <wps:cNvPr id="109" name="Rectangle 109"/>
                        <wps:cNvSpPr>
                          <a:spLocks noChangeArrowheads="1"/>
                        </wps:cNvSpPr>
                        <wps:spPr bwMode="auto">
                          <a:xfrm>
                            <a:off x="0" y="0"/>
                            <a:ext cx="184731" cy="26161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1"/>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chemeClr val="tx1"/>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110" name="Straight Connector 110"/>
                        <wps:cNvCnPr/>
                        <wps:spPr bwMode="auto">
                          <a:xfrm flipV="1">
                            <a:off x="1243013" y="917248"/>
                            <a:ext cx="2035175" cy="0"/>
                          </a:xfrm>
                          <a:prstGeom prst="line">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1" name="Straight Connector 111"/>
                        <wps:cNvCnPr/>
                        <wps:spPr bwMode="auto">
                          <a:xfrm flipV="1">
                            <a:off x="1258888" y="1572885"/>
                            <a:ext cx="2035175" cy="0"/>
                          </a:xfrm>
                          <a:prstGeom prst="line">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2" name="Straight Connector 112"/>
                        <wps:cNvCnPr/>
                        <wps:spPr bwMode="auto">
                          <a:xfrm flipV="1">
                            <a:off x="1243012" y="2352348"/>
                            <a:ext cx="2035175" cy="0"/>
                          </a:xfrm>
                          <a:prstGeom prst="line">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3" name="Straight Connector 113"/>
                        <wps:cNvCnPr/>
                        <wps:spPr bwMode="auto">
                          <a:xfrm flipV="1">
                            <a:off x="1219200" y="3100060"/>
                            <a:ext cx="2035175" cy="0"/>
                          </a:xfrm>
                          <a:prstGeom prst="line">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4" name="Straight Connector 114"/>
                        <wps:cNvCnPr/>
                        <wps:spPr bwMode="auto">
                          <a:xfrm flipV="1">
                            <a:off x="1187083" y="3868410"/>
                            <a:ext cx="2035175" cy="0"/>
                          </a:xfrm>
                          <a:prstGeom prst="line">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5" name="Straight Connector 115"/>
                        <wps:cNvCnPr/>
                        <wps:spPr bwMode="auto">
                          <a:xfrm flipV="1">
                            <a:off x="1219200" y="4657876"/>
                            <a:ext cx="2035175" cy="0"/>
                          </a:xfrm>
                          <a:prstGeom prst="line">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6" name="Straight Connector 116"/>
                        <wps:cNvCnPr/>
                        <wps:spPr bwMode="auto">
                          <a:xfrm flipV="1">
                            <a:off x="4419600" y="890424"/>
                            <a:ext cx="750888" cy="2381"/>
                          </a:xfrm>
                          <a:prstGeom prst="line">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7" name="Straight Connector 117"/>
                        <wps:cNvCnPr/>
                        <wps:spPr>
                          <a:xfrm>
                            <a:off x="2260599" y="342152"/>
                            <a:ext cx="42863" cy="4315724"/>
                          </a:xfrm>
                          <a:prstGeom prst="line">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7E01CC" id="Group 46" o:spid="_x0000_s1036" style="position:absolute;margin-left:-17.95pt;margin-top:36pt;width:512.95pt;height:406.5pt;z-index:251701248;mso-width-relative:margin;mso-height-relative:margin" coordsize="72723,479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">
                <v:line id="Straight Connector 71" o:spid="_x0000_s1037" style="position:absolute;flip:y;visibility:visible;mso-wrap-style:square" from="12858,3421" to="33210,34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" strokeweight="2.25pt">
                  <v:stroke joinstyle="miter"/>
                </v:line>
                <v:shape id="TextBox 13" o:spid="_x0000_s1038" type="#_x0000_t202" style="position:absolute;left:1769;top:2196;width:16525;height:32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bJ3xwAAAOA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0wn8H4pnQK7+AAAA//8DAFBLAQItABQABgAIAAAAIQDb4fbL7gAAAIUBAAATAAAAAAAA&#13;&#10;AAAAAAAAAAAAAABbQ29udGVudF9UeXBlc10ueG1sUEsBAi0AFAAGAAgAAAAhAFr0LFu/AAAAFQEA&#13;&#10;AAsAAAAAAAAAAAAAAAAAHwEAAF9yZWxzLy5yZWxzUEsBAi0AFAAGAAgAAAAhABM9snfHAAAA4AAA&#13;&#10;AA8AAAAAAAAAAAAAAAAABwIAAGRycy9kb3ducmV2LnhtbFBLBQYAAAAAAwADALcAAAD7AgAAAAA=&#13;&#10;" filled="f" stroked="f">
                  <v:textbox>
                    <w:txbxContent>
                      <w:p w14:paraId="6D314AE8"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Day -7 to Day -1</w:t>
                        </w:r>
                      </w:p>
                    </w:txbxContent>
                  </v:textbox>
                </v:shape>
                <v:shape id="TextBox 14" o:spid="_x0000_s1039" type="#_x0000_t202" style="position:absolute;left:33528;top:2070;width:19335;height:43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" filled="f" stroked="f">
                  <v:textbox>
                    <w:txbxContent>
                      <w:p w14:paraId="410AFCDA" w14:textId="77777777" w:rsidR="00B2269F" w:rsidRPr="008D4078" w:rsidRDefault="00B2269F"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Screening &amp;</w:t>
                        </w:r>
                      </w:p>
                      <w:p w14:paraId="1713A8CF" w14:textId="5D932051"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Baseline imaging</w:t>
                        </w:r>
                      </w:p>
                    </w:txbxContent>
                  </v:textbox>
                </v:shape>
                <v:shape id="TextBox 15" o:spid="_x0000_s1040" type="#_x0000_t202" style="position:absolute;left:6804;top:7864;width:23463;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" filled="f" stroked="f">
                  <v:textbox>
                    <w:txbxContent>
                      <w:p w14:paraId="683FD0DB"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Day 1</w:t>
                        </w:r>
                      </w:p>
                    </w:txbxContent>
                  </v:textbox>
                </v:shape>
                <v:shape id="TextBox 16" o:spid="_x0000_s1041" type="#_x0000_t202" style="position:absolute;left:32940;top:7848;width:19336;height:48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" filled="f" stroked="f">
                  <v:textbox>
                    <w:txbxContent>
                      <w:p w14:paraId="7C28B1F5" w14:textId="704BBD8E" w:rsidR="00B2269F" w:rsidRDefault="00B2269F"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Randomization</w:t>
                        </w:r>
                      </w:p>
                      <w:p w14:paraId="1CDD9AC5" w14:textId="7C872831" w:rsidR="00B2269F" w:rsidRPr="008D4078" w:rsidRDefault="00B2269F" w:rsidP="00C86ABF">
                        <w:pPr>
                          <w:pStyle w:val="NormalWeb"/>
                          <w:textAlignment w:val="baseline"/>
                          <w:rPr>
                            <w:rFonts w:asciiTheme="minorHAnsi" w:hAnsi="Calibri"/>
                            <w:color w:val="FF0000"/>
                            <w:kern w:val="24"/>
                            <w:sz w:val="22"/>
                            <w:szCs w:val="22"/>
                          </w:rPr>
                        </w:pPr>
                        <w:r>
                          <w:rPr>
                            <w:rFonts w:asciiTheme="minorHAnsi" w:hAnsi="Calibri"/>
                            <w:color w:val="FF0000"/>
                            <w:kern w:val="24"/>
                            <w:sz w:val="22"/>
                            <w:szCs w:val="22"/>
                          </w:rPr>
                          <w:t>(if applicable)</w:t>
                        </w:r>
                      </w:p>
                    </w:txbxContent>
                  </v:textbox>
                </v:shape>
                <v:shape id="TextBox 17" o:spid="_x0000_s1042" type="#_x0000_t202" style="position:absolute;left:6556;top:14420;width:23463;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" filled="f" stroked="f">
                  <v:textbox>
                    <w:txbxContent>
                      <w:p w14:paraId="6E9EE616"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Week 1</w:t>
                        </w:r>
                      </w:p>
                    </w:txbxContent>
                  </v:textbox>
                </v:shape>
                <v:shape id="TextBox 18" o:spid="_x0000_s1043" type="#_x0000_t202" style="position:absolute;left:32940;top:14627;width:19336;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" filled="f" stroked="f">
                  <v:textbox>
                    <w:txbxContent>
                      <w:p w14:paraId="60EDD2DA" w14:textId="29B33D80" w:rsidR="00B2269F" w:rsidRPr="008D4078" w:rsidRDefault="00B2269F" w:rsidP="00C86ABF">
                        <w:pPr>
                          <w:pStyle w:val="NormalWeb"/>
                          <w:textAlignment w:val="baseline"/>
                          <w:rPr>
                            <w:color w:val="FF0000"/>
                          </w:rPr>
                        </w:pPr>
                        <w:r>
                          <w:rPr>
                            <w:rFonts w:asciiTheme="minorHAnsi" w:hAnsi="Calibri"/>
                            <w:color w:val="FF0000"/>
                            <w:kern w:val="24"/>
                            <w:sz w:val="22"/>
                            <w:szCs w:val="22"/>
                          </w:rPr>
                          <w:t>Study Imaging</w:t>
                        </w:r>
                      </w:p>
                    </w:txbxContent>
                  </v:textbox>
                </v:shape>
                <v:shape id="TextBox 19" o:spid="_x0000_s1044" type="#_x0000_t202" style="position:absolute;left:3206;top:22024;width:23464;height:2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" filled="f" stroked="f">
                  <v:textbox>
                    <w:txbxContent>
                      <w:p w14:paraId="1EBECE96"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Weeks 2 - 25</w:t>
                        </w:r>
                      </w:p>
                    </w:txbxContent>
                  </v:textbox>
                </v:shape>
                <v:shape id="TextBox 20" o:spid="_x0000_s1045" type="#_x0000_t202" style="position:absolute;left:33210;top:22215;width:19336;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" filled="f" stroked="f">
                  <v:textbox>
                    <w:txbxContent>
                      <w:p w14:paraId="19081EB8" w14:textId="26968238" w:rsidR="00B2269F" w:rsidRPr="008D4078" w:rsidRDefault="00B2269F"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Maintenance therapy</w:t>
                        </w:r>
                        <w:r w:rsidRPr="008D4078">
                          <w:rPr>
                            <w:rFonts w:asciiTheme="minorHAnsi" w:hAnsi="Calibri"/>
                            <w:color w:val="FF0000"/>
                            <w:kern w:val="24"/>
                            <w:sz w:val="22"/>
                            <w:szCs w:val="22"/>
                          </w:rPr>
                          <w:br/>
                        </w:r>
                      </w:p>
                      <w:p w14:paraId="2E22E631" w14:textId="77777777" w:rsidR="00B2269F" w:rsidRPr="008D4078" w:rsidRDefault="00B2269F" w:rsidP="00C86ABF">
                        <w:pPr>
                          <w:pStyle w:val="NormalWeb"/>
                          <w:textAlignment w:val="baseline"/>
                          <w:rPr>
                            <w:color w:val="FF0000"/>
                          </w:rPr>
                        </w:pPr>
                      </w:p>
                    </w:txbxContent>
                  </v:textbox>
                </v:shape>
                <v:shape id="TextBox 21" o:spid="_x0000_s1046" type="#_x0000_t202" style="position:absolute;left:4889;top:29692;width:23463;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" filled="f" stroked="f">
                  <v:textbox>
                    <w:txbxContent>
                      <w:p w14:paraId="678F4498"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Week 26</w:t>
                        </w:r>
                      </w:p>
                    </w:txbxContent>
                  </v:textbox>
                </v:shape>
                <v:shape id="TextBox 23" o:spid="_x0000_s1047" type="#_x0000_t202" style="position:absolute;left:33242;top:29803;width:26721;height:4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" filled="f" stroked="f">
                  <v:textbox>
                    <w:txbxContent>
                      <w:p w14:paraId="23B16B66" w14:textId="77777777" w:rsidR="00B2269F" w:rsidRDefault="00B2269F"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F</w:t>
                        </w:r>
                        <w:r>
                          <w:rPr>
                            <w:rFonts w:asciiTheme="minorHAnsi" w:hAnsi="Calibri"/>
                            <w:color w:val="FF0000"/>
                            <w:kern w:val="24"/>
                            <w:sz w:val="22"/>
                            <w:szCs w:val="22"/>
                          </w:rPr>
                          <w:t>ollowup to</w:t>
                        </w:r>
                      </w:p>
                      <w:p w14:paraId="7BA4A156" w14:textId="5925820F" w:rsidR="00B2269F" w:rsidRPr="008D4078" w:rsidRDefault="00B2269F" w:rsidP="00C86ABF">
                        <w:pPr>
                          <w:pStyle w:val="NormalWeb"/>
                          <w:textAlignment w:val="baseline"/>
                          <w:rPr>
                            <w:rFonts w:asciiTheme="minorHAnsi" w:hAnsi="Calibri"/>
                            <w:color w:val="FF0000"/>
                            <w:kern w:val="24"/>
                            <w:sz w:val="22"/>
                            <w:szCs w:val="22"/>
                          </w:rPr>
                        </w:pPr>
                        <w:r>
                          <w:rPr>
                            <w:rFonts w:asciiTheme="minorHAnsi" w:hAnsi="Calibri"/>
                            <w:color w:val="FF0000"/>
                            <w:kern w:val="24"/>
                            <w:sz w:val="22"/>
                            <w:szCs w:val="22"/>
                          </w:rPr>
                          <w:t xml:space="preserve">Endpoint or reference standard </w:t>
                        </w:r>
                      </w:p>
                      <w:p w14:paraId="45191CC7" w14:textId="77777777" w:rsidR="00B2269F" w:rsidRPr="008D4078" w:rsidRDefault="00B2269F" w:rsidP="00C86ABF">
                        <w:pPr>
                          <w:pStyle w:val="NormalWeb"/>
                          <w:textAlignment w:val="baseline"/>
                          <w:rPr>
                            <w:color w:val="FF0000"/>
                          </w:rPr>
                        </w:pPr>
                      </w:p>
                    </w:txbxContent>
                  </v:textbox>
                </v:shape>
                <v:shape id="TextBox 24" o:spid="_x0000_s1048" type="#_x0000_t202" style="position:absolute;left:4889;top:37376;width:23463;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" filled="f" stroked="f">
                  <v:textbox>
                    <w:txbxContent>
                      <w:p w14:paraId="1542E7D6"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Week 27</w:t>
                        </w:r>
                      </w:p>
                    </w:txbxContent>
                  </v:textbox>
                </v:shape>
                <v:shape id="TextBox 26" o:spid="_x0000_s1049" type="#_x0000_t202" style="position:absolute;left:32781;top:37553;width:27194;height:2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" filled="f" stroked="f">
                  <v:textbox>
                    <w:txbxContent>
                      <w:p w14:paraId="42C4AAF9"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End of Study Assessments (EOS)</w:t>
                        </w:r>
                      </w:p>
                    </w:txbxContent>
                  </v:textbox>
                </v:shape>
                <v:shape id="TextBox 27" o:spid="_x0000_s1050" type="#_x0000_t202" style="position:absolute;left:3206;top:45361;width:23464;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" filled="f" stroked="f">
                  <v:textbox>
                    <w:txbxContent>
                      <w:p w14:paraId="0DDFEF12"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Week 28-29</w:t>
                        </w:r>
                      </w:p>
                    </w:txbxContent>
                  </v:textbox>
                </v:shape>
                <v:shape id="TextBox 28" o:spid="_x0000_s1051" type="#_x0000_t202" style="position:absolute;left:32766;top:45173;width:27193;height:2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1dyxwAAAOE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BL+DWKG8j0BwAA//8DAFBLAQItABQABgAIAAAAIQDb4fbL7gAAAIUBAAATAAAAAAAA&#13;&#10;AAAAAAAAAAAAAABbQ29udGVudF9UeXBlc10ueG1sUEsBAi0AFAAGAAgAAAAhAFr0LFu/AAAAFQEA&#13;&#10;AAsAAAAAAAAAAAAAAAAAHwEAAF9yZWxzLy5yZWxzUEsBAi0AFAAGAAgAAAAhADILV3LHAAAA4QAA&#13;&#10;AA8AAAAAAAAAAAAAAAAABwIAAGRycy9kb3ducmV2LnhtbFBLBQYAAAAAAwADALcAAAD7AgAAAAA=&#13;&#10;" filled="f" stroked="f">
                  <v:textbox>
                    <w:txbxContent>
                      <w:p w14:paraId="62E34C7F" w14:textId="77777777"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Follow-up Phone Call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3" o:spid="_x0000_s1052" type="#_x0000_t85" style="position:absolute;left:51816;top:5610;width:13716;height:65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" adj="172" strokeweight="1pt">
                  <v:stroke joinstyle="miter"/>
                </v:shape>
                <v:shape id="TextBox 36" o:spid="_x0000_s1053" type="#_x0000_t202" style="position:absolute;left:52578;top:3263;width:19383;height:2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mqdxwAAAOE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AL+DOKG8j0FwAA//8DAFBLAQItABQABgAIAAAAIQDb4fbL7gAAAIUBAAATAAAAAAAA&#13;&#10;AAAAAAAAAAAAAABbQ29udGVudF9UeXBlc10ueG1sUEsBAi0AFAAGAAgAAAAhAFr0LFu/AAAAFQEA&#13;&#10;AAsAAAAAAAAAAAAAAAAAHwEAAF9yZWxzLy5yZWxzUEsBAi0AFAAGAAgAAAAhANKuap3HAAAA4QAA&#13;&#10;AA8AAAAAAAAAAAAAAAAABwIAAGRycy9kb3ducmV2LnhtbFBLBQYAAAAAAwADALcAAAD7AgAAAAA=&#13;&#10;" filled="f" stroked="f">
                  <v:textbox>
                    <w:txbxContent>
                      <w:p w14:paraId="44FA7E80" w14:textId="74B0B91A" w:rsidR="00B2269F" w:rsidRPr="008D4078" w:rsidRDefault="00B2269F" w:rsidP="00C86ABF">
                        <w:pPr>
                          <w:pStyle w:val="NormalWeb"/>
                          <w:textAlignment w:val="baseline"/>
                          <w:rPr>
                            <w:color w:val="FF0000"/>
                          </w:rPr>
                        </w:pPr>
                        <w:r w:rsidRPr="008D4078">
                          <w:rPr>
                            <w:rFonts w:asciiTheme="minorHAnsi" w:hAnsi="Calibri"/>
                            <w:color w:val="FF0000"/>
                            <w:kern w:val="24"/>
                            <w:sz w:val="22"/>
                            <w:szCs w:val="22"/>
                          </w:rPr>
                          <w:t xml:space="preserve">Study </w:t>
                        </w:r>
                        <w:r>
                          <w:rPr>
                            <w:rFonts w:asciiTheme="minorHAnsi" w:hAnsi="Calibri"/>
                            <w:color w:val="FF0000"/>
                            <w:kern w:val="24"/>
                            <w:sz w:val="22"/>
                            <w:szCs w:val="22"/>
                          </w:rPr>
                          <w:t>Imaging</w:t>
                        </w:r>
                        <w:r w:rsidRPr="008D4078">
                          <w:rPr>
                            <w:rFonts w:asciiTheme="minorHAnsi" w:hAnsi="Calibri"/>
                            <w:color w:val="FF0000"/>
                            <w:kern w:val="24"/>
                            <w:sz w:val="22"/>
                            <w:szCs w:val="22"/>
                          </w:rPr>
                          <w:t xml:space="preserve"> N=</w:t>
                        </w:r>
                      </w:p>
                    </w:txbxContent>
                  </v:textbox>
                </v:shape>
                <v:shape id="TextBox 37" o:spid="_x0000_s1054" type="#_x0000_t202" style="position:absolute;left:53340;top:10121;width:19383;height:2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" filled="f" stroked="f">
                  <v:textbox>
                    <w:txbxContent>
                      <w:p w14:paraId="58D3D096" w14:textId="0AFE8481" w:rsidR="00B2269F" w:rsidRPr="008D4078" w:rsidRDefault="00B2269F" w:rsidP="00C86ABF">
                        <w:pPr>
                          <w:pStyle w:val="NormalWeb"/>
                          <w:textAlignment w:val="baseline"/>
                          <w:rPr>
                            <w:color w:val="FF0000"/>
                          </w:rPr>
                        </w:pPr>
                        <w:r>
                          <w:rPr>
                            <w:rFonts w:asciiTheme="minorHAnsi" w:hAnsi="Calibri"/>
                            <w:color w:val="FF0000"/>
                            <w:kern w:val="24"/>
                            <w:sz w:val="22"/>
                            <w:szCs w:val="22"/>
                          </w:rPr>
                          <w:t>Control group</w:t>
                        </w:r>
                        <w:r w:rsidRPr="008D4078">
                          <w:rPr>
                            <w:rFonts w:asciiTheme="minorHAnsi" w:hAnsi="Calibri"/>
                            <w:color w:val="FF0000"/>
                            <w:kern w:val="24"/>
                            <w:sz w:val="22"/>
                            <w:szCs w:val="22"/>
                          </w:rPr>
                          <w:t xml:space="preserve"> N=</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6" o:spid="_x0000_s1055" type="#_x0000_t86" style="position:absolute;left:47203;top:15944;width:4501;height:153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" adj="0" strokeweight="1pt">
                  <v:stroke joinstyle="miter"/>
                </v:shape>
                <v:line id="Straight Connector 107" o:spid="_x0000_s1056" style="position:absolute;visibility:visible;mso-wrap-style:square" from="51816,23406" to="54816,234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" strokeweight="1pt">
                  <v:stroke joinstyle="miter"/>
                </v:line>
                <v:shape id="TextBox 40" o:spid="_x0000_s1057" type="#_x0000_t202" style="position:absolute;left:54861;top:20785;width:10668;height:7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" filled="f">
                  <v:textbox>
                    <w:txbxContent>
                      <w:p w14:paraId="50F5ED66" w14:textId="77777777" w:rsidR="00B2269F" w:rsidRPr="008D4078" w:rsidRDefault="00B2269F" w:rsidP="00C86ABF">
                        <w:pPr>
                          <w:pStyle w:val="NormalWeb"/>
                          <w:jc w:val="center"/>
                          <w:textAlignment w:val="baseline"/>
                          <w:rPr>
                            <w:color w:val="FF0000"/>
                          </w:rPr>
                        </w:pPr>
                        <w:r w:rsidRPr="008D4078">
                          <w:rPr>
                            <w:rFonts w:asciiTheme="minorHAnsi" w:hAnsi="Calibri"/>
                            <w:color w:val="FF0000"/>
                            <w:kern w:val="24"/>
                            <w:sz w:val="22"/>
                            <w:szCs w:val="22"/>
                          </w:rPr>
                          <w:t># in-clinic visits and</w:t>
                        </w:r>
                      </w:p>
                      <w:p w14:paraId="05A132E8" w14:textId="77777777" w:rsidR="00B2269F" w:rsidRPr="008D4078" w:rsidRDefault="00B2269F" w:rsidP="00C86ABF">
                        <w:pPr>
                          <w:pStyle w:val="NormalWeb"/>
                          <w:kinsoku w:val="0"/>
                          <w:overflowPunct w:val="0"/>
                          <w:jc w:val="center"/>
                          <w:textAlignment w:val="baseline"/>
                          <w:rPr>
                            <w:color w:val="FF0000"/>
                          </w:rPr>
                        </w:pPr>
                        <w:r w:rsidRPr="008D4078">
                          <w:rPr>
                            <w:rFonts w:asciiTheme="minorHAnsi" w:hAnsi="Calibri"/>
                            <w:color w:val="FF0000"/>
                            <w:kern w:val="24"/>
                            <w:sz w:val="22"/>
                            <w:szCs w:val="22"/>
                          </w:rPr>
                          <w:t># telephone contacts</w:t>
                        </w:r>
                      </w:p>
                    </w:txbxContent>
                  </v:textbox>
                </v:shape>
                <v:rect id="Rectangle 109" o:spid="_x0000_s1058" style="position:absolute;width:1847;height:26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" filled="f" stroked="f"/>
                <v:line id="Straight Connector 110" o:spid="_x0000_s1059" style="position:absolute;flip:y;visibility:visible;mso-wrap-style:square" from="12430,9172" to="32781,91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" strokeweight="2.25pt">
                  <v:stroke joinstyle="miter"/>
                </v:line>
                <v:line id="Straight Connector 111" o:spid="_x0000_s1060" style="position:absolute;flip:y;visibility:visible;mso-wrap-style:square" from="12588,15728" to="32940,157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" strokeweight="2.25pt">
                  <v:stroke joinstyle="miter"/>
                </v:line>
                <v:line id="Straight Connector 112" o:spid="_x0000_s1061" style="position:absolute;flip:y;visibility:visible;mso-wrap-style:square" from="12430,23523" to="32781,235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" strokeweight="2.25pt">
                  <v:stroke joinstyle="miter"/>
                </v:line>
                <v:line id="Straight Connector 113" o:spid="_x0000_s1062" style="position:absolute;flip:y;visibility:visible;mso-wrap-style:square" from="12192,31000" to="32543,310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" strokeweight="2.25pt">
                  <v:stroke joinstyle="miter"/>
                </v:line>
                <v:line id="Straight Connector 114" o:spid="_x0000_s1063" style="position:absolute;flip:y;visibility:visible;mso-wrap-style:square" from="11870,38684" to="32222,386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" strokeweight="2.25pt">
                  <v:stroke joinstyle="miter"/>
                </v:line>
                <v:line id="Straight Connector 115" o:spid="_x0000_s1064" style="position:absolute;flip:y;visibility:visible;mso-wrap-style:square" from="12192,46578" to="32543,465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" strokeweight="2.25pt">
                  <v:stroke joinstyle="miter"/>
                </v:line>
                <v:line id="Straight Connector 116" o:spid="_x0000_s1065" style="position:absolute;flip:y;visibility:visible;mso-wrap-style:square" from="44196,8904" to="51704,89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" strokeweight="1pt">
                  <v:stroke joinstyle="miter"/>
                </v:line>
                <v:line id="Straight Connector 117" o:spid="_x0000_s1066" style="position:absolute;visibility:visible;mso-wrap-style:square" from="22605,3421" to="23034,465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" strokeweight="2.25pt">
                  <v:stroke joinstyle="miter"/>
                </v:line>
              </v:group>
            </w:pict>
          </mc:Fallback>
        </mc:AlternateContent>
      </w:r>
      <w:r w:rsidR="00806778" w:rsidRPr="00A1768A">
        <w:rPr>
          <w:rFonts w:ascii="Calibri" w:hAnsi="Calibri" w:cs="Times New Roman"/>
          <w:color w:val="E36C0A" w:themeColor="accent6" w:themeShade="BF"/>
          <w:szCs w:val="24"/>
        </w:rPr>
        <w:br w:type="page"/>
      </w:r>
    </w:p>
    <w:p w14:paraId="64AA0A43" w14:textId="77777777" w:rsidR="00B85D9B" w:rsidRPr="0053298C" w:rsidRDefault="000C7D9F" w:rsidP="003747D2">
      <w:pPr>
        <w:pStyle w:val="Heading2"/>
        <w:rPr>
          <w:color w:val="008000"/>
        </w:rPr>
      </w:pPr>
      <w:bookmarkStart w:id="1871" w:name="_Toc469057342"/>
      <w:bookmarkStart w:id="1872" w:name="_Toc469058291"/>
      <w:bookmarkStart w:id="1873" w:name="_Toc473817830"/>
      <w:bookmarkStart w:id="1874" w:name="_Toc469057353"/>
      <w:bookmarkStart w:id="1875" w:name="_Toc469058302"/>
      <w:bookmarkStart w:id="1876" w:name="_Toc473817841"/>
      <w:bookmarkStart w:id="1877" w:name="_Toc469057354"/>
      <w:bookmarkStart w:id="1878" w:name="_Toc469058303"/>
      <w:bookmarkStart w:id="1879" w:name="_Toc473817842"/>
      <w:bookmarkStart w:id="1880" w:name="_Toc469057355"/>
      <w:bookmarkStart w:id="1881" w:name="_Toc469058304"/>
      <w:bookmarkStart w:id="1882" w:name="_Toc473817843"/>
      <w:bookmarkStart w:id="1883" w:name="_Toc469057356"/>
      <w:bookmarkStart w:id="1884" w:name="_Toc469058305"/>
      <w:bookmarkStart w:id="1885" w:name="_Toc473817844"/>
      <w:bookmarkStart w:id="1886" w:name="_Toc469057357"/>
      <w:bookmarkStart w:id="1887" w:name="_Toc469058306"/>
      <w:bookmarkStart w:id="1888" w:name="_Toc473817845"/>
      <w:bookmarkStart w:id="1889" w:name="_Toc469057358"/>
      <w:bookmarkStart w:id="1890" w:name="_Toc469058307"/>
      <w:bookmarkStart w:id="1891" w:name="_Toc473817846"/>
      <w:bookmarkStart w:id="1892" w:name="_Toc469057359"/>
      <w:bookmarkStart w:id="1893" w:name="_Toc469058308"/>
      <w:bookmarkStart w:id="1894" w:name="_Toc473817847"/>
      <w:bookmarkStart w:id="1895" w:name="_Toc469057360"/>
      <w:bookmarkStart w:id="1896" w:name="_Toc469058309"/>
      <w:bookmarkStart w:id="1897" w:name="_Toc473817848"/>
      <w:bookmarkStart w:id="1898" w:name="_Toc469057371"/>
      <w:bookmarkStart w:id="1899" w:name="_Toc469058320"/>
      <w:bookmarkStart w:id="1900" w:name="_Toc473817859"/>
      <w:bookmarkStart w:id="1901" w:name="_Toc473817860"/>
      <w:bookmarkStart w:id="1902" w:name="_Toc468977978"/>
      <w:bookmarkStart w:id="1903" w:name="_Toc468978468"/>
      <w:bookmarkStart w:id="1904" w:name="_Toc468978635"/>
      <w:bookmarkStart w:id="1905" w:name="_Toc468978802"/>
      <w:bookmarkStart w:id="1906" w:name="_Toc469004137"/>
      <w:bookmarkStart w:id="1907" w:name="_Toc469045789"/>
      <w:bookmarkStart w:id="1908" w:name="_Toc469045956"/>
      <w:bookmarkStart w:id="1909" w:name="_Toc469046125"/>
      <w:bookmarkStart w:id="1910" w:name="_Toc468977989"/>
      <w:bookmarkStart w:id="1911" w:name="_Toc468978479"/>
      <w:bookmarkStart w:id="1912" w:name="_Toc468978646"/>
      <w:bookmarkStart w:id="1913" w:name="_Toc468978813"/>
      <w:bookmarkStart w:id="1914" w:name="_Toc469004148"/>
      <w:bookmarkStart w:id="1915" w:name="_Toc469045800"/>
      <w:bookmarkStart w:id="1916" w:name="_Toc469045967"/>
      <w:bookmarkStart w:id="1917" w:name="_Toc469046136"/>
      <w:bookmarkStart w:id="1918" w:name="_Toc468977990"/>
      <w:bookmarkStart w:id="1919" w:name="_Toc468978480"/>
      <w:bookmarkStart w:id="1920" w:name="_Toc468978647"/>
      <w:bookmarkStart w:id="1921" w:name="_Toc468978814"/>
      <w:bookmarkStart w:id="1922" w:name="_Toc469004149"/>
      <w:bookmarkStart w:id="1923" w:name="_Toc469045801"/>
      <w:bookmarkStart w:id="1924" w:name="_Toc469045968"/>
      <w:bookmarkStart w:id="1925" w:name="_Toc469046137"/>
      <w:bookmarkStart w:id="1926" w:name="_Toc468977991"/>
      <w:bookmarkStart w:id="1927" w:name="_Toc468978481"/>
      <w:bookmarkStart w:id="1928" w:name="_Toc468978648"/>
      <w:bookmarkStart w:id="1929" w:name="_Toc468978815"/>
      <w:bookmarkStart w:id="1930" w:name="_Toc469004150"/>
      <w:bookmarkStart w:id="1931" w:name="_Toc469045802"/>
      <w:bookmarkStart w:id="1932" w:name="_Toc469045969"/>
      <w:bookmarkStart w:id="1933" w:name="_Toc469046138"/>
      <w:bookmarkStart w:id="1934" w:name="_Toc468977992"/>
      <w:bookmarkStart w:id="1935" w:name="_Toc468978482"/>
      <w:bookmarkStart w:id="1936" w:name="_Toc468978649"/>
      <w:bookmarkStart w:id="1937" w:name="_Toc468978816"/>
      <w:bookmarkStart w:id="1938" w:name="_Toc469004151"/>
      <w:bookmarkStart w:id="1939" w:name="_Toc469045803"/>
      <w:bookmarkStart w:id="1940" w:name="_Toc469045970"/>
      <w:bookmarkStart w:id="1941" w:name="_Toc469046139"/>
      <w:bookmarkStart w:id="1942" w:name="_Toc468977993"/>
      <w:bookmarkStart w:id="1943" w:name="_Toc468978483"/>
      <w:bookmarkStart w:id="1944" w:name="_Toc468978650"/>
      <w:bookmarkStart w:id="1945" w:name="_Toc468978817"/>
      <w:bookmarkStart w:id="1946" w:name="_Toc469004152"/>
      <w:bookmarkStart w:id="1947" w:name="_Toc469045804"/>
      <w:bookmarkStart w:id="1948" w:name="_Toc469045971"/>
      <w:bookmarkStart w:id="1949" w:name="_Toc469046140"/>
      <w:bookmarkStart w:id="1950" w:name="_Toc468977994"/>
      <w:bookmarkStart w:id="1951" w:name="_Toc468978484"/>
      <w:bookmarkStart w:id="1952" w:name="_Toc468978651"/>
      <w:bookmarkStart w:id="1953" w:name="_Toc468978818"/>
      <w:bookmarkStart w:id="1954" w:name="_Toc469004153"/>
      <w:bookmarkStart w:id="1955" w:name="_Toc469045805"/>
      <w:bookmarkStart w:id="1956" w:name="_Toc469045972"/>
      <w:bookmarkStart w:id="1957" w:name="_Toc469046141"/>
      <w:bookmarkStart w:id="1958" w:name="_Toc468977995"/>
      <w:bookmarkStart w:id="1959" w:name="_Toc468978485"/>
      <w:bookmarkStart w:id="1960" w:name="_Toc468978652"/>
      <w:bookmarkStart w:id="1961" w:name="_Toc468978819"/>
      <w:bookmarkStart w:id="1962" w:name="_Toc469004154"/>
      <w:bookmarkStart w:id="1963" w:name="_Toc469045806"/>
      <w:bookmarkStart w:id="1964" w:name="_Toc469045973"/>
      <w:bookmarkStart w:id="1965" w:name="_Toc469046142"/>
      <w:bookmarkStart w:id="1966" w:name="_Toc468977996"/>
      <w:bookmarkStart w:id="1967" w:name="_Toc468978486"/>
      <w:bookmarkStart w:id="1968" w:name="_Toc468978653"/>
      <w:bookmarkStart w:id="1969" w:name="_Toc468978820"/>
      <w:bookmarkStart w:id="1970" w:name="_Toc469004155"/>
      <w:bookmarkStart w:id="1971" w:name="_Toc469045807"/>
      <w:bookmarkStart w:id="1972" w:name="_Toc469045974"/>
      <w:bookmarkStart w:id="1973" w:name="_Toc469046143"/>
      <w:bookmarkStart w:id="1974" w:name="_Toc468978007"/>
      <w:bookmarkStart w:id="1975" w:name="_Toc468978497"/>
      <w:bookmarkStart w:id="1976" w:name="_Toc468978664"/>
      <w:bookmarkStart w:id="1977" w:name="_Toc468978831"/>
      <w:bookmarkStart w:id="1978" w:name="_Toc469004166"/>
      <w:bookmarkStart w:id="1979" w:name="_Toc469045818"/>
      <w:bookmarkStart w:id="1980" w:name="_Toc469045985"/>
      <w:bookmarkStart w:id="1981" w:name="_Toc469046154"/>
      <w:bookmarkStart w:id="1982" w:name="_Toc469058321"/>
      <w:bookmarkStart w:id="1983" w:name="_Toc469046155"/>
      <w:bookmarkStart w:id="1984" w:name="_Toc388790479"/>
      <w:bookmarkStart w:id="1985" w:name="_Toc9183856"/>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Pr="0053298C">
        <w:rPr>
          <w:color w:val="008000"/>
        </w:rPr>
        <w:lastRenderedPageBreak/>
        <w:t>S</w:t>
      </w:r>
      <w:r w:rsidR="00C918BA" w:rsidRPr="0053298C">
        <w:rPr>
          <w:color w:val="008000"/>
        </w:rPr>
        <w:t xml:space="preserve">chedule </w:t>
      </w:r>
      <w:r w:rsidR="00B85D9B" w:rsidRPr="0053298C">
        <w:rPr>
          <w:color w:val="008000"/>
        </w:rPr>
        <w:t xml:space="preserve">of </w:t>
      </w:r>
      <w:r w:rsidRPr="0053298C">
        <w:rPr>
          <w:color w:val="008000"/>
        </w:rPr>
        <w:t>A</w:t>
      </w:r>
      <w:r w:rsidR="00B85D9B" w:rsidRPr="0053298C">
        <w:rPr>
          <w:color w:val="008000"/>
        </w:rPr>
        <w:t>ctivities (SoA)</w:t>
      </w:r>
      <w:bookmarkEnd w:id="1982"/>
      <w:bookmarkEnd w:id="1983"/>
      <w:bookmarkEnd w:id="1984"/>
      <w:bookmarkEnd w:id="1985"/>
    </w:p>
    <w:p w14:paraId="6A589683" w14:textId="44DC60BA" w:rsidR="0061460D" w:rsidRPr="0053298C" w:rsidRDefault="000C7D9F" w:rsidP="000C7D9F">
      <w:pPr>
        <w:pStyle w:val="NormalWeb"/>
        <w:rPr>
          <w:rFonts w:asciiTheme="minorHAnsi" w:hAnsiTheme="minorHAnsi"/>
          <w:b/>
          <w:i/>
          <w:color w:val="008000"/>
          <w:sz w:val="22"/>
        </w:rPr>
      </w:pPr>
      <w:r w:rsidRPr="0053298C">
        <w:rPr>
          <w:rFonts w:asciiTheme="minorHAnsi" w:hAnsiTheme="minorHAnsi"/>
          <w:b/>
          <w:i/>
          <w:color w:val="008000"/>
          <w:sz w:val="22"/>
        </w:rPr>
        <w:t xml:space="preserve">The </w:t>
      </w:r>
      <w:r w:rsidR="0061460D" w:rsidRPr="0053298C">
        <w:rPr>
          <w:rFonts w:asciiTheme="minorHAnsi" w:hAnsiTheme="minorHAnsi"/>
          <w:b/>
          <w:i/>
          <w:color w:val="008000"/>
          <w:sz w:val="22"/>
        </w:rPr>
        <w:t xml:space="preserve">schedule below is provided as an example and should be modified as appropriate. </w:t>
      </w:r>
      <w:r w:rsidR="00D92602">
        <w:rPr>
          <w:rFonts w:asciiTheme="minorHAnsi" w:hAnsiTheme="minorHAnsi"/>
          <w:b/>
          <w:i/>
          <w:color w:val="008000"/>
          <w:sz w:val="22"/>
        </w:rPr>
        <w:t>It is available as a separate Excel file for students to edit and import.</w:t>
      </w:r>
    </w:p>
    <w:p w14:paraId="63930830" w14:textId="77777777" w:rsidR="0061460D" w:rsidRPr="0053298C" w:rsidRDefault="0061460D" w:rsidP="000C7D9F">
      <w:pPr>
        <w:pStyle w:val="NormalWeb"/>
        <w:rPr>
          <w:rFonts w:asciiTheme="minorHAnsi" w:hAnsiTheme="minorHAnsi"/>
          <w:i/>
          <w:color w:val="008000"/>
          <w:sz w:val="22"/>
          <w:szCs w:val="22"/>
        </w:rPr>
      </w:pPr>
    </w:p>
    <w:p w14:paraId="21A216B4" w14:textId="078AD1E9" w:rsidR="00F56DCA" w:rsidRPr="0053298C" w:rsidRDefault="005736F2" w:rsidP="00F56DCA">
      <w:pPr>
        <w:spacing w:before="0" w:after="0" w:line="240" w:lineRule="auto"/>
        <w:rPr>
          <w:i/>
          <w:color w:val="008000"/>
          <w:sz w:val="22"/>
          <w:szCs w:val="22"/>
        </w:rPr>
      </w:pPr>
      <w:r w:rsidRPr="0053298C">
        <w:rPr>
          <w:i/>
          <w:color w:val="008000"/>
          <w:sz w:val="22"/>
          <w:szCs w:val="22"/>
        </w:rPr>
        <w:t xml:space="preserve">The schedule of activities must capture the procedures that will be accomplished at each study visit, and </w:t>
      </w:r>
      <w:r w:rsidR="00CC5E48">
        <w:rPr>
          <w:i/>
          <w:color w:val="008000"/>
          <w:sz w:val="22"/>
          <w:szCs w:val="22"/>
        </w:rPr>
        <w:t>all contact</w:t>
      </w:r>
      <w:r w:rsidR="008B144C" w:rsidRPr="0053298C">
        <w:rPr>
          <w:i/>
          <w:color w:val="008000"/>
          <w:sz w:val="22"/>
          <w:szCs w:val="22"/>
        </w:rPr>
        <w:t xml:space="preserve"> with study participants</w:t>
      </w:r>
      <w:r w:rsidR="00F56DCA" w:rsidRPr="0053298C">
        <w:rPr>
          <w:i/>
          <w:color w:val="008000"/>
          <w:sz w:val="22"/>
          <w:szCs w:val="22"/>
        </w:rPr>
        <w:t xml:space="preserve"> e.g., telephone contacts.  </w:t>
      </w:r>
      <w:r w:rsidR="00635614" w:rsidRPr="0053298C">
        <w:rPr>
          <w:i/>
          <w:color w:val="008000"/>
          <w:sz w:val="22"/>
          <w:szCs w:val="22"/>
        </w:rPr>
        <w:t xml:space="preserve">This includes any tests that are used for </w:t>
      </w:r>
      <w:r w:rsidR="00983BFF" w:rsidRPr="0053298C">
        <w:rPr>
          <w:i/>
          <w:color w:val="008000"/>
          <w:sz w:val="22"/>
          <w:szCs w:val="22"/>
        </w:rPr>
        <w:t xml:space="preserve">eligibility, </w:t>
      </w:r>
      <w:r w:rsidR="00635614" w:rsidRPr="0053298C">
        <w:rPr>
          <w:i/>
          <w:color w:val="008000"/>
          <w:sz w:val="22"/>
          <w:szCs w:val="22"/>
        </w:rPr>
        <w:t>participant randomization or stratification</w:t>
      </w:r>
      <w:r w:rsidR="00983BFF" w:rsidRPr="0053298C">
        <w:rPr>
          <w:i/>
          <w:color w:val="008000"/>
          <w:sz w:val="22"/>
          <w:szCs w:val="22"/>
        </w:rPr>
        <w:t>,</w:t>
      </w:r>
      <w:r w:rsidR="00635614" w:rsidRPr="0053298C">
        <w:rPr>
          <w:i/>
          <w:color w:val="008000"/>
          <w:sz w:val="22"/>
          <w:szCs w:val="22"/>
        </w:rPr>
        <w:t xml:space="preserve"> or decisions on </w:t>
      </w:r>
      <w:r w:rsidR="00C44AD4">
        <w:rPr>
          <w:i/>
          <w:color w:val="008000"/>
          <w:sz w:val="22"/>
          <w:szCs w:val="22"/>
        </w:rPr>
        <w:t>study</w:t>
      </w:r>
      <w:r w:rsidR="00720CF6" w:rsidRPr="0053298C">
        <w:rPr>
          <w:i/>
          <w:color w:val="008000"/>
          <w:sz w:val="22"/>
          <w:szCs w:val="22"/>
        </w:rPr>
        <w:t xml:space="preserve"> </w:t>
      </w:r>
      <w:r w:rsidR="00635614" w:rsidRPr="0053298C">
        <w:rPr>
          <w:i/>
          <w:color w:val="008000"/>
          <w:sz w:val="22"/>
          <w:szCs w:val="22"/>
        </w:rPr>
        <w:t xml:space="preserve">discontinuation. </w:t>
      </w:r>
      <w:r w:rsidR="00176089" w:rsidRPr="0053298C">
        <w:rPr>
          <w:i/>
          <w:color w:val="008000"/>
          <w:sz w:val="22"/>
          <w:szCs w:val="22"/>
        </w:rPr>
        <w:t xml:space="preserve">Only include procedures that contribute to </w:t>
      </w:r>
      <w:r w:rsidR="00983BFF" w:rsidRPr="0053298C">
        <w:rPr>
          <w:i/>
          <w:color w:val="008000"/>
          <w:sz w:val="22"/>
          <w:szCs w:val="22"/>
        </w:rPr>
        <w:t xml:space="preserve">participant eligibility and </w:t>
      </w:r>
      <w:r w:rsidR="00176089" w:rsidRPr="0053298C">
        <w:rPr>
          <w:i/>
          <w:color w:val="008000"/>
          <w:sz w:val="22"/>
          <w:szCs w:val="22"/>
        </w:rPr>
        <w:t xml:space="preserve">study objectives and </w:t>
      </w:r>
      <w:r w:rsidR="00054F17" w:rsidRPr="0053298C">
        <w:rPr>
          <w:i/>
          <w:color w:val="008000"/>
          <w:sz w:val="22"/>
          <w:szCs w:val="22"/>
        </w:rPr>
        <w:t>endpoint</w:t>
      </w:r>
      <w:r w:rsidR="00176089" w:rsidRPr="0053298C">
        <w:rPr>
          <w:i/>
          <w:color w:val="008000"/>
          <w:sz w:val="22"/>
          <w:szCs w:val="22"/>
        </w:rPr>
        <w:t xml:space="preserve">s. </w:t>
      </w:r>
      <w:r w:rsidR="00B66672">
        <w:rPr>
          <w:i/>
          <w:color w:val="008000"/>
          <w:sz w:val="22"/>
          <w:szCs w:val="22"/>
        </w:rPr>
        <w:t xml:space="preserve"> </w:t>
      </w:r>
      <w:r w:rsidR="00DA2ACB" w:rsidRPr="0053298C">
        <w:rPr>
          <w:i/>
          <w:color w:val="008000"/>
          <w:sz w:val="22"/>
          <w:szCs w:val="22"/>
        </w:rPr>
        <w:t xml:space="preserve">Allowable windows should be stated for all visits. </w:t>
      </w:r>
    </w:p>
    <w:p w14:paraId="624DC2B1" w14:textId="77777777" w:rsidR="00656AEF" w:rsidRPr="0053298C" w:rsidRDefault="00656AEF" w:rsidP="00656AEF">
      <w:pPr>
        <w:pStyle w:val="NormalWeb"/>
        <w:rPr>
          <w:rFonts w:asciiTheme="minorHAnsi" w:hAnsiTheme="minorHAnsi"/>
          <w:i/>
          <w:color w:val="008000"/>
          <w:sz w:val="22"/>
          <w:szCs w:val="22"/>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58"/>
        <w:gridCol w:w="633"/>
        <w:gridCol w:w="460"/>
        <w:gridCol w:w="435"/>
        <w:gridCol w:w="447"/>
        <w:gridCol w:w="510"/>
        <w:gridCol w:w="460"/>
        <w:gridCol w:w="460"/>
        <w:gridCol w:w="460"/>
        <w:gridCol w:w="472"/>
        <w:gridCol w:w="460"/>
        <w:gridCol w:w="497"/>
        <w:gridCol w:w="522"/>
        <w:gridCol w:w="510"/>
        <w:gridCol w:w="976"/>
      </w:tblGrid>
      <w:tr w:rsidR="00656AEF" w:rsidRPr="0053298C" w14:paraId="3BFE932C" w14:textId="77777777" w:rsidTr="00183E36">
        <w:trPr>
          <w:cantSplit/>
          <w:trHeight w:val="1754"/>
          <w:tblHeader/>
        </w:trPr>
        <w:tc>
          <w:tcPr>
            <w:tcW w:w="2058" w:type="dxa"/>
            <w:vAlign w:val="bottom"/>
          </w:tcPr>
          <w:p w14:paraId="5C32EF31" w14:textId="77777777" w:rsidR="00656AEF" w:rsidRPr="0053298C" w:rsidRDefault="00656AEF" w:rsidP="00183E36">
            <w:pPr>
              <w:spacing w:before="0" w:after="0" w:line="240" w:lineRule="auto"/>
              <w:rPr>
                <w:b/>
                <w:color w:val="008000"/>
                <w:spacing w:val="-3"/>
                <w:sz w:val="16"/>
                <w:szCs w:val="16"/>
              </w:rPr>
            </w:pPr>
            <w:r w:rsidRPr="0053298C">
              <w:rPr>
                <w:b/>
                <w:color w:val="008000"/>
                <w:spacing w:val="-3"/>
                <w:sz w:val="16"/>
                <w:szCs w:val="16"/>
              </w:rPr>
              <w:t>Procedures</w:t>
            </w:r>
          </w:p>
        </w:tc>
        <w:tc>
          <w:tcPr>
            <w:tcW w:w="633" w:type="dxa"/>
            <w:textDirection w:val="btLr"/>
            <w:vAlign w:val="center"/>
          </w:tcPr>
          <w:p w14:paraId="290F2469" w14:textId="77777777" w:rsidR="00656AEF" w:rsidRPr="0053298C" w:rsidRDefault="00656AEF" w:rsidP="00183E36">
            <w:pPr>
              <w:spacing w:before="0" w:after="0" w:line="240" w:lineRule="auto"/>
              <w:ind w:left="115" w:right="115"/>
              <w:jc w:val="center"/>
              <w:rPr>
                <w:color w:val="008000"/>
                <w:sz w:val="16"/>
                <w:szCs w:val="16"/>
              </w:rPr>
            </w:pPr>
            <w:r w:rsidRPr="0053298C">
              <w:rPr>
                <w:color w:val="008000"/>
                <w:sz w:val="16"/>
                <w:szCs w:val="16"/>
              </w:rPr>
              <w:t>Screening</w:t>
            </w:r>
          </w:p>
          <w:p w14:paraId="44F4A26A" w14:textId="77777777" w:rsidR="004E6672" w:rsidRPr="0053298C" w:rsidRDefault="004E6672" w:rsidP="00183E36">
            <w:pPr>
              <w:spacing w:before="0" w:after="0" w:line="240" w:lineRule="auto"/>
              <w:ind w:left="115" w:right="115"/>
              <w:jc w:val="center"/>
              <w:rPr>
                <w:color w:val="008000"/>
                <w:sz w:val="16"/>
                <w:szCs w:val="16"/>
              </w:rPr>
            </w:pPr>
            <w:r w:rsidRPr="0053298C">
              <w:rPr>
                <w:color w:val="008000"/>
                <w:sz w:val="16"/>
                <w:szCs w:val="16"/>
              </w:rPr>
              <w:t>Day -7 to -1</w:t>
            </w:r>
          </w:p>
        </w:tc>
        <w:tc>
          <w:tcPr>
            <w:tcW w:w="460" w:type="dxa"/>
            <w:textDirection w:val="btLr"/>
            <w:vAlign w:val="center"/>
          </w:tcPr>
          <w:p w14:paraId="7807A747" w14:textId="77777777" w:rsidR="00656AEF" w:rsidRPr="0053298C" w:rsidRDefault="00656AEF" w:rsidP="00183E36">
            <w:pPr>
              <w:spacing w:before="0" w:after="0" w:line="240" w:lineRule="auto"/>
              <w:ind w:left="115" w:right="115"/>
              <w:jc w:val="center"/>
              <w:rPr>
                <w:color w:val="008000"/>
                <w:sz w:val="16"/>
                <w:szCs w:val="16"/>
              </w:rPr>
            </w:pPr>
            <w:r w:rsidRPr="0053298C">
              <w:rPr>
                <w:color w:val="008000"/>
                <w:sz w:val="16"/>
                <w:szCs w:val="16"/>
              </w:rPr>
              <w:t>Enrollment/Baseline</w:t>
            </w:r>
          </w:p>
          <w:p w14:paraId="58A948C6" w14:textId="77777777" w:rsidR="00656AEF" w:rsidRPr="0053298C" w:rsidRDefault="00656AEF" w:rsidP="00EF6FBB">
            <w:pPr>
              <w:spacing w:before="0" w:after="0" w:line="240" w:lineRule="auto"/>
              <w:ind w:left="115" w:right="115"/>
              <w:jc w:val="center"/>
              <w:rPr>
                <w:color w:val="008000"/>
                <w:sz w:val="16"/>
                <w:szCs w:val="16"/>
              </w:rPr>
            </w:pPr>
            <w:r w:rsidRPr="0053298C">
              <w:rPr>
                <w:color w:val="008000"/>
                <w:sz w:val="16"/>
                <w:szCs w:val="16"/>
              </w:rPr>
              <w:t>Visit 1</w:t>
            </w:r>
            <w:r w:rsidR="004E6672" w:rsidRPr="0053298C">
              <w:rPr>
                <w:color w:val="008000"/>
                <w:sz w:val="16"/>
                <w:szCs w:val="16"/>
              </w:rPr>
              <w:t>,</w:t>
            </w:r>
            <w:r w:rsidR="00EF6FBB" w:rsidRPr="0053298C">
              <w:rPr>
                <w:color w:val="008000"/>
                <w:sz w:val="16"/>
                <w:szCs w:val="16"/>
              </w:rPr>
              <w:t xml:space="preserve"> Day </w:t>
            </w:r>
            <w:r w:rsidR="00595358" w:rsidRPr="0053298C">
              <w:rPr>
                <w:color w:val="008000"/>
                <w:sz w:val="16"/>
                <w:szCs w:val="16"/>
              </w:rPr>
              <w:t>1</w:t>
            </w:r>
          </w:p>
        </w:tc>
        <w:tc>
          <w:tcPr>
            <w:tcW w:w="435" w:type="dxa"/>
            <w:textDirection w:val="btLr"/>
            <w:vAlign w:val="center"/>
          </w:tcPr>
          <w:p w14:paraId="7159C90A"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 2</w:t>
            </w:r>
            <w:r w:rsidR="00EF6FBB" w:rsidRPr="0053298C">
              <w:rPr>
                <w:color w:val="008000"/>
                <w:sz w:val="16"/>
                <w:szCs w:val="16"/>
              </w:rPr>
              <w:t xml:space="preserve"> </w:t>
            </w:r>
          </w:p>
          <w:p w14:paraId="1C82812B" w14:textId="77777777" w:rsidR="00656AEF" w:rsidRPr="0053298C" w:rsidRDefault="00EF6FBB" w:rsidP="00B267E5">
            <w:pPr>
              <w:spacing w:before="0" w:after="0" w:line="240" w:lineRule="auto"/>
              <w:ind w:left="115" w:right="115"/>
              <w:jc w:val="center"/>
              <w:rPr>
                <w:color w:val="008000"/>
                <w:sz w:val="16"/>
                <w:szCs w:val="16"/>
              </w:rPr>
            </w:pPr>
            <w:r w:rsidRPr="0053298C">
              <w:rPr>
                <w:color w:val="008000"/>
                <w:sz w:val="16"/>
                <w:szCs w:val="16"/>
              </w:rPr>
              <w:t>Day 7  +/-1 day</w:t>
            </w:r>
          </w:p>
        </w:tc>
        <w:tc>
          <w:tcPr>
            <w:tcW w:w="447" w:type="dxa"/>
            <w:textDirection w:val="btLr"/>
            <w:vAlign w:val="center"/>
          </w:tcPr>
          <w:p w14:paraId="55A1FDE6"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3</w:t>
            </w:r>
          </w:p>
          <w:p w14:paraId="429651FF" w14:textId="77777777" w:rsidR="00656AEF"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14 +/- 1 day</w:t>
            </w:r>
          </w:p>
        </w:tc>
        <w:tc>
          <w:tcPr>
            <w:tcW w:w="510" w:type="dxa"/>
            <w:textDirection w:val="btLr"/>
            <w:vAlign w:val="center"/>
          </w:tcPr>
          <w:p w14:paraId="1BD47DA1"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4</w:t>
            </w:r>
          </w:p>
          <w:p w14:paraId="41E442BC" w14:textId="77777777" w:rsidR="00656AEF"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21 +/-1 day</w:t>
            </w:r>
          </w:p>
        </w:tc>
        <w:tc>
          <w:tcPr>
            <w:tcW w:w="460" w:type="dxa"/>
            <w:textDirection w:val="btLr"/>
            <w:vAlign w:val="center"/>
          </w:tcPr>
          <w:p w14:paraId="6CE0F771"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5</w:t>
            </w:r>
          </w:p>
          <w:p w14:paraId="0D819F64" w14:textId="77777777" w:rsidR="00656AEF"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28 +/-1 day</w:t>
            </w:r>
          </w:p>
        </w:tc>
        <w:tc>
          <w:tcPr>
            <w:tcW w:w="460" w:type="dxa"/>
            <w:textDirection w:val="btLr"/>
            <w:vAlign w:val="center"/>
          </w:tcPr>
          <w:p w14:paraId="40CC8430"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6</w:t>
            </w:r>
          </w:p>
          <w:p w14:paraId="00F7FC82" w14:textId="77777777" w:rsidR="00656AEF"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35 +/-1 day</w:t>
            </w:r>
          </w:p>
        </w:tc>
        <w:tc>
          <w:tcPr>
            <w:tcW w:w="460" w:type="dxa"/>
            <w:textDirection w:val="btLr"/>
            <w:vAlign w:val="center"/>
          </w:tcPr>
          <w:p w14:paraId="449EBD40"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7</w:t>
            </w:r>
          </w:p>
          <w:p w14:paraId="18CF18AB" w14:textId="77777777" w:rsidR="009D105C"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42 +/-1 day</w:t>
            </w:r>
          </w:p>
        </w:tc>
        <w:tc>
          <w:tcPr>
            <w:tcW w:w="472" w:type="dxa"/>
            <w:textDirection w:val="btLr"/>
            <w:vAlign w:val="center"/>
          </w:tcPr>
          <w:p w14:paraId="5BF223F2"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8</w:t>
            </w:r>
          </w:p>
          <w:p w14:paraId="7359F438" w14:textId="77777777" w:rsidR="00656AEF"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49 +/-1 day</w:t>
            </w:r>
          </w:p>
        </w:tc>
        <w:tc>
          <w:tcPr>
            <w:tcW w:w="460" w:type="dxa"/>
            <w:textDirection w:val="btLr"/>
            <w:vAlign w:val="center"/>
          </w:tcPr>
          <w:p w14:paraId="5CFB0B78"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9</w:t>
            </w:r>
          </w:p>
          <w:p w14:paraId="25F3CFA4" w14:textId="77777777" w:rsidR="009D105C"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56 +/-1 day</w:t>
            </w:r>
          </w:p>
        </w:tc>
        <w:tc>
          <w:tcPr>
            <w:tcW w:w="497" w:type="dxa"/>
            <w:textDirection w:val="btLr"/>
            <w:vAlign w:val="center"/>
          </w:tcPr>
          <w:p w14:paraId="15718047"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10</w:t>
            </w:r>
          </w:p>
          <w:p w14:paraId="3E52D206" w14:textId="77777777" w:rsidR="004E6672" w:rsidRPr="0053298C" w:rsidRDefault="004E6672" w:rsidP="00B267E5">
            <w:pPr>
              <w:spacing w:before="0" w:after="0" w:line="240" w:lineRule="auto"/>
              <w:ind w:left="115" w:right="115"/>
              <w:jc w:val="center"/>
              <w:rPr>
                <w:color w:val="008000"/>
                <w:sz w:val="16"/>
                <w:szCs w:val="16"/>
              </w:rPr>
            </w:pPr>
            <w:r w:rsidRPr="0053298C">
              <w:rPr>
                <w:color w:val="008000"/>
                <w:sz w:val="16"/>
                <w:szCs w:val="16"/>
              </w:rPr>
              <w:t>Day 63 +/-1 day</w:t>
            </w:r>
          </w:p>
        </w:tc>
        <w:tc>
          <w:tcPr>
            <w:tcW w:w="522" w:type="dxa"/>
            <w:textDirection w:val="btLr"/>
            <w:vAlign w:val="center"/>
          </w:tcPr>
          <w:p w14:paraId="0A500CCB"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4E6672" w:rsidRPr="0053298C">
              <w:rPr>
                <w:color w:val="008000"/>
                <w:sz w:val="16"/>
                <w:szCs w:val="16"/>
              </w:rPr>
              <w:t xml:space="preserve"> </w:t>
            </w:r>
            <w:r w:rsidRPr="0053298C">
              <w:rPr>
                <w:color w:val="008000"/>
                <w:sz w:val="16"/>
                <w:szCs w:val="16"/>
              </w:rPr>
              <w:t>11</w:t>
            </w:r>
          </w:p>
          <w:p w14:paraId="3C078EB4" w14:textId="77777777" w:rsidR="004E6672" w:rsidRPr="0053298C" w:rsidRDefault="004E6672" w:rsidP="00B267E5">
            <w:pPr>
              <w:spacing w:before="0" w:after="0" w:line="240" w:lineRule="auto"/>
              <w:ind w:left="115" w:right="115"/>
              <w:jc w:val="center"/>
              <w:rPr>
                <w:color w:val="008000"/>
                <w:sz w:val="16"/>
                <w:szCs w:val="16"/>
              </w:rPr>
            </w:pPr>
            <w:r w:rsidRPr="0053298C">
              <w:rPr>
                <w:color w:val="008000"/>
                <w:sz w:val="16"/>
                <w:szCs w:val="16"/>
              </w:rPr>
              <w:t>Day 70 +/- 1 day</w:t>
            </w:r>
          </w:p>
        </w:tc>
        <w:tc>
          <w:tcPr>
            <w:tcW w:w="510" w:type="dxa"/>
            <w:textDirection w:val="btLr"/>
            <w:vAlign w:val="center"/>
          </w:tcPr>
          <w:p w14:paraId="08FA69C2"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4E6672" w:rsidRPr="0053298C">
              <w:rPr>
                <w:color w:val="008000"/>
                <w:sz w:val="16"/>
                <w:szCs w:val="16"/>
              </w:rPr>
              <w:t xml:space="preserve"> </w:t>
            </w:r>
            <w:r w:rsidRPr="0053298C">
              <w:rPr>
                <w:color w:val="008000"/>
                <w:sz w:val="16"/>
                <w:szCs w:val="16"/>
              </w:rPr>
              <w:t>12</w:t>
            </w:r>
          </w:p>
          <w:p w14:paraId="09B7ED34" w14:textId="77777777" w:rsidR="004E6672" w:rsidRPr="0053298C" w:rsidRDefault="004E6672" w:rsidP="00B267E5">
            <w:pPr>
              <w:spacing w:before="0" w:after="0" w:line="240" w:lineRule="auto"/>
              <w:ind w:left="115" w:right="115"/>
              <w:jc w:val="center"/>
              <w:rPr>
                <w:color w:val="008000"/>
                <w:sz w:val="16"/>
                <w:szCs w:val="16"/>
              </w:rPr>
            </w:pPr>
            <w:r w:rsidRPr="0053298C">
              <w:rPr>
                <w:color w:val="008000"/>
                <w:sz w:val="16"/>
                <w:szCs w:val="16"/>
              </w:rPr>
              <w:t>Day 77 +/-1day</w:t>
            </w:r>
          </w:p>
        </w:tc>
        <w:tc>
          <w:tcPr>
            <w:tcW w:w="976" w:type="dxa"/>
            <w:textDirection w:val="btLr"/>
            <w:vAlign w:val="center"/>
          </w:tcPr>
          <w:p w14:paraId="7013A06E"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Final Study Visit</w:t>
            </w:r>
            <w:r w:rsidR="004E6672" w:rsidRPr="0053298C">
              <w:rPr>
                <w:color w:val="008000"/>
                <w:sz w:val="16"/>
                <w:szCs w:val="16"/>
              </w:rPr>
              <w:t xml:space="preserve"> </w:t>
            </w:r>
            <w:r w:rsidRPr="0053298C">
              <w:rPr>
                <w:color w:val="008000"/>
                <w:sz w:val="16"/>
                <w:szCs w:val="16"/>
              </w:rPr>
              <w:t>13</w:t>
            </w:r>
            <w:r w:rsidR="004E6672" w:rsidRPr="0053298C">
              <w:rPr>
                <w:color w:val="008000"/>
                <w:sz w:val="16"/>
                <w:szCs w:val="16"/>
              </w:rPr>
              <w:br/>
              <w:t xml:space="preserve">Day 84 +/-1 day </w:t>
            </w:r>
          </w:p>
        </w:tc>
      </w:tr>
      <w:tr w:rsidR="00656AEF" w:rsidRPr="0053298C" w14:paraId="16A14B18" w14:textId="77777777" w:rsidTr="00183E36">
        <w:tc>
          <w:tcPr>
            <w:tcW w:w="2058" w:type="dxa"/>
          </w:tcPr>
          <w:p w14:paraId="3060D886"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Informed consent</w:t>
            </w:r>
          </w:p>
        </w:tc>
        <w:tc>
          <w:tcPr>
            <w:tcW w:w="633" w:type="dxa"/>
            <w:vAlign w:val="center"/>
          </w:tcPr>
          <w:p w14:paraId="0E5F68D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D45E9FA"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7E2E0EE8"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47FEDA7C"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171098CC"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2C2841A"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B52C9EA"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218E236"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2FAB010B"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4E53CB27"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7FA56DEE"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087750B4"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645FCC00"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4A220832" w14:textId="77777777" w:rsidR="00656AEF" w:rsidRPr="0053298C" w:rsidRDefault="00656AEF" w:rsidP="00183E36">
            <w:pPr>
              <w:spacing w:before="0" w:after="0" w:line="240" w:lineRule="auto"/>
              <w:jc w:val="center"/>
              <w:rPr>
                <w:color w:val="008000"/>
                <w:sz w:val="16"/>
                <w:szCs w:val="16"/>
              </w:rPr>
            </w:pPr>
          </w:p>
        </w:tc>
      </w:tr>
      <w:tr w:rsidR="00656AEF" w:rsidRPr="0053298C" w14:paraId="7F3AAFBC" w14:textId="77777777" w:rsidTr="00183E36">
        <w:tc>
          <w:tcPr>
            <w:tcW w:w="2058" w:type="dxa"/>
          </w:tcPr>
          <w:p w14:paraId="44CAA4E5"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Demographics</w:t>
            </w:r>
          </w:p>
        </w:tc>
        <w:tc>
          <w:tcPr>
            <w:tcW w:w="633" w:type="dxa"/>
            <w:vAlign w:val="center"/>
          </w:tcPr>
          <w:p w14:paraId="2D24C27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645A1A0"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68567920"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5871A028"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1A1A0F14"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4C11EFF"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FCF0756"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34593AE5"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5E353610"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3A67D99B"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3D13E853"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3FC489E6"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71EB1CE9"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63C1071C" w14:textId="77777777" w:rsidR="00656AEF" w:rsidRPr="0053298C" w:rsidRDefault="00656AEF" w:rsidP="00183E36">
            <w:pPr>
              <w:spacing w:before="0" w:after="0" w:line="240" w:lineRule="auto"/>
              <w:jc w:val="center"/>
              <w:rPr>
                <w:color w:val="008000"/>
                <w:sz w:val="16"/>
                <w:szCs w:val="16"/>
              </w:rPr>
            </w:pPr>
          </w:p>
        </w:tc>
      </w:tr>
      <w:tr w:rsidR="00656AEF" w:rsidRPr="0053298C" w14:paraId="6F904635" w14:textId="77777777" w:rsidTr="00183E36">
        <w:tc>
          <w:tcPr>
            <w:tcW w:w="2058" w:type="dxa"/>
          </w:tcPr>
          <w:p w14:paraId="0974B516"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Medical history</w:t>
            </w:r>
          </w:p>
        </w:tc>
        <w:tc>
          <w:tcPr>
            <w:tcW w:w="633" w:type="dxa"/>
            <w:vAlign w:val="center"/>
          </w:tcPr>
          <w:p w14:paraId="5D53D526"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424E992"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47216CEA"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685C35FB"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348FCA62"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B53D02C"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965CECD"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41BB4565"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48621300"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57FC2A2"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415AC6AC"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52849E35"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44B63C68"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1E3843DD" w14:textId="77777777" w:rsidR="00656AEF" w:rsidRPr="0053298C" w:rsidRDefault="00656AEF" w:rsidP="00183E36">
            <w:pPr>
              <w:spacing w:before="0" w:after="0" w:line="240" w:lineRule="auto"/>
              <w:jc w:val="center"/>
              <w:rPr>
                <w:color w:val="008000"/>
                <w:sz w:val="16"/>
                <w:szCs w:val="16"/>
              </w:rPr>
            </w:pPr>
          </w:p>
        </w:tc>
      </w:tr>
      <w:tr w:rsidR="00656AEF" w:rsidRPr="0053298C" w14:paraId="35FA5AFF" w14:textId="77777777" w:rsidTr="00183E36">
        <w:tc>
          <w:tcPr>
            <w:tcW w:w="2058" w:type="dxa"/>
          </w:tcPr>
          <w:p w14:paraId="0CE23FB1"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Randomization</w:t>
            </w:r>
          </w:p>
        </w:tc>
        <w:tc>
          <w:tcPr>
            <w:tcW w:w="633" w:type="dxa"/>
            <w:vAlign w:val="center"/>
          </w:tcPr>
          <w:p w14:paraId="5EB21415"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0B95EF7"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127D14CE"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6393EC0A"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3CD3273B"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B94D5FB"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67E1C5F6"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B746F05"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1CD3E7F0"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875A2DB"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23F555AC"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15E45E1C"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74FB1B9B"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605EF56E" w14:textId="77777777" w:rsidR="00656AEF" w:rsidRPr="0053298C" w:rsidRDefault="00656AEF" w:rsidP="00183E36">
            <w:pPr>
              <w:spacing w:before="0" w:after="0" w:line="240" w:lineRule="auto"/>
              <w:jc w:val="center"/>
              <w:rPr>
                <w:color w:val="008000"/>
                <w:sz w:val="16"/>
                <w:szCs w:val="16"/>
              </w:rPr>
            </w:pPr>
          </w:p>
        </w:tc>
      </w:tr>
      <w:tr w:rsidR="00656AEF" w:rsidRPr="0053298C" w14:paraId="780AF85A" w14:textId="77777777" w:rsidTr="00183E36">
        <w:tc>
          <w:tcPr>
            <w:tcW w:w="2058" w:type="dxa"/>
          </w:tcPr>
          <w:p w14:paraId="6081C0E7" w14:textId="2ADD590A" w:rsidR="00656AEF" w:rsidRPr="0053298C" w:rsidRDefault="00045CDC" w:rsidP="00FA481B">
            <w:pPr>
              <w:spacing w:before="0" w:after="0" w:line="240" w:lineRule="auto"/>
              <w:rPr>
                <w:color w:val="008000"/>
                <w:spacing w:val="-2"/>
                <w:sz w:val="16"/>
                <w:szCs w:val="16"/>
              </w:rPr>
            </w:pPr>
            <w:r>
              <w:rPr>
                <w:color w:val="008000"/>
                <w:spacing w:val="-2"/>
                <w:sz w:val="16"/>
                <w:szCs w:val="16"/>
              </w:rPr>
              <w:t>S</w:t>
            </w:r>
            <w:r w:rsidR="009D090D" w:rsidRPr="0053298C">
              <w:rPr>
                <w:color w:val="008000"/>
                <w:spacing w:val="-2"/>
                <w:sz w:val="16"/>
                <w:szCs w:val="16"/>
              </w:rPr>
              <w:t xml:space="preserve">tudy </w:t>
            </w:r>
            <w:r w:rsidR="00FA481B" w:rsidRPr="0053298C">
              <w:rPr>
                <w:color w:val="008000"/>
                <w:spacing w:val="-2"/>
                <w:sz w:val="16"/>
                <w:szCs w:val="16"/>
              </w:rPr>
              <w:t>i</w:t>
            </w:r>
            <w:r w:rsidR="006466AB">
              <w:rPr>
                <w:color w:val="008000"/>
                <w:spacing w:val="-2"/>
                <w:sz w:val="16"/>
                <w:szCs w:val="16"/>
              </w:rPr>
              <w:t>maging</w:t>
            </w:r>
          </w:p>
        </w:tc>
        <w:tc>
          <w:tcPr>
            <w:tcW w:w="633" w:type="dxa"/>
            <w:vAlign w:val="center"/>
          </w:tcPr>
          <w:p w14:paraId="6CD236B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789A0F5"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55F0C3B9"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10917F8E"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38D71AEA"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F3062EB"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6E4F9807"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E882965"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48A8F46A"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14B54F91"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0ABA24FA"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2229403F"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239277EC"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450F53B4" w14:textId="77777777" w:rsidR="00656AEF" w:rsidRPr="0053298C" w:rsidRDefault="00656AEF" w:rsidP="00183E36">
            <w:pPr>
              <w:spacing w:before="0" w:after="0" w:line="240" w:lineRule="auto"/>
              <w:jc w:val="center"/>
              <w:rPr>
                <w:color w:val="008000"/>
                <w:sz w:val="16"/>
                <w:szCs w:val="16"/>
              </w:rPr>
            </w:pPr>
          </w:p>
        </w:tc>
      </w:tr>
      <w:tr w:rsidR="00656AEF" w:rsidRPr="0053298C" w14:paraId="45201172" w14:textId="77777777" w:rsidTr="00183E36">
        <w:tc>
          <w:tcPr>
            <w:tcW w:w="2058" w:type="dxa"/>
          </w:tcPr>
          <w:p w14:paraId="56795B62"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Physical exam</w:t>
            </w:r>
            <w:r w:rsidR="00F03A0D" w:rsidRPr="0053298C">
              <w:rPr>
                <w:color w:val="008000"/>
                <w:spacing w:val="-2"/>
                <w:sz w:val="16"/>
                <w:szCs w:val="16"/>
              </w:rPr>
              <w:t xml:space="preserve"> (including height and weight)</w:t>
            </w:r>
          </w:p>
        </w:tc>
        <w:tc>
          <w:tcPr>
            <w:tcW w:w="633" w:type="dxa"/>
            <w:vAlign w:val="center"/>
          </w:tcPr>
          <w:p w14:paraId="08B3B2F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0E58AF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311017E4"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517165A9"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0655EA7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9100064"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65EBC229"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08483D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16C202D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BF35C4E"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3228D54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638B06CB"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67907934"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2C86A97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68F82904" w14:textId="77777777" w:rsidTr="00183E36">
        <w:tc>
          <w:tcPr>
            <w:tcW w:w="2058" w:type="dxa"/>
          </w:tcPr>
          <w:p w14:paraId="7A4A2CBC"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Vital signs</w:t>
            </w:r>
          </w:p>
        </w:tc>
        <w:tc>
          <w:tcPr>
            <w:tcW w:w="633" w:type="dxa"/>
            <w:vAlign w:val="center"/>
          </w:tcPr>
          <w:p w14:paraId="0AA31ED6"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EE2B902"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4AE03D38"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17996FBA"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745FF90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0E06B50"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C81AEB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6183D01"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1AE934BE"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F992DB8"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327BDDBC"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54F652BB"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08D0BD2F"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4AF6611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52990F9A" w14:textId="77777777" w:rsidTr="00183E36">
        <w:tc>
          <w:tcPr>
            <w:tcW w:w="2058" w:type="dxa"/>
          </w:tcPr>
          <w:p w14:paraId="134A60FD"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Height</w:t>
            </w:r>
          </w:p>
        </w:tc>
        <w:tc>
          <w:tcPr>
            <w:tcW w:w="633" w:type="dxa"/>
            <w:vAlign w:val="center"/>
          </w:tcPr>
          <w:p w14:paraId="277777E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D403A14"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1400E497"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014E27BC"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2E571796"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E30A97D"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BE2F72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1D2FF041"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5320AEBA"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7DBE97E"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3A994B09"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25E05DF4"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2B8130A2"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16338C46" w14:textId="77777777" w:rsidR="00656AEF" w:rsidRPr="0053298C" w:rsidRDefault="00656AEF" w:rsidP="00183E36">
            <w:pPr>
              <w:spacing w:before="0" w:after="0" w:line="240" w:lineRule="auto"/>
              <w:jc w:val="center"/>
              <w:rPr>
                <w:color w:val="008000"/>
                <w:sz w:val="16"/>
                <w:szCs w:val="16"/>
              </w:rPr>
            </w:pPr>
          </w:p>
        </w:tc>
      </w:tr>
      <w:tr w:rsidR="00656AEF" w:rsidRPr="0053298C" w14:paraId="216C993C" w14:textId="77777777" w:rsidTr="00183E36">
        <w:tc>
          <w:tcPr>
            <w:tcW w:w="2058" w:type="dxa"/>
          </w:tcPr>
          <w:p w14:paraId="54F86D4C"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Weight</w:t>
            </w:r>
          </w:p>
        </w:tc>
        <w:tc>
          <w:tcPr>
            <w:tcW w:w="633" w:type="dxa"/>
            <w:vAlign w:val="center"/>
          </w:tcPr>
          <w:p w14:paraId="5985DB1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F33036D"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63177963"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1698B07F"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7AB7B054"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3F48F8E"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0834435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807DA6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4051DEE2"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1FE0528E"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97" w:type="dxa"/>
            <w:vAlign w:val="center"/>
          </w:tcPr>
          <w:p w14:paraId="7BCBCBE0"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54595CB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0346BA91"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4B6FF73C"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09D203FC" w14:textId="77777777" w:rsidTr="00183E36">
        <w:tc>
          <w:tcPr>
            <w:tcW w:w="2058" w:type="dxa"/>
          </w:tcPr>
          <w:p w14:paraId="5E3F5482"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Performance status</w:t>
            </w:r>
          </w:p>
        </w:tc>
        <w:tc>
          <w:tcPr>
            <w:tcW w:w="633" w:type="dxa"/>
            <w:vAlign w:val="center"/>
          </w:tcPr>
          <w:p w14:paraId="3E99E48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0E0FF1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42A5D17E"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6E62AFF4"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5B051408"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6CDE626D"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A72E28A"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1469943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3166B6ED"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4C84727F"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97" w:type="dxa"/>
            <w:vAlign w:val="center"/>
          </w:tcPr>
          <w:p w14:paraId="10294828"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1AC1EE1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1CD7ADBE"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19310D25"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3DF1C3A2" w14:textId="77777777" w:rsidTr="00183E36">
        <w:tc>
          <w:tcPr>
            <w:tcW w:w="2058" w:type="dxa"/>
          </w:tcPr>
          <w:p w14:paraId="58EF8F38" w14:textId="77777777" w:rsidR="00656AEF" w:rsidRPr="0053298C" w:rsidRDefault="00001758">
            <w:pPr>
              <w:spacing w:before="0" w:after="0" w:line="240" w:lineRule="auto"/>
              <w:rPr>
                <w:color w:val="008000"/>
                <w:spacing w:val="-2"/>
                <w:sz w:val="16"/>
                <w:szCs w:val="16"/>
              </w:rPr>
            </w:pPr>
            <w:r w:rsidRPr="0053298C">
              <w:rPr>
                <w:color w:val="008000"/>
                <w:spacing w:val="-2"/>
                <w:sz w:val="16"/>
                <w:szCs w:val="16"/>
              </w:rPr>
              <w:t>Hematology</w:t>
            </w:r>
            <w:r w:rsidRPr="0053298C" w:rsidDel="00001758">
              <w:rPr>
                <w:color w:val="008000"/>
                <w:spacing w:val="-2"/>
                <w:sz w:val="16"/>
                <w:szCs w:val="16"/>
              </w:rPr>
              <w:t xml:space="preserve"> </w:t>
            </w:r>
          </w:p>
        </w:tc>
        <w:tc>
          <w:tcPr>
            <w:tcW w:w="633" w:type="dxa"/>
            <w:vAlign w:val="center"/>
          </w:tcPr>
          <w:p w14:paraId="79564BC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EA61BD5"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4586B509"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47" w:type="dxa"/>
            <w:vAlign w:val="center"/>
          </w:tcPr>
          <w:p w14:paraId="5BDC0172"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223050D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2998366"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4652A43D"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6B739D3C"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4D640846"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119E3A7A"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97" w:type="dxa"/>
            <w:vAlign w:val="center"/>
          </w:tcPr>
          <w:p w14:paraId="7E36140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7BAAB20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5E7D530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976" w:type="dxa"/>
            <w:vAlign w:val="center"/>
          </w:tcPr>
          <w:p w14:paraId="08E7C15D"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797A3489" w14:textId="77777777" w:rsidTr="00183E36">
        <w:tc>
          <w:tcPr>
            <w:tcW w:w="2058" w:type="dxa"/>
          </w:tcPr>
          <w:p w14:paraId="7EEAF630" w14:textId="77777777" w:rsidR="00656AEF" w:rsidRPr="0053298C" w:rsidRDefault="00FB60CA" w:rsidP="00FB60CA">
            <w:pPr>
              <w:spacing w:before="0" w:after="0" w:line="240" w:lineRule="auto"/>
              <w:rPr>
                <w:color w:val="008000"/>
                <w:spacing w:val="-2"/>
                <w:sz w:val="16"/>
                <w:szCs w:val="16"/>
              </w:rPr>
            </w:pPr>
            <w:r w:rsidRPr="0053298C">
              <w:rPr>
                <w:color w:val="008000"/>
                <w:spacing w:val="-2"/>
                <w:sz w:val="16"/>
                <w:szCs w:val="16"/>
              </w:rPr>
              <w:t>s</w:t>
            </w:r>
            <w:r w:rsidR="00656AEF" w:rsidRPr="0053298C">
              <w:rPr>
                <w:color w:val="008000"/>
                <w:spacing w:val="-2"/>
                <w:sz w:val="16"/>
                <w:szCs w:val="16"/>
              </w:rPr>
              <w:t xml:space="preserve">erum chemistry </w:t>
            </w:r>
            <w:r w:rsidR="00656AEF" w:rsidRPr="0053298C">
              <w:rPr>
                <w:color w:val="008000"/>
                <w:spacing w:val="-3"/>
                <w:sz w:val="16"/>
                <w:szCs w:val="16"/>
                <w:vertAlign w:val="superscript"/>
              </w:rPr>
              <w:t>a</w:t>
            </w:r>
          </w:p>
        </w:tc>
        <w:tc>
          <w:tcPr>
            <w:tcW w:w="633" w:type="dxa"/>
            <w:vAlign w:val="center"/>
          </w:tcPr>
          <w:p w14:paraId="16F3959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19BD6E3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1338D5BF"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47" w:type="dxa"/>
            <w:vAlign w:val="center"/>
          </w:tcPr>
          <w:p w14:paraId="066CBD9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14B2A626"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49CB42E"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AB9214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1B3E6F1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4538BE71"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CEEBCE9"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97" w:type="dxa"/>
            <w:vAlign w:val="center"/>
          </w:tcPr>
          <w:p w14:paraId="5DD1F189"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5A2C0C21"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66DA356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976" w:type="dxa"/>
            <w:vAlign w:val="center"/>
          </w:tcPr>
          <w:p w14:paraId="5C3F0A4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0A35BB7D" w14:textId="77777777" w:rsidTr="00183E36">
        <w:tc>
          <w:tcPr>
            <w:tcW w:w="2058" w:type="dxa"/>
          </w:tcPr>
          <w:p w14:paraId="603E5771"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Pregnancy test</w:t>
            </w:r>
            <w:r w:rsidRPr="0053298C">
              <w:rPr>
                <w:color w:val="008000"/>
                <w:sz w:val="16"/>
                <w:szCs w:val="16"/>
                <w:vertAlign w:val="superscript"/>
              </w:rPr>
              <w:t xml:space="preserve"> b</w:t>
            </w:r>
          </w:p>
        </w:tc>
        <w:tc>
          <w:tcPr>
            <w:tcW w:w="633" w:type="dxa"/>
            <w:vAlign w:val="center"/>
          </w:tcPr>
          <w:p w14:paraId="52AD64A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60FAB234"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0C9371CD"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0F817116"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73DC0187"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A337C2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42E8B0F"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8997C58"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0343F0CC"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607977C2"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2EF4296B"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67E5B37A"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722345B4"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4E360A4B" w14:textId="77777777" w:rsidR="00656AEF" w:rsidRPr="0053298C" w:rsidRDefault="00656AEF" w:rsidP="00183E36">
            <w:pPr>
              <w:spacing w:before="0" w:after="0" w:line="240" w:lineRule="auto"/>
              <w:jc w:val="center"/>
              <w:rPr>
                <w:color w:val="008000"/>
                <w:sz w:val="16"/>
                <w:szCs w:val="16"/>
              </w:rPr>
            </w:pPr>
          </w:p>
        </w:tc>
      </w:tr>
      <w:tr w:rsidR="00656AEF" w:rsidRPr="0053298C" w14:paraId="4FF72799" w14:textId="77777777" w:rsidTr="00183E36">
        <w:tc>
          <w:tcPr>
            <w:tcW w:w="2058" w:type="dxa"/>
          </w:tcPr>
          <w:p w14:paraId="4A664E86" w14:textId="7036E123" w:rsidR="00656AEF" w:rsidRPr="0053298C" w:rsidRDefault="0063651B" w:rsidP="00183E36">
            <w:pPr>
              <w:spacing w:before="0" w:after="0" w:line="240" w:lineRule="auto"/>
              <w:rPr>
                <w:color w:val="008000"/>
                <w:spacing w:val="-2"/>
                <w:sz w:val="16"/>
                <w:szCs w:val="16"/>
              </w:rPr>
            </w:pPr>
            <w:r>
              <w:rPr>
                <w:color w:val="008000"/>
                <w:spacing w:val="-2"/>
                <w:sz w:val="16"/>
                <w:szCs w:val="16"/>
              </w:rPr>
              <w:t>Obtain r</w:t>
            </w:r>
            <w:r w:rsidR="00045CDC">
              <w:rPr>
                <w:color w:val="008000"/>
                <w:spacing w:val="-2"/>
                <w:sz w:val="16"/>
                <w:szCs w:val="16"/>
              </w:rPr>
              <w:t>eference standard</w:t>
            </w:r>
            <w:r>
              <w:rPr>
                <w:color w:val="008000"/>
                <w:spacing w:val="-2"/>
                <w:sz w:val="16"/>
                <w:szCs w:val="16"/>
              </w:rPr>
              <w:t xml:space="preserve"> (e.g. biopsy, surgery, correlative testing)</w:t>
            </w:r>
          </w:p>
        </w:tc>
        <w:tc>
          <w:tcPr>
            <w:tcW w:w="633" w:type="dxa"/>
            <w:vAlign w:val="center"/>
          </w:tcPr>
          <w:p w14:paraId="51DF59A6" w14:textId="0A0DA021" w:rsidR="00656AEF" w:rsidRPr="0053298C" w:rsidRDefault="00656AEF" w:rsidP="00183E36">
            <w:pPr>
              <w:spacing w:before="0" w:after="0" w:line="240" w:lineRule="auto"/>
              <w:jc w:val="center"/>
              <w:rPr>
                <w:color w:val="008000"/>
                <w:sz w:val="16"/>
                <w:szCs w:val="16"/>
              </w:rPr>
            </w:pPr>
          </w:p>
        </w:tc>
        <w:tc>
          <w:tcPr>
            <w:tcW w:w="460" w:type="dxa"/>
            <w:vAlign w:val="center"/>
          </w:tcPr>
          <w:p w14:paraId="007F0F86"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25832F78"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34C0D361"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647A0BD6" w14:textId="47C4CD55" w:rsidR="00656AEF" w:rsidRPr="0053298C" w:rsidRDefault="00045CDC" w:rsidP="00183E36">
            <w:pPr>
              <w:spacing w:before="0" w:after="0" w:line="240" w:lineRule="auto"/>
              <w:jc w:val="center"/>
              <w:rPr>
                <w:color w:val="008000"/>
                <w:sz w:val="16"/>
                <w:szCs w:val="16"/>
              </w:rPr>
            </w:pPr>
            <w:r>
              <w:rPr>
                <w:color w:val="008000"/>
                <w:sz w:val="16"/>
                <w:szCs w:val="16"/>
              </w:rPr>
              <w:t>X</w:t>
            </w:r>
          </w:p>
        </w:tc>
        <w:tc>
          <w:tcPr>
            <w:tcW w:w="460" w:type="dxa"/>
            <w:vAlign w:val="center"/>
          </w:tcPr>
          <w:p w14:paraId="3924FFE6"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B79F2F8"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06AFAD1"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53252540"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312F5DF"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196F3BE3"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5B593F11"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09D55395"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57F43DE4" w14:textId="77777777" w:rsidR="00656AEF" w:rsidRPr="0053298C" w:rsidRDefault="00656AEF" w:rsidP="00183E36">
            <w:pPr>
              <w:spacing w:before="0" w:after="0" w:line="240" w:lineRule="auto"/>
              <w:jc w:val="center"/>
              <w:rPr>
                <w:color w:val="008000"/>
                <w:sz w:val="16"/>
                <w:szCs w:val="16"/>
              </w:rPr>
            </w:pPr>
          </w:p>
        </w:tc>
      </w:tr>
      <w:tr w:rsidR="004A01E0" w:rsidRPr="0053298C" w14:paraId="7799A4E3" w14:textId="77777777" w:rsidTr="00183E36">
        <w:tc>
          <w:tcPr>
            <w:tcW w:w="2058" w:type="dxa"/>
          </w:tcPr>
          <w:p w14:paraId="57B6F544" w14:textId="4D4C7AB4" w:rsidR="004A01E0" w:rsidRPr="0053298C" w:rsidRDefault="004A01E0" w:rsidP="00183E36">
            <w:pPr>
              <w:spacing w:before="0" w:after="0" w:line="240" w:lineRule="auto"/>
              <w:rPr>
                <w:color w:val="008000"/>
                <w:spacing w:val="-2"/>
                <w:sz w:val="16"/>
                <w:szCs w:val="16"/>
              </w:rPr>
            </w:pPr>
            <w:r w:rsidRPr="0053298C">
              <w:rPr>
                <w:color w:val="008000"/>
                <w:spacing w:val="-2"/>
                <w:sz w:val="16"/>
                <w:szCs w:val="16"/>
              </w:rPr>
              <w:t>Radiologic/Imaging assessment</w:t>
            </w:r>
          </w:p>
        </w:tc>
        <w:tc>
          <w:tcPr>
            <w:tcW w:w="633" w:type="dxa"/>
            <w:vAlign w:val="center"/>
          </w:tcPr>
          <w:p w14:paraId="20EC25FE" w14:textId="0DC3C835"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5693" w:type="dxa"/>
            <w:gridSpan w:val="12"/>
            <w:vAlign w:val="center"/>
          </w:tcPr>
          <w:p w14:paraId="1E7A5785" w14:textId="2AE4411E" w:rsidR="004A01E0" w:rsidRPr="0053298C" w:rsidRDefault="004A01E0" w:rsidP="00183E36">
            <w:pPr>
              <w:spacing w:before="0" w:after="0" w:line="240" w:lineRule="auto"/>
              <w:jc w:val="center"/>
              <w:rPr>
                <w:color w:val="008000"/>
                <w:sz w:val="16"/>
                <w:szCs w:val="16"/>
              </w:rPr>
            </w:pPr>
          </w:p>
        </w:tc>
        <w:tc>
          <w:tcPr>
            <w:tcW w:w="976" w:type="dxa"/>
            <w:vAlign w:val="center"/>
          </w:tcPr>
          <w:p w14:paraId="567C3F6A" w14:textId="11A2E7A7" w:rsidR="004A01E0" w:rsidRPr="0053298C" w:rsidRDefault="004A01E0" w:rsidP="00183E36">
            <w:pPr>
              <w:spacing w:before="0" w:after="0" w:line="240" w:lineRule="auto"/>
              <w:jc w:val="center"/>
              <w:rPr>
                <w:color w:val="008000"/>
                <w:sz w:val="16"/>
                <w:szCs w:val="16"/>
              </w:rPr>
            </w:pPr>
          </w:p>
        </w:tc>
      </w:tr>
      <w:tr w:rsidR="004A01E0" w:rsidRPr="0053298C" w14:paraId="62575537" w14:textId="77777777" w:rsidTr="00183E36">
        <w:tc>
          <w:tcPr>
            <w:tcW w:w="2058" w:type="dxa"/>
          </w:tcPr>
          <w:p w14:paraId="5C57A16F" w14:textId="0B8143D4" w:rsidR="004A01E0" w:rsidRPr="0053298C" w:rsidRDefault="004A01E0" w:rsidP="00CD4812">
            <w:pPr>
              <w:spacing w:before="0" w:after="0" w:line="240" w:lineRule="auto"/>
              <w:rPr>
                <w:i/>
                <w:color w:val="008000"/>
                <w:spacing w:val="-2"/>
                <w:sz w:val="16"/>
                <w:szCs w:val="16"/>
              </w:rPr>
            </w:pPr>
            <w:r w:rsidRPr="0053298C">
              <w:rPr>
                <w:color w:val="008000"/>
                <w:spacing w:val="-2"/>
                <w:sz w:val="16"/>
                <w:szCs w:val="16"/>
              </w:rPr>
              <w:t>Other assessments</w:t>
            </w:r>
            <w:r w:rsidRPr="0053298C">
              <w:rPr>
                <w:color w:val="008000"/>
                <w:sz w:val="16"/>
                <w:szCs w:val="16"/>
              </w:rPr>
              <w:t xml:space="preserve"> (e.g., immunology assays, pharmacokinetic)</w:t>
            </w:r>
          </w:p>
        </w:tc>
        <w:tc>
          <w:tcPr>
            <w:tcW w:w="633" w:type="dxa"/>
            <w:vAlign w:val="center"/>
          </w:tcPr>
          <w:p w14:paraId="28D8FAAA" w14:textId="073FCFA2"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7150F58" w14:textId="360D1EA4"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6DFA76A9" w14:textId="305D5A89"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447" w:type="dxa"/>
            <w:vAlign w:val="center"/>
          </w:tcPr>
          <w:p w14:paraId="3CA72D7A" w14:textId="77777777" w:rsidR="004A01E0" w:rsidRPr="0053298C" w:rsidRDefault="004A01E0" w:rsidP="00183E36">
            <w:pPr>
              <w:spacing w:before="0" w:after="0" w:line="240" w:lineRule="auto"/>
              <w:jc w:val="center"/>
              <w:rPr>
                <w:color w:val="008000"/>
                <w:sz w:val="16"/>
                <w:szCs w:val="16"/>
              </w:rPr>
            </w:pPr>
          </w:p>
        </w:tc>
        <w:tc>
          <w:tcPr>
            <w:tcW w:w="510" w:type="dxa"/>
            <w:vAlign w:val="center"/>
          </w:tcPr>
          <w:p w14:paraId="7488735D"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1BEB304" w14:textId="77777777" w:rsidR="004A01E0" w:rsidRPr="0053298C" w:rsidRDefault="004A01E0" w:rsidP="00183E36">
            <w:pPr>
              <w:spacing w:before="0" w:after="0" w:line="240" w:lineRule="auto"/>
              <w:jc w:val="center"/>
              <w:rPr>
                <w:color w:val="008000"/>
                <w:sz w:val="16"/>
                <w:szCs w:val="16"/>
              </w:rPr>
            </w:pPr>
          </w:p>
        </w:tc>
        <w:tc>
          <w:tcPr>
            <w:tcW w:w="460" w:type="dxa"/>
            <w:vAlign w:val="center"/>
          </w:tcPr>
          <w:p w14:paraId="7BE68095" w14:textId="77777777" w:rsidR="004A01E0" w:rsidRPr="0053298C" w:rsidRDefault="004A01E0" w:rsidP="00183E36">
            <w:pPr>
              <w:spacing w:before="0" w:after="0" w:line="240" w:lineRule="auto"/>
              <w:jc w:val="center"/>
              <w:rPr>
                <w:color w:val="008000"/>
                <w:sz w:val="16"/>
                <w:szCs w:val="16"/>
              </w:rPr>
            </w:pPr>
          </w:p>
        </w:tc>
        <w:tc>
          <w:tcPr>
            <w:tcW w:w="460" w:type="dxa"/>
            <w:vAlign w:val="center"/>
          </w:tcPr>
          <w:p w14:paraId="54DFD60E" w14:textId="77777777" w:rsidR="004A01E0" w:rsidRPr="0053298C" w:rsidRDefault="004A01E0" w:rsidP="00183E36">
            <w:pPr>
              <w:spacing w:before="0" w:after="0" w:line="240" w:lineRule="auto"/>
              <w:jc w:val="center"/>
              <w:rPr>
                <w:color w:val="008000"/>
                <w:sz w:val="16"/>
                <w:szCs w:val="16"/>
              </w:rPr>
            </w:pPr>
          </w:p>
        </w:tc>
        <w:tc>
          <w:tcPr>
            <w:tcW w:w="472" w:type="dxa"/>
            <w:vAlign w:val="center"/>
          </w:tcPr>
          <w:p w14:paraId="2A23AFBA"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61947D7" w14:textId="77777777" w:rsidR="004A01E0" w:rsidRPr="0053298C" w:rsidRDefault="004A01E0" w:rsidP="00183E36">
            <w:pPr>
              <w:spacing w:before="0" w:after="0" w:line="240" w:lineRule="auto"/>
              <w:jc w:val="center"/>
              <w:rPr>
                <w:color w:val="008000"/>
                <w:sz w:val="16"/>
                <w:szCs w:val="16"/>
              </w:rPr>
            </w:pPr>
          </w:p>
        </w:tc>
        <w:tc>
          <w:tcPr>
            <w:tcW w:w="497" w:type="dxa"/>
            <w:vAlign w:val="center"/>
          </w:tcPr>
          <w:p w14:paraId="02E5D1B6" w14:textId="77777777" w:rsidR="004A01E0" w:rsidRPr="0053298C" w:rsidRDefault="004A01E0" w:rsidP="00183E36">
            <w:pPr>
              <w:spacing w:before="0" w:after="0" w:line="240" w:lineRule="auto"/>
              <w:jc w:val="center"/>
              <w:rPr>
                <w:color w:val="008000"/>
                <w:sz w:val="16"/>
                <w:szCs w:val="16"/>
              </w:rPr>
            </w:pPr>
          </w:p>
        </w:tc>
        <w:tc>
          <w:tcPr>
            <w:tcW w:w="522" w:type="dxa"/>
            <w:vAlign w:val="center"/>
          </w:tcPr>
          <w:p w14:paraId="45AAD4FC" w14:textId="77777777" w:rsidR="004A01E0" w:rsidRPr="0053298C" w:rsidRDefault="004A01E0" w:rsidP="00183E36">
            <w:pPr>
              <w:spacing w:before="0" w:after="0" w:line="240" w:lineRule="auto"/>
              <w:jc w:val="center"/>
              <w:rPr>
                <w:color w:val="008000"/>
                <w:sz w:val="16"/>
                <w:szCs w:val="16"/>
              </w:rPr>
            </w:pPr>
          </w:p>
        </w:tc>
        <w:tc>
          <w:tcPr>
            <w:tcW w:w="510" w:type="dxa"/>
            <w:vAlign w:val="center"/>
          </w:tcPr>
          <w:p w14:paraId="45B9A549" w14:textId="77777777" w:rsidR="004A01E0" w:rsidRPr="0053298C" w:rsidRDefault="004A01E0" w:rsidP="00183E36">
            <w:pPr>
              <w:spacing w:before="0" w:after="0" w:line="240" w:lineRule="auto"/>
              <w:jc w:val="center"/>
              <w:rPr>
                <w:color w:val="008000"/>
                <w:sz w:val="16"/>
                <w:szCs w:val="16"/>
              </w:rPr>
            </w:pPr>
          </w:p>
        </w:tc>
        <w:tc>
          <w:tcPr>
            <w:tcW w:w="976" w:type="dxa"/>
            <w:vAlign w:val="center"/>
          </w:tcPr>
          <w:p w14:paraId="7E06B4E9"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r>
      <w:tr w:rsidR="004A01E0" w:rsidRPr="0053298C" w14:paraId="18945D9B" w14:textId="77777777" w:rsidTr="00E83615">
        <w:tc>
          <w:tcPr>
            <w:tcW w:w="2058" w:type="dxa"/>
          </w:tcPr>
          <w:p w14:paraId="54C3DA76" w14:textId="77777777" w:rsidR="004A01E0" w:rsidRPr="0053298C" w:rsidRDefault="004A01E0" w:rsidP="00183E36">
            <w:pPr>
              <w:tabs>
                <w:tab w:val="left" w:pos="366"/>
              </w:tabs>
              <w:spacing w:before="0" w:after="0" w:line="240" w:lineRule="auto"/>
              <w:ind w:left="366" w:hanging="360"/>
              <w:rPr>
                <w:color w:val="008000"/>
                <w:sz w:val="16"/>
                <w:szCs w:val="16"/>
              </w:rPr>
            </w:pPr>
            <w:r w:rsidRPr="0053298C">
              <w:rPr>
                <w:color w:val="008000"/>
                <w:sz w:val="16"/>
                <w:szCs w:val="16"/>
              </w:rPr>
              <w:t>a:</w:t>
            </w:r>
            <w:r w:rsidRPr="0053298C">
              <w:rPr>
                <w:color w:val="008000"/>
                <w:sz w:val="16"/>
                <w:szCs w:val="16"/>
              </w:rPr>
              <w:tab/>
              <w:t>Albumin, alkaline phosphatase, total bilirubin, bicarbonate, BUN, calcium, chloride, creatinine, glucose, LDH, phosphorus, potassium, total protein, AST, ALT, sodium.</w:t>
            </w:r>
          </w:p>
          <w:p w14:paraId="78A0BCE0" w14:textId="77777777" w:rsidR="004A01E0" w:rsidRPr="0053298C" w:rsidRDefault="004A01E0" w:rsidP="00183E36">
            <w:pPr>
              <w:tabs>
                <w:tab w:val="left" w:pos="366"/>
              </w:tabs>
              <w:spacing w:before="0" w:after="0" w:line="240" w:lineRule="auto"/>
              <w:ind w:left="366" w:hanging="360"/>
              <w:rPr>
                <w:color w:val="008000"/>
                <w:sz w:val="16"/>
                <w:szCs w:val="16"/>
              </w:rPr>
            </w:pPr>
            <w:r w:rsidRPr="0053298C">
              <w:rPr>
                <w:color w:val="008000"/>
                <w:sz w:val="16"/>
                <w:szCs w:val="16"/>
              </w:rPr>
              <w:t>b:</w:t>
            </w:r>
            <w:r w:rsidRPr="0053298C">
              <w:rPr>
                <w:color w:val="008000"/>
                <w:sz w:val="16"/>
                <w:szCs w:val="16"/>
              </w:rPr>
              <w:tab/>
              <w:t>Serum pregnancy test (women of childbearing potential).</w:t>
            </w:r>
          </w:p>
          <w:p w14:paraId="79D73028" w14:textId="4507BBFE" w:rsidR="004A01E0" w:rsidRPr="0053298C" w:rsidRDefault="004A01E0" w:rsidP="00183E36">
            <w:pPr>
              <w:spacing w:before="0" w:after="0" w:line="240" w:lineRule="auto"/>
              <w:rPr>
                <w:color w:val="008000"/>
                <w:spacing w:val="-2"/>
                <w:sz w:val="16"/>
                <w:szCs w:val="16"/>
              </w:rPr>
            </w:pPr>
          </w:p>
        </w:tc>
        <w:tc>
          <w:tcPr>
            <w:tcW w:w="633" w:type="dxa"/>
          </w:tcPr>
          <w:p w14:paraId="4F5F5BED" w14:textId="497ADFAD" w:rsidR="004A01E0" w:rsidRPr="0053298C" w:rsidRDefault="004A01E0" w:rsidP="00183E36">
            <w:pPr>
              <w:spacing w:before="0" w:after="0" w:line="240" w:lineRule="auto"/>
              <w:jc w:val="center"/>
              <w:rPr>
                <w:color w:val="008000"/>
                <w:sz w:val="16"/>
                <w:szCs w:val="16"/>
              </w:rPr>
            </w:pPr>
          </w:p>
        </w:tc>
        <w:tc>
          <w:tcPr>
            <w:tcW w:w="460" w:type="dxa"/>
            <w:vAlign w:val="center"/>
          </w:tcPr>
          <w:p w14:paraId="1856746F" w14:textId="09E3C4E5" w:rsidR="004A01E0" w:rsidRPr="0053298C" w:rsidRDefault="004A01E0" w:rsidP="00183E36">
            <w:pPr>
              <w:spacing w:before="0" w:after="0" w:line="240" w:lineRule="auto"/>
              <w:jc w:val="center"/>
              <w:rPr>
                <w:color w:val="008000"/>
                <w:sz w:val="16"/>
                <w:szCs w:val="16"/>
              </w:rPr>
            </w:pPr>
          </w:p>
        </w:tc>
        <w:tc>
          <w:tcPr>
            <w:tcW w:w="435" w:type="dxa"/>
            <w:vAlign w:val="center"/>
          </w:tcPr>
          <w:p w14:paraId="47BD77ED" w14:textId="02053EE4" w:rsidR="004A01E0" w:rsidRPr="0053298C" w:rsidRDefault="004A01E0" w:rsidP="00183E36">
            <w:pPr>
              <w:spacing w:before="0" w:after="0" w:line="240" w:lineRule="auto"/>
              <w:jc w:val="center"/>
              <w:rPr>
                <w:color w:val="008000"/>
                <w:sz w:val="16"/>
                <w:szCs w:val="16"/>
              </w:rPr>
            </w:pPr>
          </w:p>
        </w:tc>
        <w:tc>
          <w:tcPr>
            <w:tcW w:w="447" w:type="dxa"/>
            <w:vAlign w:val="center"/>
          </w:tcPr>
          <w:p w14:paraId="4AAEA261"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28983091"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18BEF88"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07131D7"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191BB48"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3ECA7925"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8965EEC"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497" w:type="dxa"/>
            <w:vAlign w:val="center"/>
          </w:tcPr>
          <w:p w14:paraId="3BC485CF"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7D4E3C9F"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3D78AB94"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c>
          <w:tcPr>
            <w:tcW w:w="976" w:type="dxa"/>
            <w:vAlign w:val="center"/>
          </w:tcPr>
          <w:p w14:paraId="595B2481" w14:textId="77777777" w:rsidR="004A01E0" w:rsidRPr="0053298C" w:rsidRDefault="004A01E0" w:rsidP="00183E36">
            <w:pPr>
              <w:spacing w:before="0" w:after="0" w:line="240" w:lineRule="auto"/>
              <w:jc w:val="center"/>
              <w:rPr>
                <w:color w:val="008000"/>
                <w:sz w:val="16"/>
                <w:szCs w:val="16"/>
              </w:rPr>
            </w:pPr>
            <w:r w:rsidRPr="0053298C">
              <w:rPr>
                <w:color w:val="008000"/>
                <w:sz w:val="16"/>
                <w:szCs w:val="16"/>
              </w:rPr>
              <w:t>X</w:t>
            </w:r>
          </w:p>
        </w:tc>
      </w:tr>
      <w:tr w:rsidR="004A01E0" w:rsidRPr="0053298C" w14:paraId="3443351F" w14:textId="77777777" w:rsidTr="00183E36">
        <w:tc>
          <w:tcPr>
            <w:tcW w:w="9360" w:type="dxa"/>
            <w:gridSpan w:val="15"/>
          </w:tcPr>
          <w:p w14:paraId="2F8FA1E9" w14:textId="77777777" w:rsidR="004A01E0" w:rsidRPr="0053298C" w:rsidRDefault="004A01E0" w:rsidP="00183E36">
            <w:pPr>
              <w:tabs>
                <w:tab w:val="left" w:pos="366"/>
              </w:tabs>
              <w:spacing w:before="0" w:after="0" w:line="240" w:lineRule="auto"/>
              <w:ind w:left="366" w:hanging="360"/>
              <w:rPr>
                <w:color w:val="008000"/>
                <w:sz w:val="16"/>
                <w:szCs w:val="16"/>
              </w:rPr>
            </w:pPr>
          </w:p>
        </w:tc>
      </w:tr>
    </w:tbl>
    <w:p w14:paraId="1159B910" w14:textId="77777777" w:rsidR="00656AEF" w:rsidRPr="00283A75" w:rsidRDefault="00656AEF" w:rsidP="00656AEF">
      <w:pPr>
        <w:pStyle w:val="NormalWeb"/>
        <w:rPr>
          <w:rFonts w:asciiTheme="minorHAnsi" w:hAnsiTheme="minorHAnsi"/>
          <w:color w:val="auto"/>
          <w:sz w:val="27"/>
          <w:szCs w:val="27"/>
        </w:rPr>
      </w:pPr>
    </w:p>
    <w:p w14:paraId="3A1D4346" w14:textId="77777777" w:rsidR="00656AEF" w:rsidRPr="0005747A" w:rsidRDefault="00656AEF" w:rsidP="005627AC">
      <w:pPr>
        <w:pStyle w:val="CROMSInstruction"/>
        <w:spacing w:before="0" w:after="0"/>
        <w:rPr>
          <w:color w:val="008000"/>
          <w:sz w:val="22"/>
        </w:rPr>
      </w:pPr>
      <w:r w:rsidRPr="0005747A">
        <w:rPr>
          <w:rFonts w:asciiTheme="minorHAnsi" w:hAnsiTheme="minorHAnsi"/>
          <w:i w:val="0"/>
          <w:color w:val="008000"/>
          <w:sz w:val="22"/>
        </w:rPr>
        <w:t>&lt;Insert table&gt;</w:t>
      </w:r>
    </w:p>
    <w:p w14:paraId="0FAAB192" w14:textId="3892D1C6" w:rsidR="00482717" w:rsidRDefault="00482717">
      <w:pPr>
        <w:rPr>
          <w:rFonts w:ascii="Arial" w:eastAsia="Times New Roman" w:hAnsi="Arial" w:cs="Times New Roman"/>
          <w:i/>
          <w:iCs/>
          <w:color w:val="1F497D" w:themeColor="text2"/>
          <w:sz w:val="22"/>
        </w:rPr>
      </w:pPr>
      <w:r>
        <w:rPr>
          <w:sz w:val="22"/>
        </w:rPr>
        <w:br w:type="page"/>
      </w:r>
    </w:p>
    <w:p w14:paraId="73865D1D" w14:textId="77777777" w:rsidR="005D13E7" w:rsidRPr="00A1768A" w:rsidRDefault="005D13E7" w:rsidP="005627AC">
      <w:pPr>
        <w:pStyle w:val="CROMSInstruction"/>
        <w:spacing w:before="0" w:after="0"/>
        <w:rPr>
          <w:color w:val="E36C0A" w:themeColor="accent6" w:themeShade="BF"/>
          <w:sz w:val="22"/>
        </w:rPr>
      </w:pPr>
    </w:p>
    <w:p w14:paraId="226AD90D" w14:textId="77777777" w:rsidR="00B00721" w:rsidRPr="00823598" w:rsidRDefault="00B00721" w:rsidP="009F73A1">
      <w:pPr>
        <w:pStyle w:val="Heading1"/>
        <w:spacing w:before="0" w:line="240" w:lineRule="auto"/>
      </w:pPr>
      <w:r w:rsidRPr="00823598">
        <w:tab/>
      </w:r>
      <w:bookmarkStart w:id="1986" w:name="_Toc469058322"/>
      <w:bookmarkStart w:id="1987" w:name="_Toc469046156"/>
      <w:bookmarkStart w:id="1988" w:name="_Toc9183857"/>
      <w:r w:rsidRPr="00823598">
        <w:t>INTRODUCTION</w:t>
      </w:r>
      <w:bookmarkEnd w:id="1986"/>
      <w:bookmarkEnd w:id="1987"/>
      <w:bookmarkEnd w:id="1988"/>
    </w:p>
    <w:p w14:paraId="6CA553DE" w14:textId="77777777" w:rsidR="00C05DE2" w:rsidRPr="00A1768A" w:rsidRDefault="00C05DE2" w:rsidP="009F73A1">
      <w:pPr>
        <w:pStyle w:val="Default"/>
        <w:spacing w:before="0"/>
        <w:rPr>
          <w:rFonts w:asciiTheme="minorHAnsi" w:hAnsiTheme="minorHAnsi"/>
          <w:i/>
          <w:color w:val="E36C0A" w:themeColor="accent6" w:themeShade="BF"/>
          <w:sz w:val="22"/>
        </w:rPr>
      </w:pPr>
    </w:p>
    <w:p w14:paraId="1FD376D8" w14:textId="77777777" w:rsidR="00B00721" w:rsidRPr="00A1768A" w:rsidRDefault="00FE6809" w:rsidP="009F73A1">
      <w:pPr>
        <w:pStyle w:val="Heading2"/>
        <w:spacing w:before="0" w:line="240" w:lineRule="auto"/>
        <w:rPr>
          <w:color w:val="E36C0A" w:themeColor="accent6" w:themeShade="BF"/>
        </w:rPr>
      </w:pPr>
      <w:bookmarkStart w:id="1989" w:name="_Toc469058323"/>
      <w:bookmarkStart w:id="1990" w:name="_Toc469046157"/>
      <w:bookmarkStart w:id="1991" w:name="_Toc388790481"/>
      <w:bookmarkStart w:id="1992" w:name="_Toc9183858"/>
      <w:r w:rsidRPr="00A1768A">
        <w:rPr>
          <w:color w:val="E36C0A" w:themeColor="accent6" w:themeShade="BF"/>
        </w:rPr>
        <w:t>Study R</w:t>
      </w:r>
      <w:r w:rsidR="00B85D9B" w:rsidRPr="00A1768A">
        <w:rPr>
          <w:color w:val="E36C0A" w:themeColor="accent6" w:themeShade="BF"/>
        </w:rPr>
        <w:t>ationale</w:t>
      </w:r>
      <w:bookmarkEnd w:id="1989"/>
      <w:bookmarkEnd w:id="1990"/>
      <w:bookmarkEnd w:id="1991"/>
      <w:bookmarkEnd w:id="1992"/>
      <w:r w:rsidR="00B00721" w:rsidRPr="00A1768A">
        <w:rPr>
          <w:color w:val="E36C0A" w:themeColor="accent6" w:themeShade="BF"/>
        </w:rPr>
        <w:t xml:space="preserve"> </w:t>
      </w:r>
    </w:p>
    <w:p w14:paraId="0E8303A7" w14:textId="75C5C6F3" w:rsidR="008532CD" w:rsidRPr="00A1768A" w:rsidRDefault="008532CD" w:rsidP="008532CD">
      <w:pPr>
        <w:pStyle w:val="Default"/>
        <w:spacing w:before="0"/>
        <w:rPr>
          <w:rFonts w:asciiTheme="minorHAnsi" w:hAnsiTheme="minorHAnsi"/>
          <w:i/>
          <w:iCs/>
          <w:color w:val="E36C0A" w:themeColor="accent6" w:themeShade="BF"/>
          <w:sz w:val="22"/>
        </w:rPr>
      </w:pPr>
      <w:r w:rsidRPr="00A1768A">
        <w:rPr>
          <w:rFonts w:asciiTheme="minorHAnsi" w:hAnsiTheme="minorHAnsi"/>
          <w:i/>
          <w:iCs/>
          <w:color w:val="E36C0A" w:themeColor="accent6" w:themeShade="BF"/>
          <w:sz w:val="22"/>
        </w:rPr>
        <w:t>State the problem or question (e.g., describe the population, disease, current standard of care, if one exists, and limitations o</w:t>
      </w:r>
      <w:r w:rsidR="006F106B">
        <w:rPr>
          <w:rFonts w:asciiTheme="minorHAnsi" w:hAnsiTheme="minorHAnsi"/>
          <w:i/>
          <w:iCs/>
          <w:color w:val="E36C0A" w:themeColor="accent6" w:themeShade="BF"/>
          <w:sz w:val="22"/>
        </w:rPr>
        <w:t>f available diagnostic testing</w:t>
      </w:r>
      <w:r w:rsidRPr="00A1768A">
        <w:rPr>
          <w:rFonts w:asciiTheme="minorHAnsi" w:hAnsiTheme="minorHAnsi"/>
          <w:i/>
          <w:iCs/>
          <w:color w:val="E36C0A" w:themeColor="accent6" w:themeShade="BF"/>
          <w:sz w:val="22"/>
        </w:rPr>
        <w:t>) and the reason for conducting the</w:t>
      </w:r>
      <w:r w:rsidR="00B267E5" w:rsidRPr="00A1768A">
        <w:rPr>
          <w:rFonts w:asciiTheme="minorHAnsi" w:hAnsiTheme="minorHAnsi"/>
          <w:i/>
          <w:iCs/>
          <w:color w:val="E36C0A" w:themeColor="accent6" w:themeShade="BF"/>
          <w:sz w:val="22"/>
        </w:rPr>
        <w:t xml:space="preserve"> clinical</w:t>
      </w:r>
      <w:r w:rsidRPr="00A1768A">
        <w:rPr>
          <w:rFonts w:asciiTheme="minorHAnsi" w:hAnsiTheme="minorHAnsi"/>
          <w:i/>
          <w:iCs/>
          <w:color w:val="E36C0A" w:themeColor="accent6" w:themeShade="BF"/>
          <w:sz w:val="22"/>
        </w:rPr>
        <w:t xml:space="preserve"> </w:t>
      </w:r>
      <w:r w:rsidR="00B267E5" w:rsidRPr="00A1768A">
        <w:rPr>
          <w:rFonts w:asciiTheme="minorHAnsi" w:hAnsiTheme="minorHAnsi"/>
          <w:i/>
          <w:iCs/>
          <w:color w:val="E36C0A" w:themeColor="accent6" w:themeShade="BF"/>
          <w:sz w:val="22"/>
        </w:rPr>
        <w:t>trial</w:t>
      </w:r>
    </w:p>
    <w:p w14:paraId="532FE693" w14:textId="77777777" w:rsidR="008532CD" w:rsidRPr="00A1768A" w:rsidRDefault="008532CD" w:rsidP="008532CD">
      <w:pPr>
        <w:pStyle w:val="Default"/>
        <w:spacing w:before="0"/>
        <w:rPr>
          <w:rFonts w:asciiTheme="minorHAnsi" w:hAnsiTheme="minorHAnsi"/>
          <w:color w:val="E36C0A" w:themeColor="accent6" w:themeShade="BF"/>
          <w:sz w:val="22"/>
        </w:rPr>
      </w:pPr>
    </w:p>
    <w:p w14:paraId="6FAD6520" w14:textId="77777777" w:rsidR="008532CD" w:rsidRPr="00A1768A" w:rsidRDefault="008532CD" w:rsidP="008532CD">
      <w:pPr>
        <w:pStyle w:val="CROMSInstruction"/>
        <w:spacing w:before="0" w:after="0"/>
        <w:rPr>
          <w:rFonts w:asciiTheme="minorHAnsi" w:hAnsiTheme="minorHAnsi"/>
          <w:i w:val="0"/>
          <w:color w:val="E36C0A" w:themeColor="accent6" w:themeShade="BF"/>
          <w:sz w:val="22"/>
        </w:rPr>
      </w:pPr>
      <w:r w:rsidRPr="00A1768A">
        <w:rPr>
          <w:rFonts w:asciiTheme="minorHAnsi" w:hAnsiTheme="minorHAnsi"/>
          <w:i w:val="0"/>
          <w:color w:val="E36C0A" w:themeColor="accent6" w:themeShade="BF"/>
          <w:sz w:val="22"/>
        </w:rPr>
        <w:t>&lt;Insert text&gt;</w:t>
      </w:r>
    </w:p>
    <w:p w14:paraId="6A0D60A7" w14:textId="77777777" w:rsidR="008532CD" w:rsidRPr="00A1768A" w:rsidRDefault="008532CD" w:rsidP="009F73A1">
      <w:pPr>
        <w:pStyle w:val="Default"/>
        <w:spacing w:before="0"/>
        <w:rPr>
          <w:rFonts w:asciiTheme="minorHAnsi" w:hAnsiTheme="minorHAnsi"/>
          <w:i/>
          <w:iCs/>
          <w:color w:val="E36C0A" w:themeColor="accent6" w:themeShade="BF"/>
          <w:sz w:val="22"/>
        </w:rPr>
      </w:pPr>
    </w:p>
    <w:p w14:paraId="1E41D364" w14:textId="77777777" w:rsidR="00B00721" w:rsidRPr="00A1768A" w:rsidRDefault="00206483" w:rsidP="009F73A1">
      <w:pPr>
        <w:pStyle w:val="Heading2"/>
        <w:spacing w:before="0" w:line="240" w:lineRule="auto"/>
        <w:rPr>
          <w:color w:val="E36C0A" w:themeColor="accent6" w:themeShade="BF"/>
        </w:rPr>
      </w:pPr>
      <w:bookmarkStart w:id="1993" w:name="_Toc469058324"/>
      <w:bookmarkStart w:id="1994" w:name="_Toc469046158"/>
      <w:bookmarkStart w:id="1995" w:name="_Toc388790482"/>
      <w:bookmarkStart w:id="1996" w:name="_Toc9183859"/>
      <w:r w:rsidRPr="00A1768A">
        <w:rPr>
          <w:color w:val="E36C0A" w:themeColor="accent6" w:themeShade="BF"/>
        </w:rPr>
        <w:t>B</w:t>
      </w:r>
      <w:r w:rsidR="00B85D9B" w:rsidRPr="00A1768A">
        <w:rPr>
          <w:color w:val="E36C0A" w:themeColor="accent6" w:themeShade="BF"/>
        </w:rPr>
        <w:t>ackground</w:t>
      </w:r>
      <w:bookmarkEnd w:id="1993"/>
      <w:bookmarkEnd w:id="1994"/>
      <w:bookmarkEnd w:id="1995"/>
      <w:bookmarkEnd w:id="1996"/>
      <w:r w:rsidR="00B00721" w:rsidRPr="00A1768A">
        <w:rPr>
          <w:color w:val="E36C0A" w:themeColor="accent6" w:themeShade="BF"/>
        </w:rPr>
        <w:t xml:space="preserve"> </w:t>
      </w:r>
    </w:p>
    <w:p w14:paraId="5E576C4F" w14:textId="77777777" w:rsidR="008532CD" w:rsidRPr="00A1768A" w:rsidRDefault="00233884" w:rsidP="008532CD">
      <w:pPr>
        <w:pStyle w:val="Default"/>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This section should </w:t>
      </w:r>
      <w:r w:rsidR="00ED2EB1" w:rsidRPr="00A1768A">
        <w:rPr>
          <w:rFonts w:asciiTheme="minorHAnsi" w:hAnsiTheme="minorHAnsi"/>
          <w:i/>
          <w:iCs/>
          <w:color w:val="E36C0A" w:themeColor="accent6" w:themeShade="BF"/>
          <w:sz w:val="22"/>
        </w:rPr>
        <w:t>i</w:t>
      </w:r>
      <w:r w:rsidR="008532CD" w:rsidRPr="00A1768A">
        <w:rPr>
          <w:rFonts w:asciiTheme="minorHAnsi" w:hAnsiTheme="minorHAnsi"/>
          <w:i/>
          <w:iCs/>
          <w:color w:val="E36C0A" w:themeColor="accent6" w:themeShade="BF"/>
          <w:sz w:val="22"/>
        </w:rPr>
        <w:t xml:space="preserve">nclude: </w:t>
      </w:r>
    </w:p>
    <w:p w14:paraId="5AE2E964" w14:textId="77777777" w:rsidR="008532CD" w:rsidRPr="00A1768A" w:rsidRDefault="008532CD" w:rsidP="008532CD">
      <w:pPr>
        <w:pStyle w:val="Default"/>
        <w:numPr>
          <w:ilvl w:val="0"/>
          <w:numId w:val="6"/>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A summary of findings from nonclinical in vitro or in vivo studies that have potential clinical significance </w:t>
      </w:r>
    </w:p>
    <w:p w14:paraId="4E20813C" w14:textId="0AF32CDB" w:rsidR="008532CD" w:rsidRPr="00A1768A" w:rsidRDefault="008532CD" w:rsidP="008532CD">
      <w:pPr>
        <w:pStyle w:val="Default"/>
        <w:numPr>
          <w:ilvl w:val="0"/>
          <w:numId w:val="6"/>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A summary of relevant clinical research and any </w:t>
      </w:r>
      <w:r w:rsidR="006F106B">
        <w:rPr>
          <w:rFonts w:asciiTheme="minorHAnsi" w:hAnsiTheme="minorHAnsi"/>
          <w:i/>
          <w:iCs/>
          <w:color w:val="E36C0A" w:themeColor="accent6" w:themeShade="BF"/>
          <w:sz w:val="22"/>
        </w:rPr>
        <w:t>history of human use of study imaging</w:t>
      </w:r>
      <w:r w:rsidRPr="00A1768A">
        <w:rPr>
          <w:rFonts w:asciiTheme="minorHAnsi" w:hAnsiTheme="minorHAnsi"/>
          <w:i/>
          <w:iCs/>
          <w:color w:val="E36C0A" w:themeColor="accent6" w:themeShade="BF"/>
          <w:sz w:val="22"/>
        </w:rPr>
        <w:t>, in</w:t>
      </w:r>
      <w:r w:rsidR="006F106B">
        <w:rPr>
          <w:rFonts w:asciiTheme="minorHAnsi" w:hAnsiTheme="minorHAnsi"/>
          <w:i/>
          <w:iCs/>
          <w:color w:val="E36C0A" w:themeColor="accent6" w:themeShade="BF"/>
          <w:sz w:val="22"/>
        </w:rPr>
        <w:t>cluding use in other countries, clinical settings or diagnoses</w:t>
      </w:r>
    </w:p>
    <w:p w14:paraId="500AC7D1" w14:textId="6E4648F4" w:rsidR="008532CD" w:rsidRPr="00A1768A" w:rsidRDefault="008532CD" w:rsidP="008532CD">
      <w:pPr>
        <w:pStyle w:val="Default"/>
        <w:numPr>
          <w:ilvl w:val="0"/>
          <w:numId w:val="6"/>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Discussion of important literature and data that are relevant to the trial and that provide background for the trial (reference citations should be listed in </w:t>
      </w:r>
      <w:r w:rsidR="002A6FD9" w:rsidRPr="00A1768A">
        <w:rPr>
          <w:rFonts w:asciiTheme="minorHAnsi" w:hAnsiTheme="minorHAnsi"/>
          <w:b/>
          <w:i/>
          <w:iCs/>
          <w:color w:val="E36C0A" w:themeColor="accent6" w:themeShade="BF"/>
          <w:sz w:val="22"/>
        </w:rPr>
        <w:t xml:space="preserve">Section, </w:t>
      </w:r>
      <w:r w:rsidRPr="00A1768A">
        <w:rPr>
          <w:rFonts w:asciiTheme="minorHAnsi" w:hAnsiTheme="minorHAnsi"/>
          <w:b/>
          <w:i/>
          <w:iCs/>
          <w:color w:val="E36C0A" w:themeColor="accent6" w:themeShade="BF"/>
          <w:sz w:val="22"/>
        </w:rPr>
        <w:t>References</w:t>
      </w:r>
      <w:r w:rsidRPr="00A1768A">
        <w:rPr>
          <w:rFonts w:asciiTheme="minorHAnsi" w:hAnsiTheme="minorHAnsi"/>
          <w:i/>
          <w:iCs/>
          <w:color w:val="E36C0A" w:themeColor="accent6" w:themeShade="BF"/>
          <w:sz w:val="22"/>
        </w:rPr>
        <w:t xml:space="preserve">) </w:t>
      </w:r>
    </w:p>
    <w:p w14:paraId="48A081C7" w14:textId="77777777" w:rsidR="008532CD" w:rsidRPr="00A1768A" w:rsidRDefault="008532CD" w:rsidP="008532CD">
      <w:pPr>
        <w:pStyle w:val="Default"/>
        <w:numPr>
          <w:ilvl w:val="0"/>
          <w:numId w:val="6"/>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Applicable clinical, epidemiological, or public health background or context of the </w:t>
      </w:r>
      <w:r w:rsidR="0052078E" w:rsidRPr="00A1768A">
        <w:rPr>
          <w:rFonts w:asciiTheme="minorHAnsi" w:hAnsiTheme="minorHAnsi"/>
          <w:i/>
          <w:iCs/>
          <w:color w:val="E36C0A" w:themeColor="accent6" w:themeShade="BF"/>
          <w:sz w:val="22"/>
        </w:rPr>
        <w:t>clinical trial</w:t>
      </w:r>
    </w:p>
    <w:p w14:paraId="509F9BDD" w14:textId="77777777" w:rsidR="008532CD" w:rsidRPr="00A1768A" w:rsidRDefault="008532CD" w:rsidP="008532CD">
      <w:pPr>
        <w:pStyle w:val="Default"/>
        <w:numPr>
          <w:ilvl w:val="0"/>
          <w:numId w:val="6"/>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Importance of the </w:t>
      </w:r>
      <w:r w:rsidR="0052078E" w:rsidRPr="00A1768A">
        <w:rPr>
          <w:rFonts w:asciiTheme="minorHAnsi" w:hAnsiTheme="minorHAnsi"/>
          <w:i/>
          <w:iCs/>
          <w:color w:val="E36C0A" w:themeColor="accent6" w:themeShade="BF"/>
          <w:sz w:val="22"/>
        </w:rPr>
        <w:t xml:space="preserve">clinical trial </w:t>
      </w:r>
      <w:r w:rsidRPr="00A1768A">
        <w:rPr>
          <w:rFonts w:asciiTheme="minorHAnsi" w:hAnsiTheme="minorHAnsi"/>
          <w:i/>
          <w:iCs/>
          <w:color w:val="E36C0A" w:themeColor="accent6" w:themeShade="BF"/>
          <w:sz w:val="22"/>
        </w:rPr>
        <w:t xml:space="preserve">and any relevant treatment issues or controversies </w:t>
      </w:r>
    </w:p>
    <w:p w14:paraId="162B4EB2" w14:textId="77777777" w:rsidR="008532CD" w:rsidRPr="00A1768A" w:rsidRDefault="008532CD" w:rsidP="008532CD">
      <w:pPr>
        <w:pStyle w:val="CROMSInstruction"/>
        <w:spacing w:before="0" w:after="0"/>
        <w:rPr>
          <w:rFonts w:asciiTheme="minorHAnsi" w:hAnsiTheme="minorHAnsi"/>
          <w:i w:val="0"/>
          <w:color w:val="E36C0A" w:themeColor="accent6" w:themeShade="BF"/>
          <w:sz w:val="22"/>
        </w:rPr>
      </w:pPr>
    </w:p>
    <w:p w14:paraId="1676BB3D" w14:textId="77777777" w:rsidR="008532CD" w:rsidRPr="00A1768A" w:rsidRDefault="008532CD" w:rsidP="008532CD">
      <w:pPr>
        <w:pStyle w:val="CROMSInstruction"/>
        <w:spacing w:before="0" w:after="0"/>
        <w:rPr>
          <w:rFonts w:asciiTheme="minorHAnsi" w:hAnsiTheme="minorHAnsi"/>
          <w:i w:val="0"/>
          <w:color w:val="E36C0A" w:themeColor="accent6" w:themeShade="BF"/>
          <w:sz w:val="22"/>
        </w:rPr>
      </w:pPr>
      <w:r w:rsidRPr="00A1768A">
        <w:rPr>
          <w:rFonts w:asciiTheme="minorHAnsi" w:hAnsiTheme="minorHAnsi"/>
          <w:i w:val="0"/>
          <w:color w:val="E36C0A" w:themeColor="accent6" w:themeShade="BF"/>
          <w:sz w:val="22"/>
        </w:rPr>
        <w:t>&lt;Insert text&gt;</w:t>
      </w:r>
    </w:p>
    <w:p w14:paraId="63F9CBF4" w14:textId="77777777" w:rsidR="008532CD" w:rsidRPr="00A1768A" w:rsidRDefault="008532CD" w:rsidP="009F73A1">
      <w:pPr>
        <w:pStyle w:val="CROMSInstruction"/>
        <w:spacing w:before="0" w:after="0"/>
        <w:rPr>
          <w:rFonts w:asciiTheme="minorHAnsi" w:hAnsiTheme="minorHAnsi"/>
          <w:i w:val="0"/>
          <w:color w:val="E36C0A" w:themeColor="accent6" w:themeShade="BF"/>
          <w:sz w:val="22"/>
        </w:rPr>
      </w:pPr>
    </w:p>
    <w:p w14:paraId="011243B5" w14:textId="77777777" w:rsidR="00B00721" w:rsidRPr="00A1768A" w:rsidRDefault="00176089" w:rsidP="009F73A1">
      <w:pPr>
        <w:pStyle w:val="Heading2"/>
        <w:spacing w:before="0" w:line="240" w:lineRule="auto"/>
        <w:rPr>
          <w:color w:val="E36C0A" w:themeColor="accent6" w:themeShade="BF"/>
        </w:rPr>
      </w:pPr>
      <w:bookmarkStart w:id="1997" w:name="_Toc9183860"/>
      <w:bookmarkStart w:id="1998" w:name="_Toc469058325"/>
      <w:bookmarkStart w:id="1999" w:name="_Toc469046159"/>
      <w:bookmarkStart w:id="2000" w:name="_Toc388790483"/>
      <w:r w:rsidRPr="00A1768A">
        <w:rPr>
          <w:color w:val="E36C0A" w:themeColor="accent6" w:themeShade="BF"/>
        </w:rPr>
        <w:t>Risk/Benefit Assessment</w:t>
      </w:r>
      <w:bookmarkEnd w:id="1997"/>
      <w:r w:rsidRPr="00A1768A">
        <w:rPr>
          <w:color w:val="E36C0A" w:themeColor="accent6" w:themeShade="BF"/>
        </w:rPr>
        <w:t xml:space="preserve"> </w:t>
      </w:r>
      <w:bookmarkEnd w:id="1998"/>
      <w:bookmarkEnd w:id="1999"/>
      <w:r w:rsidR="00B00721" w:rsidRPr="00A1768A">
        <w:rPr>
          <w:color w:val="E36C0A" w:themeColor="accent6" w:themeShade="BF"/>
        </w:rPr>
        <w:t xml:space="preserve"> </w:t>
      </w:r>
      <w:bookmarkEnd w:id="2000"/>
    </w:p>
    <w:p w14:paraId="2D918548" w14:textId="77777777" w:rsidR="005E3C93" w:rsidRPr="00A1768A" w:rsidRDefault="005B2DC9" w:rsidP="003050A7">
      <w:pPr>
        <w:pStyle w:val="CROMSInstruction"/>
        <w:spacing w:before="0" w:after="0"/>
        <w:rPr>
          <w:rFonts w:asciiTheme="minorHAnsi" w:eastAsiaTheme="minorEastAsia" w:hAnsiTheme="minorHAnsi" w:cstheme="minorBidi"/>
          <w:color w:val="E36C0A" w:themeColor="accent6" w:themeShade="BF"/>
          <w:sz w:val="22"/>
          <w:szCs w:val="24"/>
        </w:rPr>
      </w:pPr>
      <w:r w:rsidRPr="00A1768A">
        <w:rPr>
          <w:rFonts w:asciiTheme="minorHAnsi" w:eastAsiaTheme="minorEastAsia" w:hAnsiTheme="minorHAnsi" w:cstheme="minorBidi"/>
          <w:color w:val="E36C0A" w:themeColor="accent6" w:themeShade="BF"/>
          <w:sz w:val="22"/>
          <w:szCs w:val="24"/>
        </w:rPr>
        <w:t xml:space="preserve">Include an assessment </w:t>
      </w:r>
      <w:r w:rsidR="002C36C8" w:rsidRPr="00A1768A">
        <w:rPr>
          <w:rFonts w:asciiTheme="minorHAnsi" w:eastAsiaTheme="minorEastAsia" w:hAnsiTheme="minorHAnsi" w:cstheme="minorBidi"/>
          <w:color w:val="E36C0A" w:themeColor="accent6" w:themeShade="BF"/>
          <w:sz w:val="22"/>
          <w:szCs w:val="24"/>
        </w:rPr>
        <w:t xml:space="preserve">of </w:t>
      </w:r>
      <w:r w:rsidR="003050A7" w:rsidRPr="00A1768A">
        <w:rPr>
          <w:rFonts w:asciiTheme="minorHAnsi" w:eastAsiaTheme="minorEastAsia" w:hAnsiTheme="minorHAnsi" w:cstheme="minorBidi"/>
          <w:color w:val="E36C0A" w:themeColor="accent6" w:themeShade="BF"/>
          <w:sz w:val="22"/>
          <w:szCs w:val="24"/>
        </w:rPr>
        <w:t xml:space="preserve">known potential </w:t>
      </w:r>
      <w:r w:rsidR="00F16A1A" w:rsidRPr="00A1768A">
        <w:rPr>
          <w:rFonts w:asciiTheme="minorHAnsi" w:eastAsiaTheme="minorEastAsia" w:hAnsiTheme="minorHAnsi" w:cstheme="minorBidi"/>
          <w:color w:val="E36C0A" w:themeColor="accent6" w:themeShade="BF"/>
          <w:sz w:val="22"/>
          <w:szCs w:val="24"/>
        </w:rPr>
        <w:t xml:space="preserve">risks </w:t>
      </w:r>
      <w:r w:rsidRPr="00A1768A">
        <w:rPr>
          <w:rFonts w:asciiTheme="minorHAnsi" w:eastAsiaTheme="minorEastAsia" w:hAnsiTheme="minorHAnsi" w:cstheme="minorBidi"/>
          <w:color w:val="E36C0A" w:themeColor="accent6" w:themeShade="BF"/>
          <w:sz w:val="22"/>
          <w:szCs w:val="24"/>
        </w:rPr>
        <w:t>and benefits</w:t>
      </w:r>
      <w:r w:rsidR="00DA5B76" w:rsidRPr="00A1768A">
        <w:rPr>
          <w:rFonts w:asciiTheme="minorHAnsi" w:eastAsiaTheme="minorEastAsia" w:hAnsiTheme="minorHAnsi" w:cstheme="minorBidi"/>
          <w:color w:val="E36C0A" w:themeColor="accent6" w:themeShade="BF"/>
          <w:sz w:val="22"/>
          <w:szCs w:val="24"/>
        </w:rPr>
        <w:t>, addressing each of the following:</w:t>
      </w:r>
    </w:p>
    <w:p w14:paraId="257722E7" w14:textId="77777777" w:rsidR="00CC5E48" w:rsidRPr="00C87F5E" w:rsidRDefault="00CC5E48" w:rsidP="00CC5E48">
      <w:pPr>
        <w:pStyle w:val="Default"/>
        <w:numPr>
          <w:ilvl w:val="0"/>
          <w:numId w:val="7"/>
        </w:numPr>
        <w:spacing w:before="0"/>
        <w:rPr>
          <w:rFonts w:asciiTheme="minorHAnsi" w:hAnsiTheme="minorHAnsi"/>
          <w:color w:val="E36C0A" w:themeColor="accent6" w:themeShade="BF"/>
          <w:sz w:val="22"/>
        </w:rPr>
      </w:pPr>
      <w:r>
        <w:rPr>
          <w:rFonts w:asciiTheme="minorHAnsi" w:hAnsiTheme="minorHAnsi"/>
          <w:i/>
          <w:iCs/>
          <w:color w:val="E36C0A" w:themeColor="accent6" w:themeShade="BF"/>
          <w:sz w:val="22"/>
        </w:rPr>
        <w:t>Justification as to why the value of the information to be gained outweighs the risks of participation.</w:t>
      </w:r>
    </w:p>
    <w:p w14:paraId="42B2DFA4" w14:textId="77777777" w:rsidR="005B2DC9" w:rsidRPr="00A1768A" w:rsidRDefault="005B2DC9" w:rsidP="005B2DC9">
      <w:pPr>
        <w:pStyle w:val="Default"/>
        <w:numPr>
          <w:ilvl w:val="0"/>
          <w:numId w:val="7"/>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Rationale for the necessity of exposing participants to risks and </w:t>
      </w:r>
      <w:r w:rsidR="002C36C8" w:rsidRPr="00A1768A">
        <w:rPr>
          <w:rFonts w:asciiTheme="minorHAnsi" w:hAnsiTheme="minorHAnsi"/>
          <w:i/>
          <w:iCs/>
          <w:color w:val="E36C0A" w:themeColor="accent6" w:themeShade="BF"/>
          <w:sz w:val="22"/>
        </w:rPr>
        <w:t xml:space="preserve">a </w:t>
      </w:r>
      <w:r w:rsidRPr="00A1768A">
        <w:rPr>
          <w:rFonts w:asciiTheme="minorHAnsi" w:hAnsiTheme="minorHAnsi"/>
          <w:i/>
          <w:iCs/>
          <w:color w:val="E36C0A" w:themeColor="accent6" w:themeShade="BF"/>
          <w:sz w:val="22"/>
        </w:rPr>
        <w:t xml:space="preserve">summary of </w:t>
      </w:r>
      <w:r w:rsidR="002C36C8" w:rsidRPr="00A1768A">
        <w:rPr>
          <w:rFonts w:asciiTheme="minorHAnsi" w:hAnsiTheme="minorHAnsi"/>
          <w:i/>
          <w:iCs/>
          <w:color w:val="E36C0A" w:themeColor="accent6" w:themeShade="BF"/>
          <w:sz w:val="22"/>
        </w:rPr>
        <w:t xml:space="preserve">the </w:t>
      </w:r>
      <w:r w:rsidRPr="00A1768A">
        <w:rPr>
          <w:rFonts w:asciiTheme="minorHAnsi" w:hAnsiTheme="minorHAnsi"/>
          <w:i/>
          <w:iCs/>
          <w:color w:val="E36C0A" w:themeColor="accent6" w:themeShade="BF"/>
          <w:sz w:val="22"/>
        </w:rPr>
        <w:t xml:space="preserve">ways that risks to participants were minimized in </w:t>
      </w:r>
      <w:r w:rsidR="002C36C8" w:rsidRPr="00A1768A">
        <w:rPr>
          <w:rFonts w:asciiTheme="minorHAnsi" w:hAnsiTheme="minorHAnsi"/>
          <w:i/>
          <w:iCs/>
          <w:color w:val="E36C0A" w:themeColor="accent6" w:themeShade="BF"/>
          <w:sz w:val="22"/>
        </w:rPr>
        <w:t>the study</w:t>
      </w:r>
      <w:r w:rsidRPr="00A1768A">
        <w:rPr>
          <w:rFonts w:asciiTheme="minorHAnsi" w:hAnsiTheme="minorHAnsi"/>
          <w:i/>
          <w:iCs/>
          <w:color w:val="E36C0A" w:themeColor="accent6" w:themeShade="BF"/>
          <w:sz w:val="22"/>
        </w:rPr>
        <w:t xml:space="preserve"> design</w:t>
      </w:r>
    </w:p>
    <w:p w14:paraId="54144940" w14:textId="77777777" w:rsidR="005B2DC9" w:rsidRPr="00A1768A" w:rsidRDefault="005B2DC9" w:rsidP="003050A7">
      <w:pPr>
        <w:pStyle w:val="CROMSInstruction"/>
        <w:spacing w:before="0" w:after="0"/>
        <w:rPr>
          <w:rFonts w:asciiTheme="minorHAnsi" w:hAnsiTheme="minorHAnsi"/>
          <w:i w:val="0"/>
          <w:iCs w:val="0"/>
          <w:color w:val="E36C0A" w:themeColor="accent6" w:themeShade="BF"/>
          <w:sz w:val="22"/>
        </w:rPr>
      </w:pPr>
    </w:p>
    <w:p w14:paraId="294AF2CB" w14:textId="77777777" w:rsidR="002C36C8" w:rsidRPr="00A1768A" w:rsidRDefault="002C36C8" w:rsidP="002C36C8">
      <w:pPr>
        <w:pStyle w:val="CROMSInstruction"/>
        <w:spacing w:before="0" w:after="0"/>
        <w:rPr>
          <w:rFonts w:asciiTheme="minorHAnsi" w:hAnsiTheme="minorHAnsi"/>
          <w:i w:val="0"/>
          <w:color w:val="E36C0A" w:themeColor="accent6" w:themeShade="BF"/>
          <w:sz w:val="22"/>
        </w:rPr>
      </w:pPr>
      <w:r w:rsidRPr="00A1768A">
        <w:rPr>
          <w:rFonts w:asciiTheme="minorHAnsi" w:hAnsiTheme="minorHAnsi"/>
          <w:i w:val="0"/>
          <w:color w:val="E36C0A" w:themeColor="accent6" w:themeShade="BF"/>
          <w:sz w:val="22"/>
        </w:rPr>
        <w:t>&lt;Insert text&gt;</w:t>
      </w:r>
    </w:p>
    <w:p w14:paraId="3B5127B8" w14:textId="77777777" w:rsidR="003050A7" w:rsidRPr="00A1768A" w:rsidRDefault="003050A7" w:rsidP="003050A7">
      <w:pPr>
        <w:pStyle w:val="CROMSInstruction"/>
        <w:spacing w:before="0" w:after="0"/>
        <w:rPr>
          <w:rFonts w:asciiTheme="minorHAnsi" w:hAnsiTheme="minorHAnsi"/>
          <w:i w:val="0"/>
          <w:color w:val="E36C0A" w:themeColor="accent6" w:themeShade="BF"/>
          <w:sz w:val="22"/>
        </w:rPr>
      </w:pPr>
    </w:p>
    <w:p w14:paraId="36FB202B" w14:textId="77777777" w:rsidR="00D364F5" w:rsidRPr="00823598" w:rsidRDefault="00D364F5" w:rsidP="00D364F5">
      <w:pPr>
        <w:pStyle w:val="Heading1"/>
        <w:numPr>
          <w:ilvl w:val="0"/>
          <w:numId w:val="70"/>
        </w:numPr>
        <w:spacing w:before="0" w:line="240" w:lineRule="auto"/>
      </w:pPr>
      <w:bookmarkStart w:id="2001" w:name="_Toc469058329"/>
      <w:bookmarkStart w:id="2002" w:name="_Toc469046163"/>
      <w:bookmarkStart w:id="2003" w:name="_Toc9183861"/>
      <w:bookmarkStart w:id="2004" w:name="_Toc469058328"/>
      <w:bookmarkStart w:id="2005" w:name="_Toc469046162"/>
      <w:bookmarkStart w:id="2006" w:name="_Toc42588964"/>
      <w:bookmarkStart w:id="2007" w:name="_Toc53202805"/>
      <w:bookmarkStart w:id="2008" w:name="_Ref102891403"/>
      <w:bookmarkStart w:id="2009" w:name="_Toc224445204"/>
      <w:r w:rsidRPr="00823598">
        <w:t xml:space="preserve">STUDY </w:t>
      </w:r>
      <w:r w:rsidRPr="00823598">
        <w:rPr>
          <w:caps w:val="0"/>
        </w:rPr>
        <w:t>DESIGN</w:t>
      </w:r>
      <w:bookmarkEnd w:id="2001"/>
      <w:bookmarkEnd w:id="2002"/>
      <w:bookmarkEnd w:id="2003"/>
      <w:r w:rsidRPr="00823598">
        <w:rPr>
          <w:caps w:val="0"/>
        </w:rPr>
        <w:t xml:space="preserve"> </w:t>
      </w:r>
    </w:p>
    <w:p w14:paraId="401A5F06" w14:textId="77777777" w:rsidR="00D364F5" w:rsidRPr="00A1768A" w:rsidRDefault="00D364F5" w:rsidP="00D364F5">
      <w:pPr>
        <w:pStyle w:val="NoSpacing"/>
        <w:rPr>
          <w:i/>
          <w:color w:val="E36C0A" w:themeColor="accent6" w:themeShade="BF"/>
          <w:sz w:val="22"/>
          <w:szCs w:val="22"/>
        </w:rPr>
      </w:pPr>
    </w:p>
    <w:p w14:paraId="4EBC3216" w14:textId="77777777" w:rsidR="00D364F5" w:rsidRPr="00A1768A" w:rsidRDefault="00D364F5" w:rsidP="00D364F5">
      <w:pPr>
        <w:pStyle w:val="Heading2"/>
        <w:numPr>
          <w:ilvl w:val="1"/>
          <w:numId w:val="70"/>
        </w:numPr>
        <w:spacing w:before="0" w:line="240" w:lineRule="auto"/>
        <w:rPr>
          <w:color w:val="E36C0A" w:themeColor="accent6" w:themeShade="BF"/>
        </w:rPr>
      </w:pPr>
      <w:bookmarkStart w:id="2010" w:name="_Toc468977850"/>
      <w:bookmarkStart w:id="2011" w:name="_Toc468978017"/>
      <w:bookmarkStart w:id="2012" w:name="_Toc468978507"/>
      <w:bookmarkStart w:id="2013" w:name="_Toc468978674"/>
      <w:bookmarkStart w:id="2014" w:name="_Toc468978841"/>
      <w:bookmarkStart w:id="2015" w:name="_Toc469004176"/>
      <w:bookmarkStart w:id="2016" w:name="_Toc469045828"/>
      <w:bookmarkStart w:id="2017" w:name="_Toc469045995"/>
      <w:bookmarkStart w:id="2018" w:name="_Toc469046164"/>
      <w:bookmarkStart w:id="2019" w:name="_Toc468977851"/>
      <w:bookmarkStart w:id="2020" w:name="_Toc468978018"/>
      <w:bookmarkStart w:id="2021" w:name="_Toc468978508"/>
      <w:bookmarkStart w:id="2022" w:name="_Toc468978675"/>
      <w:bookmarkStart w:id="2023" w:name="_Toc468978842"/>
      <w:bookmarkStart w:id="2024" w:name="_Toc469004177"/>
      <w:bookmarkStart w:id="2025" w:name="_Toc469045829"/>
      <w:bookmarkStart w:id="2026" w:name="_Toc469045996"/>
      <w:bookmarkStart w:id="2027" w:name="_Toc469046165"/>
      <w:bookmarkStart w:id="2028" w:name="_Toc469057381"/>
      <w:bookmarkStart w:id="2029" w:name="_Toc469058330"/>
      <w:bookmarkStart w:id="2030" w:name="_Toc473817870"/>
      <w:bookmarkStart w:id="2031" w:name="_Toc469057382"/>
      <w:bookmarkStart w:id="2032" w:name="_Toc469058331"/>
      <w:bookmarkStart w:id="2033" w:name="_Toc473817871"/>
      <w:bookmarkStart w:id="2034" w:name="_Toc469058332"/>
      <w:bookmarkStart w:id="2035" w:name="_Toc469046166"/>
      <w:bookmarkStart w:id="2036" w:name="_Toc388790485"/>
      <w:bookmarkStart w:id="2037" w:name="_Toc9183862"/>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r w:rsidRPr="00A1768A">
        <w:rPr>
          <w:color w:val="E36C0A" w:themeColor="accent6" w:themeShade="BF"/>
        </w:rPr>
        <w:t>Overall Design</w:t>
      </w:r>
      <w:bookmarkEnd w:id="2034"/>
      <w:bookmarkEnd w:id="2035"/>
      <w:bookmarkEnd w:id="2036"/>
      <w:bookmarkEnd w:id="2037"/>
    </w:p>
    <w:p w14:paraId="24DA45B8" w14:textId="2C06E8E0" w:rsidR="00D364F5" w:rsidRPr="00A1768A" w:rsidRDefault="00D364F5" w:rsidP="00D364F5">
      <w:pPr>
        <w:pStyle w:val="NoSpacing"/>
        <w:rPr>
          <w:i/>
          <w:color w:val="E36C0A" w:themeColor="accent6" w:themeShade="BF"/>
          <w:sz w:val="22"/>
          <w:szCs w:val="22"/>
        </w:rPr>
      </w:pPr>
      <w:r w:rsidRPr="00A1768A">
        <w:rPr>
          <w:i/>
          <w:color w:val="E36C0A" w:themeColor="accent6" w:themeShade="BF"/>
          <w:sz w:val="22"/>
          <w:szCs w:val="22"/>
        </w:rPr>
        <w:t xml:space="preserve">A </w:t>
      </w:r>
      <w:r w:rsidR="00B60826">
        <w:rPr>
          <w:i/>
          <w:color w:val="E36C0A" w:themeColor="accent6" w:themeShade="BF"/>
          <w:sz w:val="22"/>
          <w:szCs w:val="22"/>
          <w:u w:val="single"/>
        </w:rPr>
        <w:t xml:space="preserve">single </w:t>
      </w:r>
      <w:r w:rsidR="00B60826" w:rsidRPr="00B60826">
        <w:rPr>
          <w:i/>
          <w:color w:val="E36C0A" w:themeColor="accent6" w:themeShade="BF"/>
          <w:sz w:val="22"/>
          <w:szCs w:val="22"/>
          <w:u w:val="single"/>
        </w:rPr>
        <w:t>paragraph</w:t>
      </w:r>
      <w:r w:rsidR="00B60826">
        <w:rPr>
          <w:i/>
          <w:color w:val="E36C0A" w:themeColor="accent6" w:themeShade="BF"/>
          <w:sz w:val="22"/>
          <w:szCs w:val="22"/>
        </w:rPr>
        <w:t xml:space="preserve"> </w:t>
      </w:r>
      <w:r w:rsidRPr="00A1768A">
        <w:rPr>
          <w:i/>
          <w:color w:val="E36C0A" w:themeColor="accent6" w:themeShade="BF"/>
          <w:sz w:val="22"/>
          <w:szCs w:val="22"/>
        </w:rPr>
        <w:t xml:space="preserve">description of the trial design should be consistent with the </w:t>
      </w:r>
      <w:r w:rsidRPr="00A1768A">
        <w:rPr>
          <w:b/>
          <w:i/>
          <w:color w:val="E36C0A" w:themeColor="accent6" w:themeShade="BF"/>
          <w:sz w:val="22"/>
          <w:szCs w:val="22"/>
        </w:rPr>
        <w:t>Protocol Synopsis (section 1.1) and Protocol Schema (section 1.2)</w:t>
      </w:r>
      <w:r w:rsidRPr="00A1768A">
        <w:rPr>
          <w:i/>
          <w:color w:val="E36C0A" w:themeColor="accent6" w:themeShade="BF"/>
          <w:sz w:val="22"/>
          <w:szCs w:val="22"/>
        </w:rPr>
        <w:t xml:space="preserve"> and include:</w:t>
      </w:r>
    </w:p>
    <w:p w14:paraId="64B16182" w14:textId="77777777" w:rsidR="00D364F5" w:rsidRPr="00A1768A" w:rsidRDefault="00D364F5" w:rsidP="00D364F5">
      <w:pPr>
        <w:pStyle w:val="NoSpacing"/>
        <w:rPr>
          <w:i/>
          <w:color w:val="E36C0A" w:themeColor="accent6" w:themeShade="BF"/>
          <w:sz w:val="22"/>
          <w:szCs w:val="22"/>
        </w:rPr>
      </w:pPr>
    </w:p>
    <w:p w14:paraId="557AA225" w14:textId="77777777" w:rsidR="005A64C4" w:rsidRPr="001E11F2" w:rsidRDefault="005A64C4" w:rsidP="005A64C4">
      <w:pPr>
        <w:pStyle w:val="NoSpacing"/>
        <w:numPr>
          <w:ilvl w:val="0"/>
          <w:numId w:val="5"/>
        </w:numPr>
        <w:rPr>
          <w:i/>
          <w:iCs/>
          <w:color w:val="E36C0A" w:themeColor="accent6" w:themeShade="BF"/>
          <w:sz w:val="22"/>
          <w:szCs w:val="22"/>
        </w:rPr>
      </w:pPr>
      <w:r>
        <w:rPr>
          <w:rFonts w:cs="Times New Roman"/>
          <w:i/>
          <w:iCs/>
          <w:color w:val="E36C0A" w:themeColor="accent6" w:themeShade="BF"/>
          <w:sz w:val="22"/>
          <w:szCs w:val="22"/>
        </w:rPr>
        <w:t>Clinical trial is defined by the NIH as “</w:t>
      </w:r>
      <w:r w:rsidRPr="001E11F2">
        <w:rPr>
          <w:i/>
          <w:iCs/>
          <w:color w:val="E36C0A" w:themeColor="accent6" w:themeShade="BF"/>
          <w:sz w:val="22"/>
          <w:szCs w:val="22"/>
        </w:rPr>
        <w:t>A research study in which one or more human subjects are prospectively assigned to one or more interventions (which may include placebo or other control) to evaluate the effects of those interventions on health-related biomedical or behavioral outcomes</w:t>
      </w:r>
      <w:r>
        <w:rPr>
          <w:i/>
          <w:iCs/>
          <w:color w:val="E36C0A" w:themeColor="accent6" w:themeShade="BF"/>
          <w:sz w:val="22"/>
          <w:szCs w:val="22"/>
        </w:rPr>
        <w:t xml:space="preserve">.” A decision tree on whether your protocol would be considered a clinical trial is found </w:t>
      </w:r>
      <w:hyperlink r:id="rId19" w:history="1">
        <w:r w:rsidRPr="005D7645">
          <w:rPr>
            <w:rStyle w:val="Hyperlink"/>
            <w:rFonts w:asciiTheme="minorHAnsi" w:hAnsiTheme="minorHAnsi"/>
            <w:iCs/>
            <w:color w:val="F79646" w:themeColor="accent6"/>
            <w:sz w:val="22"/>
            <w:szCs w:val="22"/>
          </w:rPr>
          <w:t>h</w:t>
        </w:r>
        <w:r w:rsidRPr="005D7645">
          <w:rPr>
            <w:rStyle w:val="Hyperlink"/>
            <w:rFonts w:asciiTheme="minorHAnsi" w:hAnsiTheme="minorHAnsi"/>
            <w:iCs/>
            <w:color w:val="F79646" w:themeColor="accent6"/>
            <w:sz w:val="22"/>
            <w:szCs w:val="22"/>
          </w:rPr>
          <w:t>e</w:t>
        </w:r>
        <w:r w:rsidRPr="005D7645">
          <w:rPr>
            <w:rStyle w:val="Hyperlink"/>
            <w:rFonts w:asciiTheme="minorHAnsi" w:hAnsiTheme="minorHAnsi"/>
            <w:iCs/>
            <w:color w:val="F79646" w:themeColor="accent6"/>
            <w:sz w:val="22"/>
            <w:szCs w:val="22"/>
          </w:rPr>
          <w:t>re</w:t>
        </w:r>
      </w:hyperlink>
      <w:r w:rsidRPr="005D7645">
        <w:rPr>
          <w:i/>
          <w:iCs/>
          <w:color w:val="F79646" w:themeColor="accent6"/>
          <w:sz w:val="22"/>
          <w:szCs w:val="22"/>
        </w:rPr>
        <w:t>.</w:t>
      </w:r>
    </w:p>
    <w:p w14:paraId="281FE763" w14:textId="1075AE93" w:rsidR="00D364F5" w:rsidRPr="00A1768A" w:rsidRDefault="00D364F5" w:rsidP="00D364F5">
      <w:pPr>
        <w:pStyle w:val="NoSpacing"/>
        <w:numPr>
          <w:ilvl w:val="0"/>
          <w:numId w:val="5"/>
        </w:numPr>
        <w:rPr>
          <w:rFonts w:cs="Calibri"/>
          <w:i/>
          <w:color w:val="E36C0A" w:themeColor="accent6" w:themeShade="BF"/>
          <w:sz w:val="24"/>
          <w:szCs w:val="22"/>
        </w:rPr>
      </w:pPr>
      <w:r w:rsidRPr="00A1768A">
        <w:rPr>
          <w:rFonts w:cs="Times New Roman"/>
          <w:i/>
          <w:iCs/>
          <w:color w:val="E36C0A" w:themeColor="accent6" w:themeShade="BF"/>
          <w:sz w:val="22"/>
          <w:szCs w:val="22"/>
        </w:rPr>
        <w:lastRenderedPageBreak/>
        <w:t>Phase of the trial</w:t>
      </w:r>
      <w:r w:rsidR="006F106B">
        <w:rPr>
          <w:rFonts w:cs="Times New Roman"/>
          <w:i/>
          <w:iCs/>
          <w:color w:val="E36C0A" w:themeColor="accent6" w:themeShade="BF"/>
          <w:sz w:val="22"/>
          <w:szCs w:val="22"/>
        </w:rPr>
        <w:t xml:space="preserve"> - Phase I is safety and proof of concept (single center, &lt;100 patients), Phase II is clinical utility (usually single center, usually 50-200 p</w:t>
      </w:r>
      <w:r w:rsidR="00B34205">
        <w:rPr>
          <w:rFonts w:cs="Times New Roman"/>
          <w:i/>
          <w:iCs/>
          <w:color w:val="E36C0A" w:themeColor="accent6" w:themeShade="BF"/>
          <w:sz w:val="22"/>
          <w:szCs w:val="22"/>
        </w:rPr>
        <w:t>atients), Phase III is practice-</w:t>
      </w:r>
      <w:r w:rsidR="006F106B">
        <w:rPr>
          <w:rFonts w:cs="Times New Roman"/>
          <w:i/>
          <w:iCs/>
          <w:color w:val="E36C0A" w:themeColor="accent6" w:themeShade="BF"/>
          <w:sz w:val="22"/>
          <w:szCs w:val="22"/>
        </w:rPr>
        <w:t>changing validation of technology (multicenter, usually &gt;300 patients)</w:t>
      </w:r>
    </w:p>
    <w:p w14:paraId="6AFC9BC7" w14:textId="1AFF9AF1" w:rsidR="00D364F5" w:rsidRPr="00A1768A" w:rsidRDefault="00D364F5" w:rsidP="00D364F5">
      <w:pPr>
        <w:pStyle w:val="NoSpacing"/>
        <w:numPr>
          <w:ilvl w:val="0"/>
          <w:numId w:val="5"/>
        </w:numPr>
        <w:rPr>
          <w:rFonts w:cs="Calibri"/>
          <w:i/>
          <w:color w:val="E36C0A" w:themeColor="accent6" w:themeShade="BF"/>
          <w:sz w:val="22"/>
          <w:szCs w:val="22"/>
        </w:rPr>
      </w:pPr>
      <w:r w:rsidRPr="00A1768A">
        <w:rPr>
          <w:rFonts w:cs="Times New Roman"/>
          <w:i/>
          <w:iCs/>
          <w:color w:val="E36C0A" w:themeColor="accent6" w:themeShade="BF"/>
          <w:sz w:val="22"/>
          <w:szCs w:val="22"/>
        </w:rPr>
        <w:t xml:space="preserve">A description of the type/design of trial to </w:t>
      </w:r>
      <w:r w:rsidR="006F106B">
        <w:rPr>
          <w:rFonts w:cs="Times New Roman"/>
          <w:i/>
          <w:iCs/>
          <w:color w:val="E36C0A" w:themeColor="accent6" w:themeShade="BF"/>
          <w:sz w:val="22"/>
          <w:szCs w:val="22"/>
        </w:rPr>
        <w:t xml:space="preserve">be conducted (e.g., randomized, cohort/observational, </w:t>
      </w:r>
      <w:r w:rsidRPr="00A1768A">
        <w:rPr>
          <w:rFonts w:cs="Times New Roman"/>
          <w:i/>
          <w:iCs/>
          <w:color w:val="E36C0A" w:themeColor="accent6" w:themeShade="BF"/>
          <w:sz w:val="22"/>
          <w:szCs w:val="22"/>
        </w:rPr>
        <w:t xml:space="preserve">superiority or non-inferiority design)  </w:t>
      </w:r>
    </w:p>
    <w:p w14:paraId="30BA2435" w14:textId="68CC3EAD" w:rsidR="00D364F5" w:rsidRPr="00A1768A" w:rsidRDefault="00D364F5" w:rsidP="00D364F5">
      <w:pPr>
        <w:pStyle w:val="NoSpacing"/>
        <w:numPr>
          <w:ilvl w:val="0"/>
          <w:numId w:val="5"/>
        </w:numPr>
        <w:rPr>
          <w:rFonts w:cs="Calibri"/>
          <w:i/>
          <w:color w:val="E36C0A" w:themeColor="accent6" w:themeShade="BF"/>
          <w:sz w:val="22"/>
          <w:szCs w:val="22"/>
        </w:rPr>
      </w:pPr>
      <w:r w:rsidRPr="00A1768A">
        <w:rPr>
          <w:rFonts w:cs="Times New Roman"/>
          <w:i/>
          <w:iCs/>
          <w:color w:val="E36C0A" w:themeColor="accent6" w:themeShade="BF"/>
          <w:sz w:val="22"/>
          <w:szCs w:val="22"/>
        </w:rPr>
        <w:t xml:space="preserve">The number of study groups/arms and study </w:t>
      </w:r>
      <w:r w:rsidR="00B34205">
        <w:rPr>
          <w:rFonts w:cs="Times New Roman"/>
          <w:i/>
          <w:iCs/>
          <w:color w:val="E36C0A" w:themeColor="accent6" w:themeShade="BF"/>
          <w:sz w:val="22"/>
          <w:szCs w:val="22"/>
        </w:rPr>
        <w:t>imaging sessions</w:t>
      </w:r>
      <w:r w:rsidRPr="00A1768A">
        <w:rPr>
          <w:rFonts w:cs="Times New Roman"/>
          <w:i/>
          <w:iCs/>
          <w:color w:val="E36C0A" w:themeColor="accent6" w:themeShade="BF"/>
          <w:sz w:val="22"/>
          <w:szCs w:val="22"/>
        </w:rPr>
        <w:t xml:space="preserve"> </w:t>
      </w:r>
    </w:p>
    <w:p w14:paraId="6763647E" w14:textId="59ABD945" w:rsidR="00584D37" w:rsidRPr="00A1768A" w:rsidRDefault="00584D37" w:rsidP="00D364F5">
      <w:pPr>
        <w:pStyle w:val="NoSpacing"/>
        <w:numPr>
          <w:ilvl w:val="0"/>
          <w:numId w:val="5"/>
        </w:numPr>
        <w:rPr>
          <w:rFonts w:cs="Calibri"/>
          <w:i/>
          <w:color w:val="E36C0A" w:themeColor="accent6" w:themeShade="BF"/>
          <w:sz w:val="22"/>
          <w:szCs w:val="22"/>
        </w:rPr>
      </w:pPr>
      <w:r w:rsidRPr="00A1768A">
        <w:rPr>
          <w:rFonts w:cs="Times New Roman"/>
          <w:i/>
          <w:iCs/>
          <w:color w:val="E36C0A" w:themeColor="accent6" w:themeShade="BF"/>
          <w:sz w:val="22"/>
          <w:szCs w:val="22"/>
        </w:rPr>
        <w:t>Run-in phase if relevant</w:t>
      </w:r>
    </w:p>
    <w:p w14:paraId="700BCC82" w14:textId="67C8C4B7" w:rsidR="00D364F5" w:rsidRPr="00A1768A" w:rsidRDefault="00584D37" w:rsidP="00D364F5">
      <w:pPr>
        <w:pStyle w:val="NoSpacing"/>
        <w:numPr>
          <w:ilvl w:val="0"/>
          <w:numId w:val="5"/>
        </w:numPr>
        <w:rPr>
          <w:rFonts w:cs="Calibri"/>
          <w:i/>
          <w:color w:val="E36C0A" w:themeColor="accent6" w:themeShade="BF"/>
          <w:sz w:val="22"/>
          <w:szCs w:val="22"/>
        </w:rPr>
      </w:pPr>
      <w:r w:rsidRPr="00A1768A">
        <w:rPr>
          <w:rFonts w:cs="Times New Roman"/>
          <w:i/>
          <w:iCs/>
          <w:color w:val="E36C0A" w:themeColor="accent6" w:themeShade="BF"/>
          <w:sz w:val="22"/>
          <w:szCs w:val="22"/>
        </w:rPr>
        <w:t>S</w:t>
      </w:r>
      <w:r w:rsidR="00D364F5" w:rsidRPr="00A1768A">
        <w:rPr>
          <w:rFonts w:cs="Times New Roman"/>
          <w:i/>
          <w:iCs/>
          <w:color w:val="E36C0A" w:themeColor="accent6" w:themeShade="BF"/>
          <w:sz w:val="22"/>
          <w:szCs w:val="22"/>
        </w:rPr>
        <w:t>ingle site or multi-site</w:t>
      </w:r>
    </w:p>
    <w:p w14:paraId="0FB18D77" w14:textId="50A7C816" w:rsidR="00D364F5" w:rsidRPr="00A1768A" w:rsidRDefault="006F106B" w:rsidP="00D364F5">
      <w:pPr>
        <w:pStyle w:val="NoSpacing"/>
        <w:numPr>
          <w:ilvl w:val="0"/>
          <w:numId w:val="5"/>
        </w:numPr>
        <w:rPr>
          <w:rFonts w:cs="Calibri"/>
          <w:i/>
          <w:color w:val="E36C0A" w:themeColor="accent6" w:themeShade="BF"/>
          <w:sz w:val="22"/>
          <w:szCs w:val="22"/>
        </w:rPr>
      </w:pPr>
      <w:r>
        <w:rPr>
          <w:rFonts w:cs="Times New Roman"/>
          <w:i/>
          <w:iCs/>
          <w:color w:val="E36C0A" w:themeColor="accent6" w:themeShade="BF"/>
          <w:sz w:val="22"/>
          <w:szCs w:val="22"/>
        </w:rPr>
        <w:t>Name of study imaging</w:t>
      </w:r>
    </w:p>
    <w:p w14:paraId="725EEEDE" w14:textId="510C7EA5" w:rsidR="00D364F5" w:rsidRPr="00B60826" w:rsidRDefault="00D364F5" w:rsidP="00D364F5">
      <w:pPr>
        <w:pStyle w:val="NoSpacing"/>
        <w:numPr>
          <w:ilvl w:val="0"/>
          <w:numId w:val="5"/>
        </w:numPr>
        <w:rPr>
          <w:rFonts w:cs="Calibri"/>
          <w:i/>
          <w:color w:val="E36C0A" w:themeColor="accent6" w:themeShade="BF"/>
          <w:sz w:val="22"/>
          <w:szCs w:val="22"/>
        </w:rPr>
      </w:pPr>
      <w:r w:rsidRPr="00A1768A">
        <w:rPr>
          <w:rFonts w:cs="Times New Roman"/>
          <w:i/>
          <w:iCs/>
          <w:color w:val="E36C0A" w:themeColor="accent6" w:themeShade="BF"/>
          <w:sz w:val="22"/>
          <w:szCs w:val="22"/>
        </w:rPr>
        <w:t>Note if interim analysis</w:t>
      </w:r>
      <w:r w:rsidR="00584D37" w:rsidRPr="00A1768A">
        <w:rPr>
          <w:rFonts w:cs="Times New Roman"/>
          <w:i/>
          <w:iCs/>
          <w:color w:val="E36C0A" w:themeColor="accent6" w:themeShade="BF"/>
          <w:sz w:val="22"/>
          <w:szCs w:val="22"/>
        </w:rPr>
        <w:t xml:space="preserve"> or</w:t>
      </w:r>
      <w:r w:rsidRPr="00A1768A">
        <w:rPr>
          <w:rFonts w:cs="Times New Roman"/>
          <w:i/>
          <w:iCs/>
          <w:color w:val="E36C0A" w:themeColor="accent6" w:themeShade="BF"/>
          <w:sz w:val="22"/>
          <w:szCs w:val="22"/>
        </w:rPr>
        <w:t xml:space="preserve"> is planned </w:t>
      </w:r>
    </w:p>
    <w:p w14:paraId="1040759C" w14:textId="77777777" w:rsidR="00B60826" w:rsidRPr="00A1768A" w:rsidRDefault="00B60826" w:rsidP="00B60826">
      <w:pPr>
        <w:pStyle w:val="NoSpacing"/>
        <w:rPr>
          <w:rFonts w:cs="Calibri"/>
          <w:i/>
          <w:color w:val="E36C0A" w:themeColor="accent6" w:themeShade="BF"/>
          <w:sz w:val="22"/>
          <w:szCs w:val="22"/>
        </w:rPr>
      </w:pPr>
    </w:p>
    <w:p w14:paraId="1F45BA65" w14:textId="77777777" w:rsidR="00584D37" w:rsidRPr="00A1768A" w:rsidRDefault="00584D37" w:rsidP="00584D37">
      <w:pPr>
        <w:pStyle w:val="NoSpacing"/>
        <w:rPr>
          <w:rFonts w:cs="Calibri"/>
          <w:i/>
          <w:color w:val="E36C0A" w:themeColor="accent6" w:themeShade="BF"/>
          <w:sz w:val="22"/>
          <w:szCs w:val="22"/>
        </w:rPr>
      </w:pPr>
    </w:p>
    <w:p w14:paraId="336D8CBF" w14:textId="1019087A" w:rsidR="00B26121" w:rsidRPr="00823598" w:rsidRDefault="00F45C15" w:rsidP="009F73A1">
      <w:pPr>
        <w:pStyle w:val="Heading1"/>
        <w:spacing w:before="0" w:line="240" w:lineRule="auto"/>
      </w:pPr>
      <w:bookmarkStart w:id="2038" w:name="_Toc9183863"/>
      <w:r w:rsidRPr="00823598">
        <w:t>OBJECTIVES</w:t>
      </w:r>
      <w:bookmarkEnd w:id="2004"/>
      <w:bookmarkEnd w:id="2005"/>
      <w:r w:rsidR="00296DB6">
        <w:t xml:space="preserve"> AND </w:t>
      </w:r>
      <w:r w:rsidR="006B4639">
        <w:t>ENDPOINT</w:t>
      </w:r>
      <w:r w:rsidR="00350B8E">
        <w:t xml:space="preserve">S </w:t>
      </w:r>
      <w:r w:rsidR="00BB25AD">
        <w:t>(</w:t>
      </w:r>
      <w:r w:rsidR="006A16E1">
        <w:t>Measure of Outcome or Diagnostic Accuracy</w:t>
      </w:r>
      <w:r w:rsidR="001F6D56">
        <w:t>)</w:t>
      </w:r>
      <w:bookmarkEnd w:id="2038"/>
    </w:p>
    <w:bookmarkEnd w:id="2006"/>
    <w:bookmarkEnd w:id="2007"/>
    <w:bookmarkEnd w:id="2008"/>
    <w:bookmarkEnd w:id="2009"/>
    <w:p w14:paraId="394BE9EC" w14:textId="77777777" w:rsidR="00BB25AD" w:rsidRDefault="00BB25AD" w:rsidP="00212D7F">
      <w:pPr>
        <w:pStyle w:val="NoSpacing"/>
        <w:rPr>
          <w:i/>
          <w:color w:val="E36C0A" w:themeColor="accent6" w:themeShade="BF"/>
          <w:sz w:val="22"/>
          <w:szCs w:val="22"/>
        </w:rPr>
      </w:pPr>
    </w:p>
    <w:p w14:paraId="0CBD3922" w14:textId="563B3ACF" w:rsidR="00212D7F" w:rsidRPr="00A1768A" w:rsidRDefault="00C07B07" w:rsidP="00212D7F">
      <w:pPr>
        <w:pStyle w:val="NoSpacing"/>
        <w:rPr>
          <w:iCs/>
          <w:color w:val="E36C0A" w:themeColor="accent6" w:themeShade="BF"/>
          <w:sz w:val="22"/>
          <w:szCs w:val="22"/>
        </w:rPr>
      </w:pPr>
      <w:r w:rsidRPr="00A1768A">
        <w:rPr>
          <w:i/>
          <w:color w:val="E36C0A" w:themeColor="accent6" w:themeShade="BF"/>
          <w:sz w:val="22"/>
          <w:szCs w:val="22"/>
        </w:rPr>
        <w:t xml:space="preserve">For purposes of registration and reporting to ClinicalTrials.gov, the terms Objectives and </w:t>
      </w:r>
      <w:r w:rsidR="00054F17" w:rsidRPr="00A1768A">
        <w:rPr>
          <w:i/>
          <w:color w:val="E36C0A" w:themeColor="accent6" w:themeShade="BF"/>
          <w:sz w:val="22"/>
          <w:szCs w:val="22"/>
        </w:rPr>
        <w:t>Endpoint</w:t>
      </w:r>
      <w:r w:rsidRPr="00A1768A">
        <w:rPr>
          <w:i/>
          <w:color w:val="E36C0A" w:themeColor="accent6" w:themeShade="BF"/>
          <w:sz w:val="22"/>
          <w:szCs w:val="22"/>
        </w:rPr>
        <w:t>s</w:t>
      </w:r>
      <w:r w:rsidR="00F73BA6">
        <w:rPr>
          <w:i/>
          <w:color w:val="E36C0A" w:themeColor="accent6" w:themeShade="BF"/>
          <w:sz w:val="22"/>
          <w:szCs w:val="22"/>
        </w:rPr>
        <w:t xml:space="preserve"> (</w:t>
      </w:r>
      <w:r w:rsidR="00733350">
        <w:rPr>
          <w:i/>
          <w:color w:val="E36C0A" w:themeColor="accent6" w:themeShade="BF"/>
          <w:sz w:val="22"/>
          <w:szCs w:val="22"/>
        </w:rPr>
        <w:t xml:space="preserve">outcome </w:t>
      </w:r>
      <w:r w:rsidR="00BF1D9D">
        <w:rPr>
          <w:i/>
          <w:color w:val="E36C0A" w:themeColor="accent6" w:themeShade="BF"/>
          <w:sz w:val="22"/>
          <w:szCs w:val="22"/>
        </w:rPr>
        <w:t xml:space="preserve">[e.g. overall survival, disease-free survival, quality of life, etc.] </w:t>
      </w:r>
      <w:r w:rsidR="00733350">
        <w:rPr>
          <w:i/>
          <w:color w:val="E36C0A" w:themeColor="accent6" w:themeShade="BF"/>
          <w:sz w:val="22"/>
          <w:szCs w:val="22"/>
        </w:rPr>
        <w:t xml:space="preserve">measures </w:t>
      </w:r>
      <w:r w:rsidR="00F73BA6">
        <w:rPr>
          <w:i/>
          <w:color w:val="E36C0A" w:themeColor="accent6" w:themeShade="BF"/>
          <w:sz w:val="22"/>
          <w:szCs w:val="22"/>
        </w:rPr>
        <w:t>used in screening</w:t>
      </w:r>
      <w:r w:rsidR="001E46C9">
        <w:rPr>
          <w:i/>
          <w:color w:val="E36C0A" w:themeColor="accent6" w:themeShade="BF"/>
          <w:sz w:val="22"/>
          <w:szCs w:val="22"/>
        </w:rPr>
        <w:t>, treatment planning</w:t>
      </w:r>
      <w:r w:rsidR="00733350">
        <w:rPr>
          <w:i/>
          <w:color w:val="E36C0A" w:themeColor="accent6" w:themeShade="BF"/>
          <w:sz w:val="22"/>
          <w:szCs w:val="22"/>
        </w:rPr>
        <w:t xml:space="preserve"> or biomarker studies or </w:t>
      </w:r>
      <w:r w:rsidR="00BB5450">
        <w:rPr>
          <w:i/>
          <w:color w:val="E36C0A" w:themeColor="accent6" w:themeShade="BF"/>
          <w:sz w:val="22"/>
          <w:szCs w:val="22"/>
        </w:rPr>
        <w:t>diagnostic accuracy</w:t>
      </w:r>
      <w:r w:rsidR="00455A99">
        <w:rPr>
          <w:i/>
          <w:color w:val="E36C0A" w:themeColor="accent6" w:themeShade="BF"/>
          <w:sz w:val="22"/>
          <w:szCs w:val="22"/>
        </w:rPr>
        <w:t xml:space="preserve"> measure</w:t>
      </w:r>
      <w:r w:rsidR="00954828">
        <w:rPr>
          <w:i/>
          <w:color w:val="E36C0A" w:themeColor="accent6" w:themeShade="BF"/>
          <w:sz w:val="22"/>
          <w:szCs w:val="22"/>
        </w:rPr>
        <w:t xml:space="preserve"> </w:t>
      </w:r>
      <w:r w:rsidR="00733350">
        <w:rPr>
          <w:i/>
          <w:color w:val="E36C0A" w:themeColor="accent6" w:themeShade="BF"/>
          <w:sz w:val="22"/>
          <w:szCs w:val="22"/>
        </w:rPr>
        <w:t>[</w:t>
      </w:r>
      <w:r w:rsidR="00954828">
        <w:rPr>
          <w:i/>
          <w:color w:val="E36C0A" w:themeColor="accent6" w:themeShade="BF"/>
          <w:sz w:val="22"/>
          <w:szCs w:val="22"/>
        </w:rPr>
        <w:t>e.g. sensitivity</w:t>
      </w:r>
      <w:r w:rsidR="00733350">
        <w:rPr>
          <w:i/>
          <w:color w:val="E36C0A" w:themeColor="accent6" w:themeShade="BF"/>
          <w:sz w:val="22"/>
          <w:szCs w:val="22"/>
        </w:rPr>
        <w:t xml:space="preserve">, area under the curve] </w:t>
      </w:r>
      <w:r w:rsidR="00613EFE">
        <w:rPr>
          <w:i/>
          <w:color w:val="E36C0A" w:themeColor="accent6" w:themeShade="BF"/>
          <w:sz w:val="22"/>
          <w:szCs w:val="22"/>
        </w:rPr>
        <w:t xml:space="preserve">and reference standard </w:t>
      </w:r>
      <w:r w:rsidR="00733350">
        <w:rPr>
          <w:i/>
          <w:color w:val="E36C0A" w:themeColor="accent6" w:themeShade="BF"/>
          <w:sz w:val="22"/>
          <w:szCs w:val="22"/>
        </w:rPr>
        <w:t>used in diagnostic accuracy studies</w:t>
      </w:r>
      <w:r w:rsidR="00F56F36">
        <w:rPr>
          <w:i/>
          <w:color w:val="E36C0A" w:themeColor="accent6" w:themeShade="BF"/>
          <w:sz w:val="22"/>
          <w:szCs w:val="22"/>
        </w:rPr>
        <w:t>)</w:t>
      </w:r>
      <w:r w:rsidRPr="00A1768A">
        <w:rPr>
          <w:i/>
          <w:color w:val="E36C0A" w:themeColor="accent6" w:themeShade="BF"/>
          <w:sz w:val="22"/>
          <w:szCs w:val="22"/>
        </w:rPr>
        <w:t xml:space="preserve"> as used in this template align with </w:t>
      </w:r>
      <w:r w:rsidR="002B2251" w:rsidRPr="00A1768A">
        <w:rPr>
          <w:i/>
          <w:color w:val="E36C0A" w:themeColor="accent6" w:themeShade="BF"/>
          <w:sz w:val="22"/>
          <w:szCs w:val="22"/>
        </w:rPr>
        <w:t xml:space="preserve">the terms </w:t>
      </w:r>
      <w:r w:rsidR="006E6B2B" w:rsidRPr="00A1768A">
        <w:rPr>
          <w:i/>
          <w:color w:val="E36C0A" w:themeColor="accent6" w:themeShade="BF"/>
          <w:sz w:val="22"/>
          <w:szCs w:val="22"/>
        </w:rPr>
        <w:t xml:space="preserve">Primary </w:t>
      </w:r>
      <w:r w:rsidRPr="00A1768A">
        <w:rPr>
          <w:i/>
          <w:color w:val="E36C0A" w:themeColor="accent6" w:themeShade="BF"/>
          <w:sz w:val="22"/>
          <w:szCs w:val="22"/>
        </w:rPr>
        <w:t xml:space="preserve">Purpose and </w:t>
      </w:r>
      <w:r w:rsidR="00054F17" w:rsidRPr="00A1768A">
        <w:rPr>
          <w:i/>
          <w:color w:val="E36C0A" w:themeColor="accent6" w:themeShade="BF"/>
          <w:sz w:val="22"/>
          <w:szCs w:val="22"/>
        </w:rPr>
        <w:t>Endpoint</w:t>
      </w:r>
      <w:r w:rsidR="00892DCF" w:rsidRPr="00A1768A">
        <w:rPr>
          <w:i/>
          <w:color w:val="E36C0A" w:themeColor="accent6" w:themeShade="BF"/>
          <w:sz w:val="22"/>
          <w:szCs w:val="22"/>
        </w:rPr>
        <w:t>s</w:t>
      </w:r>
      <w:r w:rsidRPr="00A1768A">
        <w:rPr>
          <w:i/>
          <w:color w:val="E36C0A" w:themeColor="accent6" w:themeShade="BF"/>
          <w:sz w:val="22"/>
          <w:szCs w:val="22"/>
        </w:rPr>
        <w:t xml:space="preserve"> in ClinicalTrials.gov</w:t>
      </w:r>
      <w:r w:rsidR="002C36C8" w:rsidRPr="00A1768A">
        <w:rPr>
          <w:i/>
          <w:color w:val="E36C0A" w:themeColor="accent6" w:themeShade="BF"/>
          <w:sz w:val="22"/>
          <w:szCs w:val="22"/>
        </w:rPr>
        <w:t>,</w:t>
      </w:r>
      <w:r w:rsidRPr="00A1768A">
        <w:rPr>
          <w:i/>
          <w:color w:val="E36C0A" w:themeColor="accent6" w:themeShade="BF"/>
          <w:sz w:val="22"/>
          <w:szCs w:val="22"/>
        </w:rPr>
        <w:t xml:space="preserve"> respectively.</w:t>
      </w:r>
      <w:r w:rsidR="00176089" w:rsidRPr="00A1768A">
        <w:rPr>
          <w:i/>
          <w:color w:val="E36C0A" w:themeColor="accent6" w:themeShade="BF"/>
          <w:sz w:val="22"/>
          <w:szCs w:val="22"/>
        </w:rPr>
        <w:t xml:space="preserve"> </w:t>
      </w:r>
    </w:p>
    <w:p w14:paraId="5245743D" w14:textId="77777777" w:rsidR="00212D7F" w:rsidRPr="00A1768A" w:rsidRDefault="00212D7F" w:rsidP="009F73A1">
      <w:pPr>
        <w:pStyle w:val="CROMSInstruction"/>
        <w:spacing w:before="0" w:after="0"/>
        <w:rPr>
          <w:rFonts w:asciiTheme="minorHAnsi" w:hAnsiTheme="minorHAnsi"/>
          <w:color w:val="E36C0A" w:themeColor="accent6" w:themeShade="BF"/>
          <w:sz w:val="22"/>
          <w:szCs w:val="22"/>
        </w:rPr>
      </w:pPr>
    </w:p>
    <w:p w14:paraId="4D892C6A" w14:textId="5F319EFB" w:rsidR="00FB7418" w:rsidRPr="00E83615" w:rsidRDefault="00B26121" w:rsidP="005627AC">
      <w:pPr>
        <w:pStyle w:val="CROMSInstruction"/>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An objective</w:t>
      </w:r>
      <w:r w:rsidR="00E83615">
        <w:rPr>
          <w:rFonts w:asciiTheme="minorHAnsi" w:hAnsiTheme="minorHAnsi"/>
          <w:color w:val="E36C0A" w:themeColor="accent6" w:themeShade="BF"/>
          <w:sz w:val="22"/>
          <w:szCs w:val="22"/>
        </w:rPr>
        <w:t>/aim</w:t>
      </w:r>
      <w:r w:rsidRPr="00A1768A">
        <w:rPr>
          <w:rFonts w:asciiTheme="minorHAnsi" w:hAnsiTheme="minorHAnsi"/>
          <w:color w:val="E36C0A" w:themeColor="accent6" w:themeShade="BF"/>
          <w:sz w:val="22"/>
          <w:szCs w:val="22"/>
        </w:rPr>
        <w:t xml:space="preserve"> is the </w:t>
      </w:r>
      <w:r w:rsidR="00812564" w:rsidRPr="00A1768A">
        <w:rPr>
          <w:rFonts w:asciiTheme="minorHAnsi" w:hAnsiTheme="minorHAnsi"/>
          <w:color w:val="E36C0A" w:themeColor="accent6" w:themeShade="BF"/>
          <w:sz w:val="22"/>
          <w:szCs w:val="22"/>
        </w:rPr>
        <w:t xml:space="preserve">purpose </w:t>
      </w:r>
      <w:r w:rsidRPr="00A1768A">
        <w:rPr>
          <w:rFonts w:asciiTheme="minorHAnsi" w:hAnsiTheme="minorHAnsi"/>
          <w:color w:val="E36C0A" w:themeColor="accent6" w:themeShade="BF"/>
          <w:sz w:val="22"/>
          <w:szCs w:val="22"/>
        </w:rPr>
        <w:t>for performing the study in terms of the scientific question to be answered. Express each objective as a statement of purpose (e.g., to assess, to determine, to compare, to evaluate) and include</w:t>
      </w:r>
      <w:r w:rsidR="00311776" w:rsidRPr="00A1768A">
        <w:rPr>
          <w:rFonts w:asciiTheme="minorHAnsi" w:hAnsiTheme="minorHAnsi"/>
          <w:color w:val="E36C0A" w:themeColor="accent6" w:themeShade="BF"/>
          <w:sz w:val="22"/>
          <w:szCs w:val="22"/>
        </w:rPr>
        <w:t xml:space="preserve"> the g</w:t>
      </w:r>
      <w:r w:rsidR="00F56F36">
        <w:rPr>
          <w:rFonts w:asciiTheme="minorHAnsi" w:hAnsiTheme="minorHAnsi"/>
          <w:color w:val="E36C0A" w:themeColor="accent6" w:themeShade="BF"/>
          <w:sz w:val="22"/>
          <w:szCs w:val="22"/>
        </w:rPr>
        <w:t>eneral purpose (e.g., accuracy</w:t>
      </w:r>
      <w:r w:rsidR="00380394">
        <w:rPr>
          <w:rFonts w:asciiTheme="minorHAnsi" w:hAnsiTheme="minorHAnsi"/>
          <w:color w:val="E36C0A" w:themeColor="accent6" w:themeShade="BF"/>
          <w:sz w:val="22"/>
          <w:szCs w:val="22"/>
        </w:rPr>
        <w:t>, diagnostic utility</w:t>
      </w:r>
      <w:r w:rsidR="002D293F" w:rsidRPr="00A1768A">
        <w:rPr>
          <w:rFonts w:asciiTheme="minorHAnsi" w:hAnsiTheme="minorHAnsi"/>
          <w:color w:val="E36C0A" w:themeColor="accent6" w:themeShade="BF"/>
          <w:sz w:val="22"/>
          <w:szCs w:val="22"/>
        </w:rPr>
        <w:t>,</w:t>
      </w:r>
      <w:r w:rsidRPr="00A1768A">
        <w:rPr>
          <w:rFonts w:asciiTheme="minorHAnsi" w:hAnsiTheme="minorHAnsi"/>
          <w:color w:val="E36C0A" w:themeColor="accent6" w:themeShade="BF"/>
          <w:sz w:val="22"/>
          <w:szCs w:val="22"/>
        </w:rPr>
        <w:t xml:space="preserve"> saf</w:t>
      </w:r>
      <w:r w:rsidR="002D293F" w:rsidRPr="00A1768A">
        <w:rPr>
          <w:rFonts w:asciiTheme="minorHAnsi" w:hAnsiTheme="minorHAnsi"/>
          <w:color w:val="E36C0A" w:themeColor="accent6" w:themeShade="BF"/>
          <w:sz w:val="22"/>
          <w:szCs w:val="22"/>
        </w:rPr>
        <w:t>ety</w:t>
      </w:r>
      <w:r w:rsidRPr="00A1768A">
        <w:rPr>
          <w:rFonts w:asciiTheme="minorHAnsi" w:hAnsiTheme="minorHAnsi"/>
          <w:color w:val="E36C0A" w:themeColor="accent6" w:themeShade="BF"/>
          <w:sz w:val="22"/>
          <w:szCs w:val="22"/>
        </w:rPr>
        <w:t>) and/or specific purpo</w:t>
      </w:r>
      <w:r w:rsidR="00F56F36">
        <w:rPr>
          <w:rFonts w:asciiTheme="minorHAnsi" w:hAnsiTheme="minorHAnsi"/>
          <w:color w:val="E36C0A" w:themeColor="accent6" w:themeShade="BF"/>
          <w:sz w:val="22"/>
          <w:szCs w:val="22"/>
        </w:rPr>
        <w:t>se (e.g., superiority to current standard</w:t>
      </w:r>
      <w:r w:rsidRPr="00A1768A">
        <w:rPr>
          <w:rFonts w:asciiTheme="minorHAnsi" w:hAnsiTheme="minorHAnsi"/>
          <w:color w:val="E36C0A" w:themeColor="accent6" w:themeShade="BF"/>
          <w:sz w:val="22"/>
          <w:szCs w:val="22"/>
        </w:rPr>
        <w:t>, e</w:t>
      </w:r>
      <w:r w:rsidR="00F56F36">
        <w:rPr>
          <w:rFonts w:asciiTheme="minorHAnsi" w:hAnsiTheme="minorHAnsi"/>
          <w:color w:val="E36C0A" w:themeColor="accent6" w:themeShade="BF"/>
          <w:sz w:val="22"/>
          <w:szCs w:val="22"/>
        </w:rPr>
        <w:t>ffect of imaging on disease outcome</w:t>
      </w:r>
      <w:r w:rsidRPr="00A1768A">
        <w:rPr>
          <w:rFonts w:asciiTheme="minorHAnsi" w:hAnsiTheme="minorHAnsi"/>
          <w:color w:val="E36C0A" w:themeColor="accent6" w:themeShade="BF"/>
          <w:sz w:val="22"/>
          <w:szCs w:val="22"/>
        </w:rPr>
        <w:t>, disease severity, or health behavior)</w:t>
      </w:r>
      <w:r w:rsidR="00192673" w:rsidRPr="00A1768A">
        <w:rPr>
          <w:rFonts w:asciiTheme="minorHAnsi" w:hAnsiTheme="minorHAnsi"/>
          <w:color w:val="E36C0A" w:themeColor="accent6" w:themeShade="BF"/>
          <w:sz w:val="22"/>
          <w:szCs w:val="22"/>
        </w:rPr>
        <w:t>.</w:t>
      </w:r>
      <w:r w:rsidRPr="00A1768A">
        <w:rPr>
          <w:rFonts w:asciiTheme="minorHAnsi" w:hAnsiTheme="minorHAnsi"/>
          <w:color w:val="E36C0A" w:themeColor="accent6" w:themeShade="BF"/>
          <w:sz w:val="22"/>
          <w:szCs w:val="22"/>
        </w:rPr>
        <w:t xml:space="preserve"> </w:t>
      </w:r>
      <w:r w:rsidR="00CC5E48" w:rsidRPr="00CC5E48">
        <w:rPr>
          <w:rFonts w:asciiTheme="minorHAnsi" w:hAnsiTheme="minorHAnsi"/>
          <w:color w:val="E36C0A" w:themeColor="accent6" w:themeShade="BF"/>
          <w:sz w:val="22"/>
          <w:szCs w:val="22"/>
        </w:rPr>
        <w:t>All data points collected in the study should support an objective.  Therefore, careful consideration should be given prospectively to the amount of data needed to support the study’s objectives.</w:t>
      </w:r>
    </w:p>
    <w:p w14:paraId="2279B9B3" w14:textId="77777777" w:rsidR="00FB7418" w:rsidRPr="00A1768A" w:rsidRDefault="00FB7418" w:rsidP="009F73A1">
      <w:pPr>
        <w:pStyle w:val="NoSpacing"/>
        <w:rPr>
          <w:iCs/>
          <w:color w:val="E36C0A" w:themeColor="accent6" w:themeShade="BF"/>
          <w:sz w:val="22"/>
          <w:szCs w:val="22"/>
        </w:rPr>
      </w:pPr>
    </w:p>
    <w:p w14:paraId="32D5BDAD" w14:textId="1876ABC8" w:rsidR="00B14A37" w:rsidRPr="00A1768A" w:rsidRDefault="00B14A37" w:rsidP="00B14A37">
      <w:pPr>
        <w:pStyle w:val="NoSpacing"/>
        <w:rPr>
          <w:i/>
          <w:color w:val="E36C0A" w:themeColor="accent6" w:themeShade="BF"/>
          <w:sz w:val="22"/>
          <w:szCs w:val="22"/>
        </w:rPr>
      </w:pPr>
      <w:r w:rsidRPr="00A1768A">
        <w:rPr>
          <w:i/>
          <w:color w:val="E36C0A" w:themeColor="accent6" w:themeShade="BF"/>
          <w:sz w:val="22"/>
          <w:szCs w:val="22"/>
        </w:rPr>
        <w:t xml:space="preserve">A study </w:t>
      </w:r>
      <w:r w:rsidR="00054F17" w:rsidRPr="00A1768A">
        <w:rPr>
          <w:i/>
          <w:color w:val="E36C0A" w:themeColor="accent6" w:themeShade="BF"/>
          <w:sz w:val="22"/>
          <w:szCs w:val="22"/>
        </w:rPr>
        <w:t>endpoint</w:t>
      </w:r>
      <w:r w:rsidR="00430B3C" w:rsidRPr="00A1768A">
        <w:rPr>
          <w:i/>
          <w:color w:val="E36C0A" w:themeColor="accent6" w:themeShade="BF"/>
          <w:sz w:val="22"/>
          <w:szCs w:val="22"/>
        </w:rPr>
        <w:t xml:space="preserve"> </w:t>
      </w:r>
      <w:r w:rsidR="00023731" w:rsidRPr="00A1768A">
        <w:rPr>
          <w:i/>
          <w:color w:val="E36C0A" w:themeColor="accent6" w:themeShade="BF"/>
          <w:sz w:val="22"/>
          <w:szCs w:val="22"/>
        </w:rPr>
        <w:t xml:space="preserve">is </w:t>
      </w:r>
      <w:r w:rsidRPr="00A1768A">
        <w:rPr>
          <w:i/>
          <w:color w:val="E36C0A" w:themeColor="accent6" w:themeShade="BF"/>
          <w:sz w:val="22"/>
          <w:szCs w:val="22"/>
        </w:rPr>
        <w:t>a specif</w:t>
      </w:r>
      <w:r w:rsidR="00F56F36">
        <w:rPr>
          <w:i/>
          <w:color w:val="E36C0A" w:themeColor="accent6" w:themeShade="BF"/>
          <w:sz w:val="22"/>
          <w:szCs w:val="22"/>
        </w:rPr>
        <w:t>ic measurement or observation that is related to the study imaging</w:t>
      </w:r>
      <w:r w:rsidRPr="00A1768A">
        <w:rPr>
          <w:i/>
          <w:color w:val="E36C0A" w:themeColor="accent6" w:themeShade="BF"/>
          <w:sz w:val="22"/>
          <w:szCs w:val="22"/>
        </w:rPr>
        <w:t>. Give succinct</w:t>
      </w:r>
      <w:r w:rsidR="00DE0E68" w:rsidRPr="00A1768A">
        <w:rPr>
          <w:i/>
          <w:color w:val="E36C0A" w:themeColor="accent6" w:themeShade="BF"/>
          <w:sz w:val="22"/>
          <w:szCs w:val="22"/>
        </w:rPr>
        <w:t>,</w:t>
      </w:r>
      <w:r w:rsidRPr="00A1768A">
        <w:rPr>
          <w:i/>
          <w:color w:val="E36C0A" w:themeColor="accent6" w:themeShade="BF"/>
          <w:sz w:val="22"/>
          <w:szCs w:val="22"/>
        </w:rPr>
        <w:t xml:space="preserve"> but precise definitions of the study </w:t>
      </w:r>
      <w:r w:rsidR="00054F17" w:rsidRPr="00A1768A">
        <w:rPr>
          <w:i/>
          <w:color w:val="E36C0A" w:themeColor="accent6" w:themeShade="BF"/>
          <w:sz w:val="22"/>
          <w:szCs w:val="22"/>
        </w:rPr>
        <w:t>endpoint</w:t>
      </w:r>
      <w:r w:rsidRPr="00A1768A">
        <w:rPr>
          <w:i/>
          <w:color w:val="E36C0A" w:themeColor="accent6" w:themeShade="BF"/>
          <w:sz w:val="22"/>
          <w:szCs w:val="22"/>
        </w:rPr>
        <w:t xml:space="preserve">s used to address the study’s primary objective (e.g., specific laboratory </w:t>
      </w:r>
      <w:r w:rsidR="00821D7A">
        <w:rPr>
          <w:i/>
          <w:color w:val="E36C0A" w:themeColor="accent6" w:themeShade="BF"/>
          <w:sz w:val="22"/>
          <w:szCs w:val="22"/>
        </w:rPr>
        <w:t xml:space="preserve">or pathologic </w:t>
      </w:r>
      <w:r w:rsidRPr="00A1768A">
        <w:rPr>
          <w:i/>
          <w:color w:val="E36C0A" w:themeColor="accent6" w:themeShade="BF"/>
          <w:sz w:val="22"/>
          <w:szCs w:val="22"/>
        </w:rPr>
        <w:t>test</w:t>
      </w:r>
      <w:r w:rsidR="00821D7A">
        <w:rPr>
          <w:i/>
          <w:color w:val="E36C0A" w:themeColor="accent6" w:themeShade="BF"/>
          <w:sz w:val="22"/>
          <w:szCs w:val="22"/>
        </w:rPr>
        <w:t>s that define safety or accuracy</w:t>
      </w:r>
      <w:r w:rsidR="00430B3C">
        <w:rPr>
          <w:i/>
          <w:color w:val="E36C0A" w:themeColor="accent6" w:themeShade="BF"/>
          <w:sz w:val="22"/>
          <w:szCs w:val="22"/>
        </w:rPr>
        <w:t xml:space="preserve"> or </w:t>
      </w:r>
      <w:r w:rsidRPr="00A1768A">
        <w:rPr>
          <w:i/>
          <w:color w:val="E36C0A" w:themeColor="accent6" w:themeShade="BF"/>
          <w:sz w:val="22"/>
          <w:szCs w:val="22"/>
        </w:rPr>
        <w:t>assessments o</w:t>
      </w:r>
      <w:r w:rsidR="00430B3C">
        <w:rPr>
          <w:i/>
          <w:color w:val="E36C0A" w:themeColor="accent6" w:themeShade="BF"/>
          <w:sz w:val="22"/>
          <w:szCs w:val="22"/>
        </w:rPr>
        <w:t>f disease or patient health status</w:t>
      </w:r>
      <w:r w:rsidRPr="00A1768A">
        <w:rPr>
          <w:i/>
          <w:color w:val="E36C0A" w:themeColor="accent6" w:themeShade="BF"/>
          <w:sz w:val="22"/>
          <w:szCs w:val="22"/>
        </w:rPr>
        <w:t xml:space="preserve">).  </w:t>
      </w:r>
    </w:p>
    <w:p w14:paraId="4CDA71C9" w14:textId="77777777" w:rsidR="009C40F4" w:rsidRPr="00A1768A" w:rsidRDefault="009C40F4" w:rsidP="00B14A37">
      <w:pPr>
        <w:pStyle w:val="NoSpacing"/>
        <w:rPr>
          <w:i/>
          <w:color w:val="E36C0A" w:themeColor="accent6" w:themeShade="BF"/>
          <w:sz w:val="22"/>
          <w:szCs w:val="22"/>
        </w:rPr>
      </w:pPr>
    </w:p>
    <w:p w14:paraId="2D028BA5" w14:textId="3C6237C1" w:rsidR="00E83615" w:rsidRPr="00A1768A" w:rsidRDefault="00654E88" w:rsidP="00E83615">
      <w:pPr>
        <w:pStyle w:val="Heading2"/>
        <w:spacing w:before="0" w:line="240" w:lineRule="auto"/>
        <w:rPr>
          <w:color w:val="E36C0A" w:themeColor="accent6" w:themeShade="BF"/>
        </w:rPr>
      </w:pPr>
      <w:bookmarkStart w:id="2039" w:name="_Toc9183864"/>
      <w:r>
        <w:rPr>
          <w:color w:val="E36C0A" w:themeColor="accent6" w:themeShade="BF"/>
        </w:rPr>
        <w:t>Primary Objective/Aim</w:t>
      </w:r>
      <w:bookmarkEnd w:id="2039"/>
    </w:p>
    <w:p w14:paraId="45CEC300" w14:textId="3EFDBA71" w:rsidR="008532CD" w:rsidRDefault="008532CD" w:rsidP="009F73A1">
      <w:pPr>
        <w:spacing w:before="0" w:after="0" w:line="240" w:lineRule="auto"/>
        <w:jc w:val="both"/>
        <w:rPr>
          <w:color w:val="E36C0A" w:themeColor="accent6" w:themeShade="BF"/>
        </w:rPr>
      </w:pPr>
    </w:p>
    <w:p w14:paraId="376C9AC6" w14:textId="77777777" w:rsidR="00E83615" w:rsidRPr="00A1768A" w:rsidRDefault="00E83615" w:rsidP="00E83615">
      <w:pPr>
        <w:pStyle w:val="CROMSInstruction"/>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The primary objective is the main question. This objective generally drives statistical planning for the trial (e.g., calculation of the sample size to provide the appropriate power for statistical testing).</w:t>
      </w:r>
    </w:p>
    <w:p w14:paraId="26E65E1D" w14:textId="6EB548F0" w:rsidR="00E83615" w:rsidRDefault="00E83615" w:rsidP="009F73A1">
      <w:pPr>
        <w:spacing w:before="0" w:after="0" w:line="240" w:lineRule="auto"/>
        <w:jc w:val="both"/>
        <w:rPr>
          <w:color w:val="E36C0A" w:themeColor="accent6" w:themeShade="BF"/>
        </w:rPr>
      </w:pPr>
    </w:p>
    <w:p w14:paraId="0E78E720" w14:textId="76C1E592" w:rsidR="00E83615" w:rsidRDefault="00E83615" w:rsidP="00E83615">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7EE754A1" w14:textId="77777777" w:rsidR="00BB25AD" w:rsidRPr="00A1768A" w:rsidRDefault="00BB25AD" w:rsidP="00E83615">
      <w:pPr>
        <w:pStyle w:val="ListBullet"/>
        <w:spacing w:before="0" w:after="0" w:line="240" w:lineRule="auto"/>
        <w:rPr>
          <w:color w:val="E36C0A" w:themeColor="accent6" w:themeShade="BF"/>
          <w:sz w:val="22"/>
        </w:rPr>
      </w:pPr>
    </w:p>
    <w:p w14:paraId="4096033E" w14:textId="4AA5439A" w:rsidR="00654E88" w:rsidRPr="00654E88" w:rsidRDefault="00654E88" w:rsidP="00654E88">
      <w:pPr>
        <w:pStyle w:val="Heading3"/>
        <w:numPr>
          <w:ilvl w:val="2"/>
          <w:numId w:val="74"/>
        </w:numPr>
        <w:spacing w:before="0" w:line="240" w:lineRule="auto"/>
        <w:jc w:val="both"/>
        <w:rPr>
          <w:color w:val="E36C0A" w:themeColor="accent6" w:themeShade="BF"/>
        </w:rPr>
      </w:pPr>
      <w:bookmarkStart w:id="2040" w:name="_Toc9183865"/>
      <w:r w:rsidRPr="00654E88">
        <w:rPr>
          <w:color w:val="E36C0A" w:themeColor="accent6" w:themeShade="BF"/>
        </w:rPr>
        <w:t xml:space="preserve">Primary Endpoint (Outcome Measure or </w:t>
      </w:r>
      <w:r w:rsidR="00080979">
        <w:rPr>
          <w:color w:val="E36C0A" w:themeColor="accent6" w:themeShade="BF"/>
        </w:rPr>
        <w:t>Performance Characteristic</w:t>
      </w:r>
      <w:r w:rsidRPr="00654E88">
        <w:rPr>
          <w:color w:val="E36C0A" w:themeColor="accent6" w:themeShade="BF"/>
        </w:rPr>
        <w:t>)</w:t>
      </w:r>
      <w:bookmarkEnd w:id="2040"/>
      <w:r w:rsidRPr="00654E88">
        <w:rPr>
          <w:color w:val="E36C0A" w:themeColor="accent6" w:themeShade="BF"/>
        </w:rPr>
        <w:t xml:space="preserve"> </w:t>
      </w:r>
    </w:p>
    <w:p w14:paraId="4DE5042B" w14:textId="77777777" w:rsidR="00654E88" w:rsidRDefault="00654E88" w:rsidP="00BB25AD">
      <w:pPr>
        <w:pStyle w:val="CROMSInstruction"/>
        <w:spacing w:before="0" w:after="0"/>
        <w:jc w:val="both"/>
        <w:rPr>
          <w:rFonts w:asciiTheme="minorHAnsi" w:hAnsiTheme="minorHAnsi"/>
          <w:iCs w:val="0"/>
          <w:color w:val="E36C0A" w:themeColor="accent6" w:themeShade="BF"/>
          <w:sz w:val="22"/>
          <w:szCs w:val="22"/>
        </w:rPr>
      </w:pPr>
    </w:p>
    <w:p w14:paraId="5FDD0CA3" w14:textId="00D03099" w:rsidR="00BB25AD" w:rsidRDefault="00BB25AD" w:rsidP="00BB25AD">
      <w:pPr>
        <w:pStyle w:val="CROMSInstruction"/>
        <w:spacing w:before="0" w:after="0"/>
        <w:jc w:val="both"/>
        <w:rPr>
          <w:rFonts w:asciiTheme="minorHAnsi" w:hAnsiTheme="minorHAnsi"/>
          <w:iCs w:val="0"/>
          <w:color w:val="E36C0A" w:themeColor="accent6" w:themeShade="BF"/>
          <w:sz w:val="22"/>
          <w:szCs w:val="22"/>
        </w:rPr>
      </w:pPr>
      <w:r w:rsidRPr="00A1768A">
        <w:rPr>
          <w:rFonts w:asciiTheme="minorHAnsi" w:hAnsiTheme="minorHAnsi"/>
          <w:iCs w:val="0"/>
          <w:color w:val="E36C0A" w:themeColor="accent6" w:themeShade="BF"/>
          <w:sz w:val="22"/>
          <w:szCs w:val="22"/>
        </w:rPr>
        <w:lastRenderedPageBreak/>
        <w:t xml:space="preserve">The primary endpoint(s) should be clearly specified and its importance and role in the analysis and interpretation of study results should be defined. The primary endpoint(s) is the basis for concluding that the study met its objective (e.g., “the study wins”). </w:t>
      </w:r>
    </w:p>
    <w:p w14:paraId="3E3AA108" w14:textId="77777777" w:rsidR="00BB25AD" w:rsidRPr="00A1768A" w:rsidRDefault="00BB25AD" w:rsidP="00BB25AD">
      <w:pPr>
        <w:pStyle w:val="CROMSInstruction"/>
        <w:spacing w:before="0" w:after="0"/>
        <w:jc w:val="both"/>
        <w:rPr>
          <w:rFonts w:asciiTheme="minorHAnsi" w:hAnsiTheme="minorHAnsi"/>
          <w:iCs w:val="0"/>
          <w:color w:val="E36C0A" w:themeColor="accent6" w:themeShade="BF"/>
          <w:sz w:val="22"/>
          <w:szCs w:val="22"/>
        </w:rPr>
      </w:pPr>
    </w:p>
    <w:p w14:paraId="6A40853F" w14:textId="77777777" w:rsidR="00BB25AD" w:rsidRPr="00B14BDB" w:rsidRDefault="00BB25AD" w:rsidP="00BB25AD">
      <w:pPr>
        <w:pStyle w:val="CROMSInstruction"/>
        <w:spacing w:before="0" w:after="0"/>
        <w:jc w:val="both"/>
        <w:rPr>
          <w:rFonts w:asciiTheme="minorHAnsi" w:hAnsiTheme="minorHAnsi"/>
          <w:iCs w:val="0"/>
          <w:color w:val="E36C0A" w:themeColor="accent6" w:themeShade="BF"/>
          <w:sz w:val="22"/>
          <w:szCs w:val="22"/>
        </w:rPr>
      </w:pPr>
      <w:r>
        <w:rPr>
          <w:rFonts w:asciiTheme="minorHAnsi" w:hAnsiTheme="minorHAnsi"/>
          <w:iCs w:val="0"/>
          <w:color w:val="E36C0A" w:themeColor="accent6" w:themeShade="BF"/>
          <w:sz w:val="22"/>
          <w:szCs w:val="22"/>
        </w:rPr>
        <w:t xml:space="preserve"> </w:t>
      </w:r>
      <w:r w:rsidRPr="00B14BDB">
        <w:rPr>
          <w:rFonts w:asciiTheme="minorHAnsi" w:hAnsiTheme="minorHAnsi"/>
          <w:iCs w:val="0"/>
          <w:color w:val="E36C0A" w:themeColor="accent6" w:themeShade="BF"/>
          <w:sz w:val="22"/>
          <w:szCs w:val="22"/>
        </w:rPr>
        <w:t>Some trials include two (but usually not more than two) primary objectives, and therefore a primary endpoint for each primary objective.  For example, in many trials of medical devices there are primary endpoints f</w:t>
      </w:r>
      <w:r>
        <w:rPr>
          <w:rFonts w:asciiTheme="minorHAnsi" w:hAnsiTheme="minorHAnsi"/>
          <w:iCs w:val="0"/>
          <w:color w:val="E36C0A" w:themeColor="accent6" w:themeShade="BF"/>
          <w:sz w:val="22"/>
          <w:szCs w:val="22"/>
        </w:rPr>
        <w:t>or both safety and diagnostic utility</w:t>
      </w:r>
      <w:r w:rsidRPr="00B14BDB">
        <w:rPr>
          <w:rFonts w:asciiTheme="minorHAnsi" w:hAnsiTheme="minorHAnsi"/>
          <w:iCs w:val="0"/>
          <w:color w:val="E36C0A" w:themeColor="accent6" w:themeShade="BF"/>
          <w:sz w:val="22"/>
          <w:szCs w:val="22"/>
        </w:rPr>
        <w:t xml:space="preserve">. </w:t>
      </w:r>
      <w:r w:rsidRPr="00B14BDB">
        <w:rPr>
          <w:rFonts w:asciiTheme="minorHAnsi" w:hAnsiTheme="minorHAnsi"/>
          <w:color w:val="E36C0A" w:themeColor="accent6" w:themeShade="BF"/>
          <w:sz w:val="22"/>
          <w:szCs w:val="22"/>
        </w:rPr>
        <w:t xml:space="preserve">Additional primary endpoints may require an adjustment to the sample size calculations and p-value threshold.  </w:t>
      </w:r>
    </w:p>
    <w:p w14:paraId="4844BDD1" w14:textId="77777777" w:rsidR="00BB25AD" w:rsidRPr="00A1768A" w:rsidRDefault="00BB25AD" w:rsidP="00BB25AD">
      <w:pPr>
        <w:pStyle w:val="CROMSInstruction"/>
        <w:spacing w:before="0" w:after="0"/>
        <w:jc w:val="both"/>
        <w:rPr>
          <w:rFonts w:asciiTheme="minorHAnsi" w:hAnsiTheme="minorHAnsi"/>
          <w:iCs w:val="0"/>
          <w:color w:val="E36C0A" w:themeColor="accent6" w:themeShade="BF"/>
          <w:sz w:val="22"/>
          <w:szCs w:val="22"/>
        </w:rPr>
      </w:pPr>
    </w:p>
    <w:p w14:paraId="3B5C126A" w14:textId="0BA68F6A" w:rsidR="00BB25AD" w:rsidRDefault="00BB25AD" w:rsidP="00BB25AD">
      <w:pPr>
        <w:pStyle w:val="CROMSInstruction"/>
        <w:spacing w:before="0" w:after="0"/>
        <w:jc w:val="both"/>
        <w:rPr>
          <w:rFonts w:asciiTheme="minorHAnsi" w:hAnsiTheme="minorHAnsi"/>
          <w:iCs w:val="0"/>
          <w:color w:val="E36C0A" w:themeColor="accent6" w:themeShade="BF"/>
          <w:sz w:val="22"/>
          <w:szCs w:val="22"/>
        </w:rPr>
      </w:pPr>
      <w:r w:rsidRPr="00A1768A">
        <w:rPr>
          <w:rFonts w:asciiTheme="minorHAnsi" w:hAnsiTheme="minorHAnsi"/>
          <w:iCs w:val="0"/>
          <w:color w:val="E36C0A" w:themeColor="accent6" w:themeShade="BF"/>
          <w:sz w:val="22"/>
          <w:szCs w:val="22"/>
        </w:rPr>
        <w:t>In a tria</w:t>
      </w:r>
      <w:r>
        <w:rPr>
          <w:rFonts w:asciiTheme="minorHAnsi" w:hAnsiTheme="minorHAnsi"/>
          <w:iCs w:val="0"/>
          <w:color w:val="E36C0A" w:themeColor="accent6" w:themeShade="BF"/>
          <w:sz w:val="22"/>
          <w:szCs w:val="22"/>
        </w:rPr>
        <w:t>l designed to establish diagnostic utility</w:t>
      </w:r>
      <w:r w:rsidRPr="00A1768A">
        <w:rPr>
          <w:rFonts w:asciiTheme="minorHAnsi" w:hAnsiTheme="minorHAnsi"/>
          <w:iCs w:val="0"/>
          <w:color w:val="E36C0A" w:themeColor="accent6" w:themeShade="BF"/>
          <w:sz w:val="22"/>
          <w:szCs w:val="22"/>
        </w:rPr>
        <w:t>, a primary endpoint should measure a cl</w:t>
      </w:r>
      <w:r>
        <w:rPr>
          <w:rFonts w:asciiTheme="minorHAnsi" w:hAnsiTheme="minorHAnsi"/>
          <w:iCs w:val="0"/>
          <w:color w:val="E36C0A" w:themeColor="accent6" w:themeShade="BF"/>
          <w:sz w:val="22"/>
          <w:szCs w:val="22"/>
        </w:rPr>
        <w:t>inically meaningful outcome</w:t>
      </w:r>
      <w:r w:rsidRPr="00A1768A">
        <w:rPr>
          <w:rFonts w:asciiTheme="minorHAnsi" w:hAnsiTheme="minorHAnsi"/>
          <w:iCs w:val="0"/>
          <w:color w:val="E36C0A" w:themeColor="accent6" w:themeShade="BF"/>
          <w:sz w:val="22"/>
          <w:szCs w:val="22"/>
        </w:rPr>
        <w:t xml:space="preserve"> or should have demonstrated ability to predict clinical benefit.  </w:t>
      </w:r>
    </w:p>
    <w:p w14:paraId="0FD890C8" w14:textId="77777777" w:rsidR="00BB25AD" w:rsidRPr="00A1768A" w:rsidRDefault="00BB25AD" w:rsidP="00BB25AD">
      <w:pPr>
        <w:pStyle w:val="CROMSInstruction"/>
        <w:spacing w:before="0" w:after="0"/>
        <w:jc w:val="both"/>
        <w:rPr>
          <w:rFonts w:asciiTheme="minorHAnsi" w:hAnsiTheme="minorHAnsi"/>
          <w:iCs w:val="0"/>
          <w:color w:val="E36C0A" w:themeColor="accent6" w:themeShade="BF"/>
          <w:sz w:val="22"/>
          <w:szCs w:val="22"/>
        </w:rPr>
      </w:pPr>
    </w:p>
    <w:p w14:paraId="6769A2A1" w14:textId="77777777" w:rsidR="00BB25AD" w:rsidRPr="00A1768A" w:rsidRDefault="00BB25AD" w:rsidP="00BB25AD">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7CCF9086" w14:textId="41E8663B" w:rsidR="00241FCA" w:rsidRDefault="00241FCA" w:rsidP="009F73A1">
      <w:pPr>
        <w:spacing w:before="0" w:after="0" w:line="240" w:lineRule="auto"/>
        <w:jc w:val="both"/>
        <w:rPr>
          <w:color w:val="E36C0A" w:themeColor="accent6" w:themeShade="BF"/>
        </w:rPr>
      </w:pPr>
    </w:p>
    <w:p w14:paraId="6DFE7540" w14:textId="0A92197A" w:rsidR="00BB25AD" w:rsidRPr="00E83615" w:rsidRDefault="00BB25AD" w:rsidP="00BB25AD">
      <w:pPr>
        <w:pStyle w:val="Heading3"/>
        <w:numPr>
          <w:ilvl w:val="2"/>
          <w:numId w:val="74"/>
        </w:numPr>
        <w:spacing w:before="0" w:line="240" w:lineRule="auto"/>
        <w:rPr>
          <w:color w:val="E36C0A" w:themeColor="accent6" w:themeShade="BF"/>
        </w:rPr>
      </w:pPr>
      <w:bookmarkStart w:id="2041" w:name="_Toc9183866"/>
      <w:r>
        <w:rPr>
          <w:color w:val="E36C0A" w:themeColor="accent6" w:themeShade="BF"/>
        </w:rPr>
        <w:t xml:space="preserve">Justification for the Primary </w:t>
      </w:r>
      <w:r w:rsidR="00086CE7">
        <w:rPr>
          <w:color w:val="E36C0A" w:themeColor="accent6" w:themeShade="BF"/>
        </w:rPr>
        <w:t>E</w:t>
      </w:r>
      <w:r>
        <w:rPr>
          <w:color w:val="E36C0A" w:themeColor="accent6" w:themeShade="BF"/>
        </w:rPr>
        <w:t>ndpoint</w:t>
      </w:r>
      <w:bookmarkEnd w:id="2041"/>
    </w:p>
    <w:p w14:paraId="0BA6C186" w14:textId="3059CA98" w:rsidR="00241FCA" w:rsidRDefault="00241FCA" w:rsidP="009F73A1">
      <w:pPr>
        <w:spacing w:before="0" w:after="0" w:line="240" w:lineRule="auto"/>
        <w:jc w:val="both"/>
        <w:rPr>
          <w:color w:val="E36C0A" w:themeColor="accent6" w:themeShade="BF"/>
        </w:rPr>
      </w:pPr>
    </w:p>
    <w:p w14:paraId="7FBDE41C" w14:textId="055EB4A9" w:rsidR="00BB25AD" w:rsidRPr="00BB25AD" w:rsidRDefault="00BB25AD" w:rsidP="009F73A1">
      <w:pPr>
        <w:spacing w:before="0" w:after="0" w:line="240" w:lineRule="auto"/>
        <w:jc w:val="both"/>
        <w:rPr>
          <w:i/>
          <w:iCs/>
          <w:color w:val="E36C0A" w:themeColor="accent6" w:themeShade="BF"/>
          <w:sz w:val="22"/>
          <w:szCs w:val="22"/>
        </w:rPr>
      </w:pPr>
      <w:r w:rsidRPr="00BB25AD">
        <w:rPr>
          <w:i/>
          <w:iCs/>
          <w:color w:val="E36C0A" w:themeColor="accent6" w:themeShade="BF"/>
          <w:sz w:val="22"/>
          <w:szCs w:val="22"/>
        </w:rPr>
        <w:t>Briefly explain why the endpoint(</w:t>
      </w:r>
      <w:r w:rsidR="00B65DF9">
        <w:rPr>
          <w:i/>
          <w:iCs/>
          <w:color w:val="E36C0A" w:themeColor="accent6" w:themeShade="BF"/>
          <w:sz w:val="22"/>
          <w:szCs w:val="22"/>
        </w:rPr>
        <w:t>s)</w:t>
      </w:r>
      <w:r w:rsidRPr="00BB25AD">
        <w:rPr>
          <w:i/>
          <w:iCs/>
          <w:color w:val="E36C0A" w:themeColor="accent6" w:themeShade="BF"/>
          <w:sz w:val="22"/>
          <w:szCs w:val="22"/>
        </w:rPr>
        <w:t xml:space="preserve"> w</w:t>
      </w:r>
      <w:r w:rsidR="00B65DF9">
        <w:rPr>
          <w:i/>
          <w:iCs/>
          <w:color w:val="E36C0A" w:themeColor="accent6" w:themeShade="BF"/>
          <w:sz w:val="22"/>
          <w:szCs w:val="22"/>
        </w:rPr>
        <w:t>as</w:t>
      </w:r>
      <w:r w:rsidRPr="00BB25AD">
        <w:rPr>
          <w:i/>
          <w:iCs/>
          <w:color w:val="E36C0A" w:themeColor="accent6" w:themeShade="BF"/>
          <w:sz w:val="22"/>
          <w:szCs w:val="22"/>
        </w:rPr>
        <w:t xml:space="preserve"> chosen.</w:t>
      </w:r>
    </w:p>
    <w:p w14:paraId="3F971615" w14:textId="223700FE" w:rsidR="00BB25AD" w:rsidRDefault="00BB25AD" w:rsidP="009F73A1">
      <w:pPr>
        <w:spacing w:before="0" w:after="0" w:line="240" w:lineRule="auto"/>
        <w:jc w:val="both"/>
        <w:rPr>
          <w:color w:val="E36C0A" w:themeColor="accent6" w:themeShade="BF"/>
        </w:rPr>
      </w:pPr>
    </w:p>
    <w:p w14:paraId="5BF0DC0E" w14:textId="77777777" w:rsidR="00BB25AD" w:rsidRPr="00A1768A" w:rsidRDefault="00BB25AD" w:rsidP="00BB25AD">
      <w:pPr>
        <w:pStyle w:val="NoSpacing"/>
        <w:rPr>
          <w:i/>
          <w:color w:val="E36C0A" w:themeColor="accent6" w:themeShade="BF"/>
          <w:sz w:val="22"/>
          <w:szCs w:val="22"/>
        </w:rPr>
      </w:pPr>
    </w:p>
    <w:p w14:paraId="4236F2A2" w14:textId="18867606" w:rsidR="00BB25AD" w:rsidRPr="00A1768A" w:rsidRDefault="006A16E1" w:rsidP="00BB25AD">
      <w:pPr>
        <w:pStyle w:val="Heading2"/>
        <w:spacing w:before="0" w:line="240" w:lineRule="auto"/>
        <w:rPr>
          <w:color w:val="E36C0A" w:themeColor="accent6" w:themeShade="BF"/>
        </w:rPr>
      </w:pPr>
      <w:bookmarkStart w:id="2042" w:name="_Toc9183867"/>
      <w:r>
        <w:rPr>
          <w:color w:val="E36C0A" w:themeColor="accent6" w:themeShade="BF"/>
        </w:rPr>
        <w:t>Secondary Objective/Aim</w:t>
      </w:r>
      <w:bookmarkEnd w:id="2042"/>
    </w:p>
    <w:p w14:paraId="5106F9C2" w14:textId="77777777" w:rsidR="00BB25AD" w:rsidRDefault="00BB25AD" w:rsidP="00BB25AD">
      <w:pPr>
        <w:spacing w:before="0" w:after="0" w:line="240" w:lineRule="auto"/>
        <w:jc w:val="both"/>
        <w:rPr>
          <w:color w:val="E36C0A" w:themeColor="accent6" w:themeShade="BF"/>
        </w:rPr>
      </w:pPr>
    </w:p>
    <w:p w14:paraId="705A9DED" w14:textId="1227283F" w:rsidR="00BB25AD" w:rsidRPr="00A1768A" w:rsidRDefault="00BB25AD" w:rsidP="00BB25AD">
      <w:pPr>
        <w:pStyle w:val="CROMSInstruction"/>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The secondary objective(s) are goals that will provide further informatio</w:t>
      </w:r>
      <w:r>
        <w:rPr>
          <w:rFonts w:asciiTheme="minorHAnsi" w:hAnsiTheme="minorHAnsi"/>
          <w:color w:val="E36C0A" w:themeColor="accent6" w:themeShade="BF"/>
          <w:sz w:val="22"/>
          <w:szCs w:val="22"/>
        </w:rPr>
        <w:t>n on the use of the study imaging</w:t>
      </w:r>
      <w:r w:rsidRPr="00A1768A">
        <w:rPr>
          <w:rFonts w:asciiTheme="minorHAnsi" w:hAnsiTheme="minorHAnsi"/>
          <w:color w:val="E36C0A" w:themeColor="accent6" w:themeShade="BF"/>
          <w:sz w:val="22"/>
          <w:szCs w:val="22"/>
        </w:rPr>
        <w:t>.</w:t>
      </w:r>
      <w:r>
        <w:rPr>
          <w:rFonts w:asciiTheme="minorHAnsi" w:hAnsiTheme="minorHAnsi"/>
          <w:color w:val="E36C0A" w:themeColor="accent6" w:themeShade="BF"/>
          <w:sz w:val="22"/>
          <w:szCs w:val="22"/>
        </w:rPr>
        <w:t xml:space="preserve">  Each </w:t>
      </w:r>
      <w:r w:rsidR="00BC7AC3">
        <w:rPr>
          <w:rFonts w:asciiTheme="minorHAnsi" w:hAnsiTheme="minorHAnsi"/>
          <w:color w:val="E36C0A" w:themeColor="accent6" w:themeShade="BF"/>
          <w:sz w:val="22"/>
          <w:szCs w:val="22"/>
        </w:rPr>
        <w:t xml:space="preserve">secondary </w:t>
      </w:r>
      <w:r>
        <w:rPr>
          <w:rFonts w:asciiTheme="minorHAnsi" w:hAnsiTheme="minorHAnsi"/>
          <w:color w:val="E36C0A" w:themeColor="accent6" w:themeShade="BF"/>
          <w:sz w:val="22"/>
          <w:szCs w:val="22"/>
        </w:rPr>
        <w:t xml:space="preserve">objective should be </w:t>
      </w:r>
      <w:r w:rsidR="00B65DF9">
        <w:rPr>
          <w:rFonts w:asciiTheme="minorHAnsi" w:hAnsiTheme="minorHAnsi"/>
          <w:color w:val="E36C0A" w:themeColor="accent6" w:themeShade="BF"/>
          <w:sz w:val="22"/>
          <w:szCs w:val="22"/>
        </w:rPr>
        <w:t>numbered,</w:t>
      </w:r>
      <w:r>
        <w:rPr>
          <w:rFonts w:asciiTheme="minorHAnsi" w:hAnsiTheme="minorHAnsi"/>
          <w:color w:val="E36C0A" w:themeColor="accent6" w:themeShade="BF"/>
          <w:sz w:val="22"/>
          <w:szCs w:val="22"/>
        </w:rPr>
        <w:t xml:space="preserve"> and corresponding endpoints and justifications </w:t>
      </w:r>
      <w:r w:rsidR="00B65DF9">
        <w:rPr>
          <w:rFonts w:asciiTheme="minorHAnsi" w:hAnsiTheme="minorHAnsi"/>
          <w:color w:val="E36C0A" w:themeColor="accent6" w:themeShade="BF"/>
          <w:sz w:val="22"/>
          <w:szCs w:val="22"/>
        </w:rPr>
        <w:t xml:space="preserve">should be </w:t>
      </w:r>
      <w:r>
        <w:rPr>
          <w:rFonts w:asciiTheme="minorHAnsi" w:hAnsiTheme="minorHAnsi"/>
          <w:color w:val="E36C0A" w:themeColor="accent6" w:themeShade="BF"/>
          <w:sz w:val="22"/>
          <w:szCs w:val="22"/>
        </w:rPr>
        <w:t>numbered accordingly.</w:t>
      </w:r>
    </w:p>
    <w:p w14:paraId="3C26238F" w14:textId="77777777" w:rsidR="00BB25AD" w:rsidRDefault="00BB25AD" w:rsidP="00BB25AD">
      <w:pPr>
        <w:spacing w:before="0" w:after="0" w:line="240" w:lineRule="auto"/>
        <w:jc w:val="both"/>
        <w:rPr>
          <w:color w:val="E36C0A" w:themeColor="accent6" w:themeShade="BF"/>
        </w:rPr>
      </w:pPr>
    </w:p>
    <w:p w14:paraId="1E2EEB3C" w14:textId="77777777" w:rsidR="00BB25AD" w:rsidRDefault="00BB25AD" w:rsidP="00BB25AD">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09031ED0" w14:textId="77777777" w:rsidR="00BB25AD" w:rsidRPr="00A1768A" w:rsidRDefault="00BB25AD" w:rsidP="00BB25AD">
      <w:pPr>
        <w:pStyle w:val="ListBullet"/>
        <w:spacing w:before="0" w:after="0" w:line="240" w:lineRule="auto"/>
        <w:rPr>
          <w:color w:val="E36C0A" w:themeColor="accent6" w:themeShade="BF"/>
          <w:sz w:val="22"/>
        </w:rPr>
      </w:pPr>
    </w:p>
    <w:p w14:paraId="5B1A703B" w14:textId="0CDAE16A" w:rsidR="00BB25AD" w:rsidRDefault="006A16E1" w:rsidP="00BB25AD">
      <w:pPr>
        <w:pStyle w:val="Heading3"/>
        <w:numPr>
          <w:ilvl w:val="2"/>
          <w:numId w:val="74"/>
        </w:numPr>
        <w:spacing w:before="0" w:line="240" w:lineRule="auto"/>
        <w:jc w:val="both"/>
        <w:rPr>
          <w:color w:val="E36C0A" w:themeColor="accent6" w:themeShade="BF"/>
        </w:rPr>
      </w:pPr>
      <w:bookmarkStart w:id="2043" w:name="_Toc9183868"/>
      <w:r>
        <w:rPr>
          <w:color w:val="E36C0A" w:themeColor="accent6" w:themeShade="BF"/>
        </w:rPr>
        <w:t>Secondary Endpoint(s)</w:t>
      </w:r>
      <w:bookmarkEnd w:id="2043"/>
    </w:p>
    <w:p w14:paraId="73710681" w14:textId="77777777" w:rsidR="00BB25AD" w:rsidRDefault="00BB25AD" w:rsidP="00BB25AD">
      <w:pPr>
        <w:pStyle w:val="CROMSInstruction"/>
        <w:spacing w:before="0" w:after="0"/>
        <w:rPr>
          <w:rFonts w:asciiTheme="minorHAnsi" w:hAnsiTheme="minorHAnsi"/>
          <w:iCs w:val="0"/>
          <w:color w:val="E36C0A" w:themeColor="accent6" w:themeShade="BF"/>
          <w:sz w:val="22"/>
          <w:szCs w:val="22"/>
        </w:rPr>
      </w:pPr>
    </w:p>
    <w:p w14:paraId="1CD31238" w14:textId="15B713BB" w:rsidR="00BB25AD" w:rsidRPr="00A1768A" w:rsidRDefault="00BB25AD" w:rsidP="00BB25AD">
      <w:pPr>
        <w:pStyle w:val="CROMSInstruction"/>
        <w:spacing w:before="0" w:after="0"/>
        <w:rPr>
          <w:rFonts w:asciiTheme="minorHAnsi" w:hAnsiTheme="minorHAnsi"/>
          <w:iCs w:val="0"/>
          <w:color w:val="E36C0A" w:themeColor="accent6" w:themeShade="BF"/>
          <w:sz w:val="22"/>
          <w:szCs w:val="22"/>
        </w:rPr>
      </w:pPr>
      <w:r w:rsidRPr="00A1768A">
        <w:rPr>
          <w:rFonts w:asciiTheme="minorHAnsi" w:hAnsiTheme="minorHAnsi"/>
          <w:iCs w:val="0"/>
          <w:color w:val="E36C0A" w:themeColor="accent6" w:themeShade="BF"/>
          <w:sz w:val="22"/>
          <w:szCs w:val="22"/>
        </w:rPr>
        <w:t>Secondary endpoints should be clearly specified and may include, for example, endpoint</w:t>
      </w:r>
      <w:r>
        <w:rPr>
          <w:rFonts w:asciiTheme="minorHAnsi" w:hAnsiTheme="minorHAnsi"/>
          <w:iCs w:val="0"/>
          <w:color w:val="E36C0A" w:themeColor="accent6" w:themeShade="BF"/>
          <w:sz w:val="22"/>
          <w:szCs w:val="22"/>
        </w:rPr>
        <w:t xml:space="preserve">s related to reproducibility, </w:t>
      </w:r>
      <w:r w:rsidR="00BC7AC3">
        <w:rPr>
          <w:rFonts w:asciiTheme="minorHAnsi" w:hAnsiTheme="minorHAnsi"/>
          <w:iCs w:val="0"/>
          <w:color w:val="E36C0A" w:themeColor="accent6" w:themeShade="BF"/>
          <w:sz w:val="22"/>
          <w:szCs w:val="22"/>
        </w:rPr>
        <w:t>generalizability,</w:t>
      </w:r>
      <w:r w:rsidRPr="00A1768A">
        <w:rPr>
          <w:rFonts w:asciiTheme="minorHAnsi" w:hAnsiTheme="minorHAnsi"/>
          <w:iCs w:val="0"/>
          <w:color w:val="E36C0A" w:themeColor="accent6" w:themeShade="BF"/>
          <w:sz w:val="22"/>
          <w:szCs w:val="22"/>
        </w:rPr>
        <w:t xml:space="preserve"> safety, </w:t>
      </w:r>
      <w:r>
        <w:rPr>
          <w:rFonts w:asciiTheme="minorHAnsi" w:hAnsiTheme="minorHAnsi"/>
          <w:iCs w:val="0"/>
          <w:color w:val="E36C0A" w:themeColor="accent6" w:themeShade="BF"/>
          <w:sz w:val="22"/>
          <w:szCs w:val="22"/>
        </w:rPr>
        <w:t>etc</w:t>
      </w:r>
      <w:r w:rsidRPr="00A1768A">
        <w:rPr>
          <w:rFonts w:asciiTheme="minorHAnsi" w:hAnsiTheme="minorHAnsi"/>
          <w:iCs w:val="0"/>
          <w:color w:val="E36C0A" w:themeColor="accent6" w:themeShade="BF"/>
          <w:sz w:val="22"/>
          <w:szCs w:val="22"/>
        </w:rPr>
        <w:t xml:space="preserve">.  Secondary endpoints are those that may provide supportive information about the study </w:t>
      </w:r>
      <w:r>
        <w:rPr>
          <w:rFonts w:asciiTheme="minorHAnsi" w:hAnsiTheme="minorHAnsi"/>
          <w:iCs w:val="0"/>
          <w:color w:val="E36C0A" w:themeColor="accent6" w:themeShade="BF"/>
          <w:sz w:val="22"/>
          <w:szCs w:val="22"/>
        </w:rPr>
        <w:t>imaging</w:t>
      </w:r>
      <w:r w:rsidRPr="00A1768A">
        <w:rPr>
          <w:rFonts w:asciiTheme="minorHAnsi" w:hAnsiTheme="minorHAnsi"/>
          <w:iCs w:val="0"/>
          <w:color w:val="E36C0A" w:themeColor="accent6" w:themeShade="BF"/>
          <w:sz w:val="22"/>
          <w:szCs w:val="22"/>
        </w:rPr>
        <w:t xml:space="preserve">’s </w:t>
      </w:r>
      <w:r w:rsidR="00BC7AC3">
        <w:rPr>
          <w:rFonts w:asciiTheme="minorHAnsi" w:hAnsiTheme="minorHAnsi"/>
          <w:iCs w:val="0"/>
          <w:color w:val="E36C0A" w:themeColor="accent6" w:themeShade="BF"/>
          <w:sz w:val="22"/>
          <w:szCs w:val="22"/>
        </w:rPr>
        <w:t>utility</w:t>
      </w:r>
      <w:r w:rsidRPr="00A1768A">
        <w:rPr>
          <w:rFonts w:asciiTheme="minorHAnsi" w:hAnsiTheme="minorHAnsi"/>
          <w:iCs w:val="0"/>
          <w:color w:val="E36C0A" w:themeColor="accent6" w:themeShade="BF"/>
          <w:sz w:val="22"/>
          <w:szCs w:val="22"/>
        </w:rPr>
        <w:t xml:space="preserve"> or demonstrate additional effec</w:t>
      </w:r>
      <w:r>
        <w:rPr>
          <w:rFonts w:asciiTheme="minorHAnsi" w:hAnsiTheme="minorHAnsi"/>
          <w:iCs w:val="0"/>
          <w:color w:val="E36C0A" w:themeColor="accent6" w:themeShade="BF"/>
          <w:sz w:val="22"/>
          <w:szCs w:val="22"/>
        </w:rPr>
        <w:t xml:space="preserve">ts </w:t>
      </w:r>
      <w:r w:rsidR="00BC7AC3">
        <w:rPr>
          <w:rFonts w:asciiTheme="minorHAnsi" w:hAnsiTheme="minorHAnsi"/>
          <w:iCs w:val="0"/>
          <w:color w:val="E36C0A" w:themeColor="accent6" w:themeShade="BF"/>
          <w:sz w:val="22"/>
          <w:szCs w:val="22"/>
        </w:rPr>
        <w:t>of the imaging on the primary endpoint.  Each secondary endpoint should be numbered according to the secondary objective to which it corresponds.</w:t>
      </w:r>
    </w:p>
    <w:p w14:paraId="476F353A" w14:textId="77777777" w:rsidR="00BB25AD" w:rsidRPr="00A1768A" w:rsidRDefault="00BB25AD" w:rsidP="00BB25AD">
      <w:pPr>
        <w:pStyle w:val="CROMSInstruction"/>
        <w:spacing w:before="0" w:after="0"/>
        <w:jc w:val="both"/>
        <w:rPr>
          <w:rFonts w:asciiTheme="minorHAnsi" w:hAnsiTheme="minorHAnsi"/>
          <w:iCs w:val="0"/>
          <w:color w:val="E36C0A" w:themeColor="accent6" w:themeShade="BF"/>
          <w:sz w:val="22"/>
          <w:szCs w:val="22"/>
        </w:rPr>
      </w:pPr>
    </w:p>
    <w:p w14:paraId="1059CB17" w14:textId="77777777" w:rsidR="00BB25AD" w:rsidRPr="00A1768A" w:rsidRDefault="00BB25AD" w:rsidP="00BB25AD">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5FD0DCBD" w14:textId="77777777" w:rsidR="00BB25AD" w:rsidRDefault="00BB25AD" w:rsidP="00BB25AD">
      <w:pPr>
        <w:spacing w:before="0" w:after="0" w:line="240" w:lineRule="auto"/>
        <w:jc w:val="both"/>
        <w:rPr>
          <w:color w:val="E36C0A" w:themeColor="accent6" w:themeShade="BF"/>
        </w:rPr>
      </w:pPr>
    </w:p>
    <w:p w14:paraId="6AB11F04" w14:textId="7B4931DD" w:rsidR="00BB25AD" w:rsidRPr="00E83615" w:rsidRDefault="006A16E1" w:rsidP="00BB25AD">
      <w:pPr>
        <w:pStyle w:val="Heading3"/>
        <w:numPr>
          <w:ilvl w:val="2"/>
          <w:numId w:val="74"/>
        </w:numPr>
        <w:spacing w:before="0" w:line="240" w:lineRule="auto"/>
        <w:rPr>
          <w:color w:val="E36C0A" w:themeColor="accent6" w:themeShade="BF"/>
        </w:rPr>
      </w:pPr>
      <w:bookmarkStart w:id="2044" w:name="_Toc9183869"/>
      <w:r>
        <w:rPr>
          <w:color w:val="E36C0A" w:themeColor="accent6" w:themeShade="BF"/>
        </w:rPr>
        <w:t>Justification for Secondary Endpoint(s)</w:t>
      </w:r>
      <w:bookmarkEnd w:id="2044"/>
    </w:p>
    <w:p w14:paraId="27FFCCEC" w14:textId="77777777" w:rsidR="00BB25AD" w:rsidRDefault="00BB25AD" w:rsidP="00BB25AD">
      <w:pPr>
        <w:spacing w:before="0" w:after="0" w:line="240" w:lineRule="auto"/>
        <w:jc w:val="both"/>
        <w:rPr>
          <w:color w:val="E36C0A" w:themeColor="accent6" w:themeShade="BF"/>
        </w:rPr>
      </w:pPr>
    </w:p>
    <w:p w14:paraId="1B6545DD" w14:textId="71199208" w:rsidR="00BB25AD" w:rsidRPr="00BB25AD" w:rsidRDefault="00BB25AD" w:rsidP="00BB25AD">
      <w:pPr>
        <w:spacing w:before="0" w:after="0" w:line="240" w:lineRule="auto"/>
        <w:jc w:val="both"/>
        <w:rPr>
          <w:i/>
          <w:iCs/>
          <w:color w:val="E36C0A" w:themeColor="accent6" w:themeShade="BF"/>
          <w:sz w:val="22"/>
          <w:szCs w:val="22"/>
        </w:rPr>
      </w:pPr>
      <w:r w:rsidRPr="00BB25AD">
        <w:rPr>
          <w:i/>
          <w:iCs/>
          <w:color w:val="E36C0A" w:themeColor="accent6" w:themeShade="BF"/>
          <w:sz w:val="22"/>
          <w:szCs w:val="22"/>
        </w:rPr>
        <w:t>Briefly explain why the endpoint(s) were chosen.</w:t>
      </w:r>
      <w:r w:rsidR="00BC7AC3">
        <w:rPr>
          <w:i/>
          <w:iCs/>
          <w:color w:val="E36C0A" w:themeColor="accent6" w:themeShade="BF"/>
          <w:sz w:val="22"/>
          <w:szCs w:val="22"/>
        </w:rPr>
        <w:t xml:space="preserve"> </w:t>
      </w:r>
      <w:r w:rsidR="00BC7AC3" w:rsidRPr="00BC7AC3">
        <w:rPr>
          <w:i/>
          <w:color w:val="E36C0A" w:themeColor="accent6" w:themeShade="BF"/>
          <w:sz w:val="22"/>
          <w:szCs w:val="22"/>
        </w:rPr>
        <w:t xml:space="preserve">Each </w:t>
      </w:r>
      <w:r w:rsidR="00BC7AC3">
        <w:rPr>
          <w:i/>
          <w:color w:val="E36C0A" w:themeColor="accent6" w:themeShade="BF"/>
          <w:sz w:val="22"/>
          <w:szCs w:val="22"/>
        </w:rPr>
        <w:t xml:space="preserve">justification </w:t>
      </w:r>
      <w:r w:rsidR="00BC7AC3" w:rsidRPr="00BC7AC3">
        <w:rPr>
          <w:i/>
          <w:color w:val="E36C0A" w:themeColor="accent6" w:themeShade="BF"/>
          <w:sz w:val="22"/>
          <w:szCs w:val="22"/>
        </w:rPr>
        <w:t xml:space="preserve">should be numbered according to the secondary </w:t>
      </w:r>
      <w:r w:rsidR="00BC7AC3">
        <w:rPr>
          <w:i/>
          <w:color w:val="E36C0A" w:themeColor="accent6" w:themeShade="BF"/>
          <w:sz w:val="22"/>
          <w:szCs w:val="22"/>
        </w:rPr>
        <w:t xml:space="preserve">endpoint </w:t>
      </w:r>
      <w:r w:rsidR="00BC7AC3" w:rsidRPr="00BC7AC3">
        <w:rPr>
          <w:i/>
          <w:color w:val="E36C0A" w:themeColor="accent6" w:themeShade="BF"/>
          <w:sz w:val="22"/>
          <w:szCs w:val="22"/>
        </w:rPr>
        <w:t>to which it corresponds.</w:t>
      </w:r>
    </w:p>
    <w:p w14:paraId="332DD030" w14:textId="7C68B857" w:rsidR="00BB25AD" w:rsidRDefault="00BB25AD" w:rsidP="009F73A1">
      <w:pPr>
        <w:spacing w:before="0" w:after="0" w:line="240" w:lineRule="auto"/>
        <w:jc w:val="both"/>
        <w:rPr>
          <w:color w:val="E36C0A" w:themeColor="accent6" w:themeShade="BF"/>
        </w:rPr>
      </w:pPr>
    </w:p>
    <w:p w14:paraId="176C2F7F" w14:textId="77777777" w:rsidR="00BC7AC3" w:rsidRPr="00A1768A" w:rsidRDefault="00BC7AC3" w:rsidP="00BC7AC3">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5874E46E" w14:textId="77777777" w:rsidR="00BC7AC3" w:rsidRDefault="00BC7AC3" w:rsidP="009F73A1">
      <w:pPr>
        <w:spacing w:before="0" w:after="0" w:line="240" w:lineRule="auto"/>
        <w:jc w:val="both"/>
        <w:rPr>
          <w:color w:val="E36C0A" w:themeColor="accent6" w:themeShade="BF"/>
        </w:rPr>
      </w:pPr>
    </w:p>
    <w:p w14:paraId="068A2E28" w14:textId="77777777" w:rsidR="00B65DF9" w:rsidRPr="00A1768A" w:rsidRDefault="00B65DF9" w:rsidP="00B65DF9">
      <w:pPr>
        <w:pStyle w:val="NoSpacing"/>
        <w:rPr>
          <w:i/>
          <w:color w:val="E36C0A" w:themeColor="accent6" w:themeShade="BF"/>
          <w:sz w:val="22"/>
          <w:szCs w:val="22"/>
        </w:rPr>
      </w:pPr>
    </w:p>
    <w:p w14:paraId="7E1971AB" w14:textId="3D9893C7" w:rsidR="00B65DF9" w:rsidRPr="00A1768A" w:rsidRDefault="00724DCD" w:rsidP="00B65DF9">
      <w:pPr>
        <w:pStyle w:val="Heading2"/>
        <w:spacing w:before="0" w:line="240" w:lineRule="auto"/>
        <w:rPr>
          <w:color w:val="E36C0A" w:themeColor="accent6" w:themeShade="BF"/>
        </w:rPr>
      </w:pPr>
      <w:bookmarkStart w:id="2045" w:name="_Toc9183870"/>
      <w:r>
        <w:rPr>
          <w:color w:val="E36C0A" w:themeColor="accent6" w:themeShade="BF"/>
        </w:rPr>
        <w:t>Tertiary/Exploratory Objective/Aim</w:t>
      </w:r>
      <w:bookmarkEnd w:id="2045"/>
    </w:p>
    <w:p w14:paraId="312AB5B7" w14:textId="77777777" w:rsidR="00B65DF9" w:rsidRDefault="00B65DF9" w:rsidP="00B65DF9">
      <w:pPr>
        <w:spacing w:before="0" w:after="0" w:line="240" w:lineRule="auto"/>
        <w:jc w:val="both"/>
        <w:rPr>
          <w:color w:val="E36C0A" w:themeColor="accent6" w:themeShade="BF"/>
        </w:rPr>
      </w:pPr>
    </w:p>
    <w:p w14:paraId="210B1DAB" w14:textId="02CC9EB6" w:rsidR="00B65DF9" w:rsidRDefault="00B65DF9" w:rsidP="00B65DF9">
      <w:pPr>
        <w:spacing w:before="0" w:after="0" w:line="240" w:lineRule="auto"/>
        <w:jc w:val="both"/>
        <w:rPr>
          <w:i/>
          <w:color w:val="E36C0A" w:themeColor="accent6" w:themeShade="BF"/>
          <w:sz w:val="22"/>
          <w:szCs w:val="22"/>
        </w:rPr>
      </w:pPr>
      <w:r w:rsidRPr="00A1768A">
        <w:rPr>
          <w:i/>
          <w:color w:val="E36C0A" w:themeColor="accent6" w:themeShade="BF"/>
          <w:sz w:val="22"/>
          <w:szCs w:val="22"/>
        </w:rPr>
        <w:lastRenderedPageBreak/>
        <w:t>Tertiary/exploratory objective(s) serve as a basis for explaining or supporting findings of primary analyses and for suggesting further hypotheses for later research.</w:t>
      </w:r>
      <w:r w:rsidR="00A87911">
        <w:rPr>
          <w:i/>
          <w:color w:val="E36C0A" w:themeColor="accent6" w:themeShade="BF"/>
          <w:sz w:val="22"/>
          <w:szCs w:val="22"/>
        </w:rPr>
        <w:t xml:space="preserve"> </w:t>
      </w:r>
      <w:r w:rsidR="00A87911" w:rsidRPr="00A87911">
        <w:rPr>
          <w:i/>
          <w:iCs/>
          <w:color w:val="E36C0A" w:themeColor="accent6" w:themeShade="BF"/>
          <w:sz w:val="22"/>
          <w:szCs w:val="22"/>
        </w:rPr>
        <w:t xml:space="preserve">Each </w:t>
      </w:r>
      <w:r w:rsidR="00A87911">
        <w:rPr>
          <w:i/>
          <w:iCs/>
          <w:color w:val="E36C0A" w:themeColor="accent6" w:themeShade="BF"/>
          <w:sz w:val="22"/>
          <w:szCs w:val="22"/>
        </w:rPr>
        <w:t>exploratory</w:t>
      </w:r>
      <w:r w:rsidR="00A87911" w:rsidRPr="00A87911">
        <w:rPr>
          <w:i/>
          <w:iCs/>
          <w:color w:val="E36C0A" w:themeColor="accent6" w:themeShade="BF"/>
          <w:sz w:val="22"/>
          <w:szCs w:val="22"/>
        </w:rPr>
        <w:t xml:space="preserve"> objective should be numbered, and corresponding endpoints and justifications should be numbered accordingly.</w:t>
      </w:r>
    </w:p>
    <w:p w14:paraId="736F4A22" w14:textId="77777777" w:rsidR="00B65DF9" w:rsidRDefault="00B65DF9" w:rsidP="00B65DF9">
      <w:pPr>
        <w:spacing w:before="0" w:after="0" w:line="240" w:lineRule="auto"/>
        <w:jc w:val="both"/>
        <w:rPr>
          <w:color w:val="E36C0A" w:themeColor="accent6" w:themeShade="BF"/>
        </w:rPr>
      </w:pPr>
    </w:p>
    <w:p w14:paraId="427DF6D2" w14:textId="77777777" w:rsidR="00B65DF9" w:rsidRDefault="00B65DF9" w:rsidP="00B65DF9">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7572BDFD" w14:textId="77777777" w:rsidR="00B65DF9" w:rsidRPr="00A1768A" w:rsidRDefault="00B65DF9" w:rsidP="00B65DF9">
      <w:pPr>
        <w:pStyle w:val="ListBullet"/>
        <w:spacing w:before="0" w:after="0" w:line="240" w:lineRule="auto"/>
        <w:rPr>
          <w:color w:val="E36C0A" w:themeColor="accent6" w:themeShade="BF"/>
          <w:sz w:val="22"/>
        </w:rPr>
      </w:pPr>
    </w:p>
    <w:p w14:paraId="4DEF7BBC" w14:textId="2CDCDEEC" w:rsidR="00B65DF9" w:rsidRDefault="00724DCD" w:rsidP="00B65DF9">
      <w:pPr>
        <w:pStyle w:val="Heading3"/>
        <w:numPr>
          <w:ilvl w:val="2"/>
          <w:numId w:val="74"/>
        </w:numPr>
        <w:spacing w:before="0" w:line="240" w:lineRule="auto"/>
        <w:jc w:val="both"/>
        <w:rPr>
          <w:color w:val="E36C0A" w:themeColor="accent6" w:themeShade="BF"/>
        </w:rPr>
      </w:pPr>
      <w:bookmarkStart w:id="2046" w:name="_Toc9183871"/>
      <w:r>
        <w:rPr>
          <w:color w:val="E36C0A" w:themeColor="accent6" w:themeShade="BF"/>
        </w:rPr>
        <w:t>Tertiary/Exploratory Endpoint(s)</w:t>
      </w:r>
      <w:bookmarkEnd w:id="2046"/>
    </w:p>
    <w:p w14:paraId="776AB9A1" w14:textId="77777777" w:rsidR="00B65DF9" w:rsidRDefault="00B65DF9" w:rsidP="00B65DF9">
      <w:pPr>
        <w:pStyle w:val="CROMSInstruction"/>
        <w:spacing w:before="0" w:after="0"/>
        <w:rPr>
          <w:rFonts w:asciiTheme="minorHAnsi" w:hAnsiTheme="minorHAnsi"/>
          <w:iCs w:val="0"/>
          <w:color w:val="E36C0A" w:themeColor="accent6" w:themeShade="BF"/>
          <w:sz w:val="22"/>
          <w:szCs w:val="22"/>
        </w:rPr>
      </w:pPr>
    </w:p>
    <w:p w14:paraId="52237315" w14:textId="4FDF438F" w:rsidR="00B65DF9" w:rsidRPr="00A1768A" w:rsidRDefault="00B65DF9" w:rsidP="00B65DF9">
      <w:pPr>
        <w:pStyle w:val="CROMSInstruction"/>
        <w:spacing w:before="0" w:after="0"/>
        <w:rPr>
          <w:rFonts w:asciiTheme="minorHAnsi" w:hAnsiTheme="minorHAnsi"/>
          <w:iCs w:val="0"/>
          <w:color w:val="E36C0A" w:themeColor="accent6" w:themeShade="BF"/>
          <w:sz w:val="22"/>
          <w:szCs w:val="22"/>
        </w:rPr>
      </w:pPr>
      <w:r w:rsidRPr="00B65DF9">
        <w:rPr>
          <w:rFonts w:asciiTheme="minorHAnsi" w:hAnsiTheme="minorHAnsi"/>
          <w:iCs w:val="0"/>
          <w:color w:val="E36C0A" w:themeColor="accent6" w:themeShade="BF"/>
          <w:sz w:val="22"/>
          <w:szCs w:val="22"/>
        </w:rPr>
        <w:t>Exploratory endpoints should be specified. Exploratory endpoints may include clinically important events that are expected to occur too infrequently or are included to explore new hypotheses.</w:t>
      </w:r>
      <w:r>
        <w:rPr>
          <w:rFonts w:asciiTheme="minorHAnsi" w:hAnsiTheme="minorHAnsi"/>
          <w:iCs w:val="0"/>
          <w:color w:val="E36C0A" w:themeColor="accent6" w:themeShade="BF"/>
          <w:sz w:val="22"/>
          <w:szCs w:val="22"/>
        </w:rPr>
        <w:t xml:space="preserve"> Each exploratory endpoint should be numbered according to the exploratory objective to which it corresponds.</w:t>
      </w:r>
    </w:p>
    <w:p w14:paraId="0CF56DF3" w14:textId="059577D9" w:rsidR="00B65DF9" w:rsidRPr="00B65DF9" w:rsidRDefault="00B65DF9" w:rsidP="00B65DF9">
      <w:pPr>
        <w:pStyle w:val="CROMSInstruction"/>
        <w:spacing w:before="0" w:after="0"/>
        <w:jc w:val="both"/>
        <w:rPr>
          <w:rFonts w:asciiTheme="minorHAnsi" w:hAnsiTheme="minorHAnsi"/>
          <w:iCs w:val="0"/>
          <w:color w:val="E36C0A" w:themeColor="accent6" w:themeShade="BF"/>
          <w:sz w:val="22"/>
          <w:szCs w:val="22"/>
        </w:rPr>
      </w:pPr>
    </w:p>
    <w:p w14:paraId="3E87A931" w14:textId="77777777" w:rsidR="00B65DF9" w:rsidRPr="00A1768A" w:rsidRDefault="00B65DF9" w:rsidP="00B65DF9">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75729331" w14:textId="77777777" w:rsidR="00B65DF9" w:rsidRDefault="00B65DF9" w:rsidP="00B65DF9">
      <w:pPr>
        <w:spacing w:before="0" w:after="0" w:line="240" w:lineRule="auto"/>
        <w:jc w:val="both"/>
        <w:rPr>
          <w:color w:val="E36C0A" w:themeColor="accent6" w:themeShade="BF"/>
        </w:rPr>
      </w:pPr>
    </w:p>
    <w:p w14:paraId="4785A933" w14:textId="6F918220" w:rsidR="00B65DF9" w:rsidRPr="00E83615" w:rsidRDefault="00724DCD" w:rsidP="00B65DF9">
      <w:pPr>
        <w:pStyle w:val="Heading3"/>
        <w:numPr>
          <w:ilvl w:val="2"/>
          <w:numId w:val="74"/>
        </w:numPr>
        <w:spacing w:before="0" w:line="240" w:lineRule="auto"/>
        <w:rPr>
          <w:color w:val="E36C0A" w:themeColor="accent6" w:themeShade="BF"/>
        </w:rPr>
      </w:pPr>
      <w:bookmarkStart w:id="2047" w:name="_Toc9183872"/>
      <w:r>
        <w:rPr>
          <w:color w:val="E36C0A" w:themeColor="accent6" w:themeShade="BF"/>
        </w:rPr>
        <w:t>Justification for Tertiary Endpoint(s)</w:t>
      </w:r>
      <w:bookmarkEnd w:id="2047"/>
    </w:p>
    <w:p w14:paraId="6DB8E0AB" w14:textId="77777777" w:rsidR="00B65DF9" w:rsidRDefault="00B65DF9" w:rsidP="00B65DF9">
      <w:pPr>
        <w:spacing w:before="0" w:after="0" w:line="240" w:lineRule="auto"/>
        <w:jc w:val="both"/>
        <w:rPr>
          <w:color w:val="E36C0A" w:themeColor="accent6" w:themeShade="BF"/>
        </w:rPr>
      </w:pPr>
    </w:p>
    <w:p w14:paraId="688FE379" w14:textId="5D51B0D9" w:rsidR="00B65DF9" w:rsidRPr="00BB25AD" w:rsidRDefault="00B65DF9" w:rsidP="00B65DF9">
      <w:pPr>
        <w:spacing w:before="0" w:after="0" w:line="240" w:lineRule="auto"/>
        <w:jc w:val="both"/>
        <w:rPr>
          <w:i/>
          <w:iCs/>
          <w:color w:val="E36C0A" w:themeColor="accent6" w:themeShade="BF"/>
          <w:sz w:val="22"/>
          <w:szCs w:val="22"/>
        </w:rPr>
      </w:pPr>
      <w:r w:rsidRPr="00BB25AD">
        <w:rPr>
          <w:i/>
          <w:iCs/>
          <w:color w:val="E36C0A" w:themeColor="accent6" w:themeShade="BF"/>
          <w:sz w:val="22"/>
          <w:szCs w:val="22"/>
        </w:rPr>
        <w:t>Briefly explain why the endpoint(s) were chosen.</w:t>
      </w:r>
      <w:r>
        <w:rPr>
          <w:i/>
          <w:iCs/>
          <w:color w:val="E36C0A" w:themeColor="accent6" w:themeShade="BF"/>
          <w:sz w:val="22"/>
          <w:szCs w:val="22"/>
        </w:rPr>
        <w:t xml:space="preserve"> </w:t>
      </w:r>
      <w:r w:rsidRPr="00BC7AC3">
        <w:rPr>
          <w:i/>
          <w:color w:val="E36C0A" w:themeColor="accent6" w:themeShade="BF"/>
          <w:sz w:val="22"/>
          <w:szCs w:val="22"/>
        </w:rPr>
        <w:t xml:space="preserve">Each </w:t>
      </w:r>
      <w:r>
        <w:rPr>
          <w:i/>
          <w:color w:val="E36C0A" w:themeColor="accent6" w:themeShade="BF"/>
          <w:sz w:val="22"/>
          <w:szCs w:val="22"/>
        </w:rPr>
        <w:t xml:space="preserve">justification </w:t>
      </w:r>
      <w:r w:rsidRPr="00BC7AC3">
        <w:rPr>
          <w:i/>
          <w:color w:val="E36C0A" w:themeColor="accent6" w:themeShade="BF"/>
          <w:sz w:val="22"/>
          <w:szCs w:val="22"/>
        </w:rPr>
        <w:t xml:space="preserve">should be numbered according to the </w:t>
      </w:r>
      <w:r>
        <w:rPr>
          <w:i/>
          <w:color w:val="E36C0A" w:themeColor="accent6" w:themeShade="BF"/>
          <w:sz w:val="22"/>
          <w:szCs w:val="22"/>
        </w:rPr>
        <w:t>exploratory</w:t>
      </w:r>
      <w:r w:rsidRPr="00BC7AC3">
        <w:rPr>
          <w:i/>
          <w:color w:val="E36C0A" w:themeColor="accent6" w:themeShade="BF"/>
          <w:sz w:val="22"/>
          <w:szCs w:val="22"/>
        </w:rPr>
        <w:t xml:space="preserve"> </w:t>
      </w:r>
      <w:r>
        <w:rPr>
          <w:i/>
          <w:color w:val="E36C0A" w:themeColor="accent6" w:themeShade="BF"/>
          <w:sz w:val="22"/>
          <w:szCs w:val="22"/>
        </w:rPr>
        <w:t xml:space="preserve">endpoint </w:t>
      </w:r>
      <w:r w:rsidRPr="00BC7AC3">
        <w:rPr>
          <w:i/>
          <w:color w:val="E36C0A" w:themeColor="accent6" w:themeShade="BF"/>
          <w:sz w:val="22"/>
          <w:szCs w:val="22"/>
        </w:rPr>
        <w:t>to which it corresponds.</w:t>
      </w:r>
    </w:p>
    <w:p w14:paraId="731693C3" w14:textId="77777777" w:rsidR="00B65DF9" w:rsidRDefault="00B65DF9" w:rsidP="00B65DF9">
      <w:pPr>
        <w:spacing w:before="0" w:after="0" w:line="240" w:lineRule="auto"/>
        <w:jc w:val="both"/>
        <w:rPr>
          <w:color w:val="E36C0A" w:themeColor="accent6" w:themeShade="BF"/>
        </w:rPr>
      </w:pPr>
    </w:p>
    <w:p w14:paraId="16EE35CD" w14:textId="1EB97F58" w:rsidR="00E37C99" w:rsidRDefault="00B65DF9" w:rsidP="00B65DF9">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4D570A57" w14:textId="77777777" w:rsidR="00B65DF9" w:rsidRPr="00B65DF9" w:rsidRDefault="00B65DF9" w:rsidP="00B65DF9">
      <w:pPr>
        <w:pStyle w:val="ListBullet"/>
        <w:spacing w:before="0" w:after="0" w:line="240" w:lineRule="auto"/>
        <w:rPr>
          <w:color w:val="E36C0A" w:themeColor="accent6" w:themeShade="BF"/>
          <w:sz w:val="22"/>
        </w:rPr>
      </w:pPr>
    </w:p>
    <w:p w14:paraId="253510FB" w14:textId="77777777" w:rsidR="00FE7DC4" w:rsidRPr="00A1768A" w:rsidRDefault="00FE7DC4" w:rsidP="009F73A1">
      <w:pPr>
        <w:spacing w:before="0" w:after="0" w:line="240" w:lineRule="auto"/>
        <w:rPr>
          <w:i/>
          <w:color w:val="E36C0A" w:themeColor="accent6" w:themeShade="BF"/>
          <w:sz w:val="22"/>
          <w:szCs w:val="22"/>
        </w:rPr>
      </w:pPr>
    </w:p>
    <w:p w14:paraId="74715FF0" w14:textId="252BC64C" w:rsidR="005F79BA" w:rsidRPr="005F79BA" w:rsidRDefault="00F45C15" w:rsidP="005F79BA">
      <w:pPr>
        <w:pStyle w:val="Heading1"/>
        <w:spacing w:before="0" w:line="240" w:lineRule="auto"/>
      </w:pPr>
      <w:bookmarkStart w:id="2048" w:name="_Toc469058336"/>
      <w:bookmarkStart w:id="2049" w:name="_Toc469046170"/>
      <w:bookmarkStart w:id="2050" w:name="_Toc9183873"/>
      <w:r w:rsidRPr="00823598">
        <w:t>STUDY POPULATION</w:t>
      </w:r>
      <w:bookmarkEnd w:id="2048"/>
      <w:bookmarkEnd w:id="2049"/>
      <w:bookmarkEnd w:id="2050"/>
    </w:p>
    <w:p w14:paraId="17C0B58B" w14:textId="77777777" w:rsidR="00FE7DC4" w:rsidRPr="00A1768A" w:rsidRDefault="00FE7DC4" w:rsidP="009F73A1">
      <w:pPr>
        <w:pStyle w:val="CROMSInstructionalTextBullets"/>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The eligibility criteria should provide a definition of </w:t>
      </w:r>
      <w:r w:rsidR="00C61592" w:rsidRPr="00A1768A">
        <w:rPr>
          <w:rFonts w:asciiTheme="minorHAnsi" w:hAnsiTheme="minorHAnsi"/>
          <w:color w:val="E36C0A" w:themeColor="accent6" w:themeShade="BF"/>
          <w:sz w:val="22"/>
          <w:szCs w:val="22"/>
        </w:rPr>
        <w:t>participant</w:t>
      </w:r>
      <w:r w:rsidRPr="00A1768A">
        <w:rPr>
          <w:rFonts w:asciiTheme="minorHAnsi" w:hAnsiTheme="minorHAnsi"/>
          <w:color w:val="E36C0A" w:themeColor="accent6" w:themeShade="BF"/>
          <w:sz w:val="22"/>
          <w:szCs w:val="22"/>
        </w:rPr>
        <w:t xml:space="preserve"> characteristics required for study entry/enrollment. </w:t>
      </w:r>
    </w:p>
    <w:p w14:paraId="6AB1E396" w14:textId="2742C0E1" w:rsidR="00FE7DC4" w:rsidRPr="00A1768A" w:rsidRDefault="00FE7DC4" w:rsidP="009F73A1">
      <w:pPr>
        <w:pStyle w:val="CROMSInstructionalTextBullets"/>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The risks of the </w:t>
      </w:r>
      <w:r w:rsidR="003734FF" w:rsidRPr="00A1768A">
        <w:rPr>
          <w:rFonts w:asciiTheme="minorHAnsi" w:hAnsiTheme="minorHAnsi"/>
          <w:color w:val="E36C0A" w:themeColor="accent6" w:themeShade="BF"/>
          <w:sz w:val="22"/>
          <w:szCs w:val="22"/>
        </w:rPr>
        <w:t xml:space="preserve">study </w:t>
      </w:r>
      <w:r w:rsidR="001D1DE8">
        <w:rPr>
          <w:rFonts w:asciiTheme="minorHAnsi" w:hAnsiTheme="minorHAnsi"/>
          <w:color w:val="E36C0A" w:themeColor="accent6" w:themeShade="BF"/>
          <w:sz w:val="22"/>
          <w:szCs w:val="22"/>
        </w:rPr>
        <w:t xml:space="preserve">imaging </w:t>
      </w:r>
      <w:r w:rsidRPr="00A1768A">
        <w:rPr>
          <w:rFonts w:asciiTheme="minorHAnsi" w:hAnsiTheme="minorHAnsi"/>
          <w:color w:val="E36C0A" w:themeColor="accent6" w:themeShade="BF"/>
          <w:sz w:val="22"/>
          <w:szCs w:val="22"/>
        </w:rPr>
        <w:t>should be considered in the development of the inclusion/exclusion criteria so that risk</w:t>
      </w:r>
      <w:r w:rsidR="00005F77" w:rsidRPr="00A1768A">
        <w:rPr>
          <w:rFonts w:asciiTheme="minorHAnsi" w:hAnsiTheme="minorHAnsi"/>
          <w:color w:val="E36C0A" w:themeColor="accent6" w:themeShade="BF"/>
          <w:sz w:val="22"/>
          <w:szCs w:val="22"/>
        </w:rPr>
        <w:t>s</w:t>
      </w:r>
      <w:r w:rsidRPr="00A1768A">
        <w:rPr>
          <w:rFonts w:asciiTheme="minorHAnsi" w:hAnsiTheme="minorHAnsi"/>
          <w:color w:val="E36C0A" w:themeColor="accent6" w:themeShade="BF"/>
          <w:sz w:val="22"/>
          <w:szCs w:val="22"/>
        </w:rPr>
        <w:t xml:space="preserve"> </w:t>
      </w:r>
      <w:r w:rsidR="00005F77" w:rsidRPr="00A1768A">
        <w:rPr>
          <w:rFonts w:asciiTheme="minorHAnsi" w:hAnsiTheme="minorHAnsi"/>
          <w:color w:val="E36C0A" w:themeColor="accent6" w:themeShade="BF"/>
          <w:sz w:val="22"/>
          <w:szCs w:val="22"/>
        </w:rPr>
        <w:t>are</w:t>
      </w:r>
      <w:r w:rsidRPr="00A1768A">
        <w:rPr>
          <w:rFonts w:asciiTheme="minorHAnsi" w:hAnsiTheme="minorHAnsi"/>
          <w:color w:val="E36C0A" w:themeColor="accent6" w:themeShade="BF"/>
          <w:sz w:val="22"/>
          <w:szCs w:val="22"/>
        </w:rPr>
        <w:t xml:space="preserve"> minimized.</w:t>
      </w:r>
    </w:p>
    <w:p w14:paraId="4574F0CC" w14:textId="77777777" w:rsidR="00FE7DC4" w:rsidRPr="00A1768A" w:rsidRDefault="00FE7DC4" w:rsidP="009F73A1">
      <w:pPr>
        <w:pStyle w:val="CROMSInstructionalTextBullets"/>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The same criterion should not be listed as both an inclusion and exclusion criterion (e.g., do not state age &gt;18 years old as an inclusion criterion and age ≤18 years old as an exclusion criterion).</w:t>
      </w:r>
    </w:p>
    <w:p w14:paraId="4AE3E7C2" w14:textId="42041D57" w:rsidR="005F79BA" w:rsidRDefault="00FE7DC4" w:rsidP="009F73A1">
      <w:pPr>
        <w:pStyle w:val="CROMSInstructionalTextBullets"/>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Identify specific laboratory tests or clinical characteristics that will be used as criteria for enrollment</w:t>
      </w:r>
      <w:r w:rsidR="00837ED9" w:rsidRPr="00A1768A">
        <w:rPr>
          <w:rFonts w:asciiTheme="minorHAnsi" w:hAnsiTheme="minorHAnsi"/>
          <w:color w:val="E36C0A" w:themeColor="accent6" w:themeShade="BF"/>
          <w:sz w:val="22"/>
          <w:szCs w:val="22"/>
        </w:rPr>
        <w:t xml:space="preserve"> or exclusion</w:t>
      </w:r>
      <w:r w:rsidRPr="00A1768A">
        <w:rPr>
          <w:rFonts w:asciiTheme="minorHAnsi" w:hAnsiTheme="minorHAnsi"/>
          <w:color w:val="E36C0A" w:themeColor="accent6" w:themeShade="BF"/>
          <w:sz w:val="22"/>
          <w:szCs w:val="22"/>
        </w:rPr>
        <w:t>.</w:t>
      </w:r>
    </w:p>
    <w:p w14:paraId="32E65E0F" w14:textId="77777777" w:rsidR="00613EFE" w:rsidRPr="00613EFE" w:rsidRDefault="00613EFE" w:rsidP="00613EFE">
      <w:pPr>
        <w:pStyle w:val="CROMSInstructionalTextBullets"/>
        <w:numPr>
          <w:ilvl w:val="0"/>
          <w:numId w:val="0"/>
        </w:numPr>
        <w:spacing w:before="0" w:after="0"/>
        <w:ind w:left="720" w:hanging="360"/>
        <w:rPr>
          <w:rFonts w:asciiTheme="minorHAnsi" w:hAnsiTheme="minorHAnsi"/>
          <w:color w:val="E36C0A" w:themeColor="accent6" w:themeShade="BF"/>
          <w:sz w:val="22"/>
          <w:szCs w:val="22"/>
        </w:rPr>
      </w:pPr>
    </w:p>
    <w:p w14:paraId="40B08BC5" w14:textId="187B3D1B" w:rsidR="005F79BA" w:rsidRPr="00A1768A" w:rsidRDefault="005F79BA" w:rsidP="005F79BA">
      <w:pPr>
        <w:pStyle w:val="CROMSInstructionalTextBullets"/>
        <w:numPr>
          <w:ilvl w:val="0"/>
          <w:numId w:val="0"/>
        </w:numPr>
        <w:spacing w:before="0" w:after="0"/>
        <w:ind w:left="720" w:hanging="360"/>
        <w:rPr>
          <w:rFonts w:asciiTheme="minorHAnsi" w:hAnsiTheme="minorHAnsi"/>
          <w:color w:val="E36C0A" w:themeColor="accent6" w:themeShade="BF"/>
          <w:sz w:val="22"/>
          <w:szCs w:val="22"/>
        </w:rPr>
      </w:pPr>
      <w:r>
        <w:rPr>
          <w:rFonts w:asciiTheme="minorHAnsi" w:hAnsiTheme="minorHAnsi"/>
          <w:color w:val="E36C0A" w:themeColor="accent6" w:themeShade="BF"/>
          <w:sz w:val="22"/>
          <w:szCs w:val="22"/>
        </w:rPr>
        <w:t>No text to be entered in this section</w:t>
      </w:r>
    </w:p>
    <w:p w14:paraId="51C22697" w14:textId="77777777" w:rsidR="005B6037" w:rsidRPr="00A1768A" w:rsidRDefault="005B6037">
      <w:pPr>
        <w:pStyle w:val="CROMSInstructionalTextBullets"/>
        <w:numPr>
          <w:ilvl w:val="0"/>
          <w:numId w:val="0"/>
        </w:numPr>
        <w:spacing w:before="0" w:after="0"/>
        <w:rPr>
          <w:rFonts w:asciiTheme="minorHAnsi" w:hAnsiTheme="minorHAnsi"/>
          <w:color w:val="E36C0A" w:themeColor="accent6" w:themeShade="BF"/>
          <w:sz w:val="22"/>
          <w:szCs w:val="22"/>
        </w:rPr>
      </w:pPr>
    </w:p>
    <w:p w14:paraId="204F4BFE" w14:textId="77777777" w:rsidR="00FE7DC4" w:rsidRPr="00A1768A" w:rsidRDefault="00FE7DC4" w:rsidP="009F73A1">
      <w:pPr>
        <w:pStyle w:val="Heading2"/>
        <w:spacing w:before="0" w:line="240" w:lineRule="auto"/>
        <w:rPr>
          <w:color w:val="E36C0A" w:themeColor="accent6" w:themeShade="BF"/>
        </w:rPr>
      </w:pPr>
      <w:bookmarkStart w:id="2051" w:name="_Toc42588967"/>
      <w:bookmarkStart w:id="2052" w:name="_Toc53202808"/>
      <w:bookmarkStart w:id="2053" w:name="_Toc224445212"/>
      <w:bookmarkStart w:id="2054" w:name="_Ref366568741"/>
      <w:bookmarkStart w:id="2055" w:name="_Ref366834406"/>
      <w:bookmarkStart w:id="2056" w:name="_Ref366834425"/>
      <w:bookmarkStart w:id="2057" w:name="_Toc382562978"/>
      <w:bookmarkStart w:id="2058" w:name="_Toc469058337"/>
      <w:bookmarkStart w:id="2059" w:name="_Toc469046171"/>
      <w:bookmarkStart w:id="2060" w:name="_Toc388790488"/>
      <w:bookmarkStart w:id="2061" w:name="_Toc9183874"/>
      <w:r w:rsidRPr="00A1768A">
        <w:rPr>
          <w:color w:val="E36C0A" w:themeColor="accent6" w:themeShade="BF"/>
        </w:rPr>
        <w:t>Inclusion Criteria</w:t>
      </w:r>
      <w:bookmarkEnd w:id="2051"/>
      <w:bookmarkEnd w:id="2052"/>
      <w:bookmarkEnd w:id="2053"/>
      <w:bookmarkEnd w:id="2054"/>
      <w:bookmarkEnd w:id="2055"/>
      <w:bookmarkEnd w:id="2056"/>
      <w:bookmarkEnd w:id="2057"/>
      <w:bookmarkEnd w:id="2058"/>
      <w:bookmarkEnd w:id="2059"/>
      <w:bookmarkEnd w:id="2060"/>
      <w:bookmarkEnd w:id="2061"/>
    </w:p>
    <w:p w14:paraId="2A334A41" w14:textId="77777777" w:rsidR="00654AB8" w:rsidRPr="00A1768A" w:rsidRDefault="00654AB8" w:rsidP="009F73A1">
      <w:pPr>
        <w:pStyle w:val="CROMSInstruction"/>
        <w:spacing w:before="0" w:after="0"/>
        <w:rPr>
          <w:rFonts w:asciiTheme="minorHAnsi" w:hAnsiTheme="minorHAnsi"/>
          <w:color w:val="E36C0A" w:themeColor="accent6" w:themeShade="BF"/>
          <w:sz w:val="22"/>
          <w:szCs w:val="22"/>
        </w:rPr>
      </w:pPr>
    </w:p>
    <w:p w14:paraId="0CB479AE" w14:textId="6F67567C" w:rsidR="00FC63A5" w:rsidRDefault="00E83615" w:rsidP="009F73A1">
      <w:pPr>
        <w:pStyle w:val="CROMSInstruction"/>
        <w:spacing w:before="0" w:after="0"/>
        <w:rPr>
          <w:rFonts w:asciiTheme="minorHAnsi" w:hAnsiTheme="minorHAnsi"/>
          <w:color w:val="E36C0A" w:themeColor="accent6" w:themeShade="BF"/>
          <w:sz w:val="22"/>
          <w:szCs w:val="22"/>
        </w:rPr>
      </w:pPr>
      <w:r>
        <w:rPr>
          <w:rFonts w:asciiTheme="minorHAnsi" w:hAnsiTheme="minorHAnsi"/>
          <w:color w:val="E36C0A" w:themeColor="accent6" w:themeShade="BF"/>
          <w:sz w:val="22"/>
          <w:szCs w:val="22"/>
        </w:rPr>
        <w:t>S</w:t>
      </w:r>
      <w:r w:rsidR="00FC63A5" w:rsidRPr="00A1768A">
        <w:rPr>
          <w:rFonts w:asciiTheme="minorHAnsi" w:hAnsiTheme="minorHAnsi"/>
          <w:color w:val="E36C0A" w:themeColor="accent6" w:themeShade="BF"/>
          <w:sz w:val="22"/>
          <w:szCs w:val="22"/>
        </w:rPr>
        <w:t>ample</w:t>
      </w:r>
      <w:r w:rsidR="00FE7DC4" w:rsidRPr="00A1768A">
        <w:rPr>
          <w:rFonts w:asciiTheme="minorHAnsi" w:hAnsiTheme="minorHAnsi"/>
          <w:color w:val="E36C0A" w:themeColor="accent6" w:themeShade="BF"/>
          <w:sz w:val="22"/>
          <w:szCs w:val="22"/>
        </w:rPr>
        <w:t xml:space="preserve"> text</w:t>
      </w:r>
      <w:r w:rsidR="00C76B4E" w:rsidRPr="00A1768A">
        <w:rPr>
          <w:color w:val="E36C0A" w:themeColor="accent6" w:themeShade="BF"/>
        </w:rPr>
        <w:t xml:space="preserve"> </w:t>
      </w:r>
      <w:r w:rsidR="00C76B4E" w:rsidRPr="00A1768A">
        <w:rPr>
          <w:rFonts w:asciiTheme="minorHAnsi" w:hAnsiTheme="minorHAnsi"/>
          <w:color w:val="E36C0A" w:themeColor="accent6" w:themeShade="BF"/>
          <w:sz w:val="22"/>
          <w:szCs w:val="22"/>
        </w:rPr>
        <w:t>provided as a guide, customize as needed</w:t>
      </w:r>
      <w:r w:rsidR="00AE4870" w:rsidRPr="00A1768A">
        <w:rPr>
          <w:rFonts w:asciiTheme="minorHAnsi" w:hAnsiTheme="minorHAnsi"/>
          <w:color w:val="E36C0A" w:themeColor="accent6" w:themeShade="BF"/>
          <w:sz w:val="22"/>
          <w:szCs w:val="22"/>
        </w:rPr>
        <w:t>.</w:t>
      </w:r>
    </w:p>
    <w:p w14:paraId="6A6DC35D" w14:textId="64F7EC91" w:rsidR="00973D71" w:rsidRPr="00A1768A" w:rsidRDefault="00973D71" w:rsidP="009F73A1">
      <w:pPr>
        <w:pStyle w:val="CROMSInstruction"/>
        <w:spacing w:before="0" w:after="0"/>
        <w:rPr>
          <w:rFonts w:asciiTheme="minorHAnsi" w:hAnsiTheme="minorHAnsi"/>
          <w:color w:val="E36C0A" w:themeColor="accent6" w:themeShade="BF"/>
          <w:sz w:val="22"/>
          <w:szCs w:val="22"/>
        </w:rPr>
      </w:pPr>
      <w:r>
        <w:rPr>
          <w:rFonts w:asciiTheme="minorHAnsi" w:hAnsiTheme="minorHAnsi"/>
          <w:color w:val="E36C0A" w:themeColor="accent6" w:themeShade="BF"/>
          <w:sz w:val="22"/>
          <w:szCs w:val="22"/>
        </w:rPr>
        <w:t xml:space="preserve">NCI recommended text for some of the more commonly encountered inclusion/exclusion criteria, especially for cancer trials, can be downloaded </w:t>
      </w:r>
      <w:hyperlink r:id="rId20" w:history="1">
        <w:r w:rsidRPr="004E26FE">
          <w:rPr>
            <w:rStyle w:val="Hyperlink"/>
            <w:rFonts w:asciiTheme="minorHAnsi" w:hAnsiTheme="minorHAnsi"/>
            <w:sz w:val="22"/>
            <w:szCs w:val="22"/>
          </w:rPr>
          <w:t>he</w:t>
        </w:r>
        <w:r w:rsidRPr="004E26FE">
          <w:rPr>
            <w:rStyle w:val="Hyperlink"/>
            <w:rFonts w:asciiTheme="minorHAnsi" w:hAnsiTheme="minorHAnsi"/>
            <w:sz w:val="22"/>
            <w:szCs w:val="22"/>
          </w:rPr>
          <w:t>r</w:t>
        </w:r>
        <w:r w:rsidRPr="004E26FE">
          <w:rPr>
            <w:rStyle w:val="Hyperlink"/>
            <w:rFonts w:asciiTheme="minorHAnsi" w:hAnsiTheme="minorHAnsi"/>
            <w:sz w:val="22"/>
            <w:szCs w:val="22"/>
          </w:rPr>
          <w:t>e</w:t>
        </w:r>
      </w:hyperlink>
      <w:r>
        <w:rPr>
          <w:rFonts w:asciiTheme="minorHAnsi" w:hAnsiTheme="minorHAnsi"/>
          <w:color w:val="E36C0A" w:themeColor="accent6" w:themeShade="BF"/>
          <w:sz w:val="22"/>
          <w:szCs w:val="22"/>
        </w:rPr>
        <w:t>.</w:t>
      </w:r>
    </w:p>
    <w:p w14:paraId="02ACC86E" w14:textId="77777777" w:rsidR="00FE7DC4" w:rsidRPr="00A1768A" w:rsidRDefault="00FE7DC4" w:rsidP="009F73A1">
      <w:pPr>
        <w:pStyle w:val="CROMSInstruction"/>
        <w:spacing w:before="0" w:after="0"/>
        <w:rPr>
          <w:rFonts w:asciiTheme="minorHAnsi" w:hAnsiTheme="minorHAnsi"/>
          <w:color w:val="E36C0A" w:themeColor="accent6" w:themeShade="BF"/>
          <w:sz w:val="22"/>
          <w:szCs w:val="22"/>
        </w:rPr>
      </w:pPr>
    </w:p>
    <w:p w14:paraId="3991CAA0" w14:textId="77777777" w:rsidR="00311776" w:rsidRPr="00A1768A" w:rsidRDefault="00FE7DC4" w:rsidP="007438C0">
      <w:pPr>
        <w:spacing w:before="0" w:after="0" w:line="240" w:lineRule="auto"/>
        <w:rPr>
          <w:color w:val="E36C0A" w:themeColor="accent6" w:themeShade="BF"/>
        </w:rPr>
      </w:pPr>
      <w:r w:rsidRPr="00A1768A">
        <w:rPr>
          <w:color w:val="E36C0A" w:themeColor="accent6" w:themeShade="BF"/>
          <w:sz w:val="22"/>
        </w:rPr>
        <w:t>[In order to be eligible to participate in this study, an individual must meet all of the following criteria:</w:t>
      </w:r>
    </w:p>
    <w:p w14:paraId="71433A6A" w14:textId="60419856" w:rsidR="00613EFE" w:rsidRPr="00A1768A" w:rsidRDefault="00613EFE" w:rsidP="007438C0">
      <w:pPr>
        <w:pStyle w:val="ListBullet"/>
        <w:numPr>
          <w:ilvl w:val="0"/>
          <w:numId w:val="66"/>
        </w:numPr>
        <w:spacing w:before="0" w:after="0" w:line="240" w:lineRule="auto"/>
        <w:rPr>
          <w:color w:val="E36C0A" w:themeColor="accent6" w:themeShade="BF"/>
          <w:sz w:val="22"/>
          <w:szCs w:val="22"/>
        </w:rPr>
      </w:pPr>
      <w:r>
        <w:rPr>
          <w:color w:val="E36C0A" w:themeColor="accent6" w:themeShade="BF"/>
          <w:sz w:val="22"/>
          <w:szCs w:val="22"/>
        </w:rPr>
        <w:t>Intended treatment and followup according to standard of care &lt;specify disease&gt;</w:t>
      </w:r>
    </w:p>
    <w:p w14:paraId="071ED66A" w14:textId="77777777" w:rsidR="00FE7DC4" w:rsidRPr="00A1768A" w:rsidRDefault="00FE7DC4"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 xml:space="preserve">Male or female, aged </w:t>
      </w:r>
      <w:r w:rsidR="00FC63A5" w:rsidRPr="00A1768A">
        <w:rPr>
          <w:color w:val="E36C0A" w:themeColor="accent6" w:themeShade="BF"/>
          <w:sz w:val="22"/>
          <w:szCs w:val="22"/>
        </w:rPr>
        <w:t>&lt;specify range&gt;</w:t>
      </w:r>
    </w:p>
    <w:p w14:paraId="45146178" w14:textId="77777777" w:rsidR="00FE7DC4" w:rsidRPr="00A1768A" w:rsidRDefault="00FE7DC4"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 xml:space="preserve">In good general health as evidenced by medical history or </w:t>
      </w:r>
      <w:r w:rsidR="00005F77" w:rsidRPr="00A1768A">
        <w:rPr>
          <w:color w:val="E36C0A" w:themeColor="accent6" w:themeShade="BF"/>
          <w:sz w:val="22"/>
          <w:szCs w:val="22"/>
        </w:rPr>
        <w:t>d</w:t>
      </w:r>
      <w:r w:rsidRPr="00A1768A">
        <w:rPr>
          <w:color w:val="E36C0A" w:themeColor="accent6" w:themeShade="BF"/>
          <w:sz w:val="22"/>
          <w:szCs w:val="22"/>
        </w:rPr>
        <w:t xml:space="preserve">iagnosed with </w:t>
      </w:r>
      <w:r w:rsidR="00EA6273" w:rsidRPr="00A1768A">
        <w:rPr>
          <w:color w:val="E36C0A" w:themeColor="accent6" w:themeShade="BF"/>
          <w:sz w:val="22"/>
          <w:szCs w:val="22"/>
        </w:rPr>
        <w:t>&lt;</w:t>
      </w:r>
      <w:r w:rsidRPr="00A1768A">
        <w:rPr>
          <w:color w:val="E36C0A" w:themeColor="accent6" w:themeShade="BF"/>
          <w:sz w:val="22"/>
          <w:szCs w:val="22"/>
        </w:rPr>
        <w:t>specif</w:t>
      </w:r>
      <w:r w:rsidR="00EA6273" w:rsidRPr="00A1768A">
        <w:rPr>
          <w:color w:val="E36C0A" w:themeColor="accent6" w:themeShade="BF"/>
          <w:sz w:val="22"/>
          <w:szCs w:val="22"/>
        </w:rPr>
        <w:t>y</w:t>
      </w:r>
      <w:r w:rsidRPr="00A1768A">
        <w:rPr>
          <w:color w:val="E36C0A" w:themeColor="accent6" w:themeShade="BF"/>
          <w:sz w:val="22"/>
          <w:szCs w:val="22"/>
        </w:rPr>
        <w:t xml:space="preserve"> condition/disease</w:t>
      </w:r>
      <w:r w:rsidR="00EA6273" w:rsidRPr="00A1768A">
        <w:rPr>
          <w:color w:val="E36C0A" w:themeColor="accent6" w:themeShade="BF"/>
          <w:sz w:val="22"/>
          <w:szCs w:val="22"/>
        </w:rPr>
        <w:t>&gt;</w:t>
      </w:r>
      <w:r w:rsidRPr="00A1768A">
        <w:rPr>
          <w:color w:val="E36C0A" w:themeColor="accent6" w:themeShade="BF"/>
          <w:sz w:val="22"/>
          <w:szCs w:val="22"/>
        </w:rPr>
        <w:t xml:space="preserve"> or </w:t>
      </w:r>
      <w:r w:rsidR="00005F77" w:rsidRPr="00A1768A">
        <w:rPr>
          <w:color w:val="E36C0A" w:themeColor="accent6" w:themeShade="BF"/>
          <w:sz w:val="22"/>
          <w:szCs w:val="22"/>
        </w:rPr>
        <w:t>e</w:t>
      </w:r>
      <w:r w:rsidRPr="00A1768A">
        <w:rPr>
          <w:color w:val="E36C0A" w:themeColor="accent6" w:themeShade="BF"/>
          <w:sz w:val="22"/>
          <w:szCs w:val="22"/>
        </w:rPr>
        <w:t>xhibit</w:t>
      </w:r>
      <w:r w:rsidR="007F6355" w:rsidRPr="00A1768A">
        <w:rPr>
          <w:color w:val="E36C0A" w:themeColor="accent6" w:themeShade="BF"/>
          <w:sz w:val="22"/>
          <w:szCs w:val="22"/>
        </w:rPr>
        <w:t>ing</w:t>
      </w:r>
      <w:r w:rsidRPr="00A1768A">
        <w:rPr>
          <w:color w:val="E36C0A" w:themeColor="accent6" w:themeShade="BF"/>
          <w:sz w:val="22"/>
          <w:szCs w:val="22"/>
        </w:rPr>
        <w:t xml:space="preserve"> </w:t>
      </w:r>
      <w:r w:rsidR="00EA6273" w:rsidRPr="00A1768A">
        <w:rPr>
          <w:color w:val="E36C0A" w:themeColor="accent6" w:themeShade="BF"/>
          <w:sz w:val="22"/>
          <w:szCs w:val="22"/>
        </w:rPr>
        <w:t>&lt;</w:t>
      </w:r>
      <w:r w:rsidRPr="00A1768A">
        <w:rPr>
          <w:color w:val="E36C0A" w:themeColor="accent6" w:themeShade="BF"/>
          <w:sz w:val="22"/>
          <w:szCs w:val="22"/>
        </w:rPr>
        <w:t>specif</w:t>
      </w:r>
      <w:r w:rsidR="00EA6273" w:rsidRPr="00A1768A">
        <w:rPr>
          <w:color w:val="E36C0A" w:themeColor="accent6" w:themeShade="BF"/>
          <w:sz w:val="22"/>
          <w:szCs w:val="22"/>
        </w:rPr>
        <w:t>y</w:t>
      </w:r>
      <w:r w:rsidRPr="00A1768A">
        <w:rPr>
          <w:color w:val="E36C0A" w:themeColor="accent6" w:themeShade="BF"/>
          <w:sz w:val="22"/>
          <w:szCs w:val="22"/>
        </w:rPr>
        <w:t xml:space="preserve"> clinical signs or symptoms or physical/oral examination findings</w:t>
      </w:r>
      <w:r w:rsidR="00EA6273" w:rsidRPr="00A1768A">
        <w:rPr>
          <w:color w:val="E36C0A" w:themeColor="accent6" w:themeShade="BF"/>
          <w:sz w:val="22"/>
          <w:szCs w:val="22"/>
        </w:rPr>
        <w:t>&gt;</w:t>
      </w:r>
    </w:p>
    <w:p w14:paraId="659D1720" w14:textId="568D172B" w:rsidR="0082009B" w:rsidRPr="00A1768A" w:rsidRDefault="0082009B"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lastRenderedPageBreak/>
        <w:t>&lt;Imaging exam&gt; showing &lt;imaging finding&gt;</w:t>
      </w:r>
    </w:p>
    <w:p w14:paraId="39EC24F1" w14:textId="77777777" w:rsidR="00FE7DC4" w:rsidRPr="00A1768A" w:rsidRDefault="00A40F9E"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&lt;Specify l</w:t>
      </w:r>
      <w:r w:rsidR="00FE7DC4" w:rsidRPr="00A1768A">
        <w:rPr>
          <w:color w:val="E36C0A" w:themeColor="accent6" w:themeShade="BF"/>
          <w:sz w:val="22"/>
          <w:szCs w:val="22"/>
        </w:rPr>
        <w:t xml:space="preserve">aboratory </w:t>
      </w:r>
      <w:r w:rsidRPr="00A1768A">
        <w:rPr>
          <w:color w:val="E36C0A" w:themeColor="accent6" w:themeShade="BF"/>
          <w:sz w:val="22"/>
          <w:szCs w:val="22"/>
        </w:rPr>
        <w:t xml:space="preserve">test&gt; </w:t>
      </w:r>
      <w:r w:rsidR="00FE7DC4" w:rsidRPr="00A1768A">
        <w:rPr>
          <w:color w:val="E36C0A" w:themeColor="accent6" w:themeShade="BF"/>
          <w:sz w:val="22"/>
          <w:szCs w:val="22"/>
        </w:rPr>
        <w:t xml:space="preserve">results between </w:t>
      </w:r>
      <w:r w:rsidR="00FC63A5" w:rsidRPr="00A1768A">
        <w:rPr>
          <w:color w:val="E36C0A" w:themeColor="accent6" w:themeShade="BF"/>
          <w:sz w:val="22"/>
          <w:szCs w:val="22"/>
        </w:rPr>
        <w:t>&lt;specify range&gt;</w:t>
      </w:r>
    </w:p>
    <w:p w14:paraId="6B8C2405" w14:textId="60233E07" w:rsidR="00FE7DC4" w:rsidRPr="00A1768A" w:rsidRDefault="007549DB"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 xml:space="preserve">For </w:t>
      </w:r>
      <w:r w:rsidR="00D250D0" w:rsidRPr="00A1768A">
        <w:rPr>
          <w:color w:val="E36C0A" w:themeColor="accent6" w:themeShade="BF"/>
          <w:sz w:val="22"/>
          <w:szCs w:val="22"/>
        </w:rPr>
        <w:t>female</w:t>
      </w:r>
      <w:r w:rsidRPr="00A1768A">
        <w:rPr>
          <w:color w:val="E36C0A" w:themeColor="accent6" w:themeShade="BF"/>
          <w:sz w:val="22"/>
          <w:szCs w:val="22"/>
        </w:rPr>
        <w:t>s</w:t>
      </w:r>
      <w:r w:rsidR="00FE7DC4" w:rsidRPr="00A1768A">
        <w:rPr>
          <w:color w:val="E36C0A" w:themeColor="accent6" w:themeShade="BF"/>
          <w:sz w:val="22"/>
          <w:szCs w:val="22"/>
        </w:rPr>
        <w:t xml:space="preserve"> of reproductive potential</w:t>
      </w:r>
      <w:r w:rsidR="00D059AD" w:rsidRPr="00A1768A">
        <w:rPr>
          <w:color w:val="E36C0A" w:themeColor="accent6" w:themeShade="BF"/>
          <w:sz w:val="22"/>
          <w:szCs w:val="22"/>
        </w:rPr>
        <w:t>:</w:t>
      </w:r>
      <w:r w:rsidR="00E24060" w:rsidRPr="00A1768A">
        <w:rPr>
          <w:color w:val="E36C0A" w:themeColor="accent6" w:themeShade="BF"/>
          <w:sz w:val="22"/>
          <w:szCs w:val="22"/>
        </w:rPr>
        <w:t xml:space="preserve"> </w:t>
      </w:r>
      <w:r w:rsidR="00D059AD" w:rsidRPr="00A1768A">
        <w:rPr>
          <w:color w:val="E36C0A" w:themeColor="accent6" w:themeShade="BF"/>
          <w:sz w:val="22"/>
          <w:szCs w:val="22"/>
        </w:rPr>
        <w:t xml:space="preserve">use of </w:t>
      </w:r>
      <w:r w:rsidR="00FE7DC4" w:rsidRPr="00A1768A">
        <w:rPr>
          <w:color w:val="E36C0A" w:themeColor="accent6" w:themeShade="BF"/>
          <w:sz w:val="22"/>
          <w:szCs w:val="22"/>
        </w:rPr>
        <w:t xml:space="preserve">highly effective contraception </w:t>
      </w:r>
      <w:r w:rsidR="0054419C" w:rsidRPr="00A1768A">
        <w:rPr>
          <w:color w:val="E36C0A" w:themeColor="accent6" w:themeShade="BF"/>
          <w:sz w:val="22"/>
          <w:szCs w:val="22"/>
        </w:rPr>
        <w:t xml:space="preserve">for at least 1 month prior to screening and agreement to use such a method during </w:t>
      </w:r>
      <w:r w:rsidR="003734FF" w:rsidRPr="00A1768A">
        <w:rPr>
          <w:color w:val="E36C0A" w:themeColor="accent6" w:themeShade="BF"/>
          <w:sz w:val="22"/>
          <w:szCs w:val="22"/>
        </w:rPr>
        <w:t xml:space="preserve">study participation </w:t>
      </w:r>
      <w:r w:rsidR="0054419C" w:rsidRPr="00A1768A">
        <w:rPr>
          <w:color w:val="E36C0A" w:themeColor="accent6" w:themeShade="BF"/>
          <w:sz w:val="22"/>
          <w:szCs w:val="22"/>
        </w:rPr>
        <w:t xml:space="preserve">and for an additional &lt;specify duration&gt; weeks after the end of </w:t>
      </w:r>
      <w:r w:rsidR="00F92A5D">
        <w:rPr>
          <w:color w:val="E36C0A" w:themeColor="accent6" w:themeShade="BF"/>
          <w:sz w:val="22"/>
          <w:szCs w:val="22"/>
        </w:rPr>
        <w:t>study procedures</w:t>
      </w:r>
      <w:r w:rsidR="0054419C" w:rsidRPr="00A1768A">
        <w:rPr>
          <w:color w:val="E36C0A" w:themeColor="accent6" w:themeShade="BF"/>
          <w:sz w:val="22"/>
          <w:szCs w:val="22"/>
        </w:rPr>
        <w:t xml:space="preserve"> </w:t>
      </w:r>
    </w:p>
    <w:p w14:paraId="7A4EB1D9" w14:textId="22E9BEAC" w:rsidR="00FE7DC4" w:rsidRDefault="007549DB"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 xml:space="preserve">For </w:t>
      </w:r>
      <w:r w:rsidR="00D250D0" w:rsidRPr="00A1768A">
        <w:rPr>
          <w:color w:val="E36C0A" w:themeColor="accent6" w:themeShade="BF"/>
          <w:sz w:val="22"/>
          <w:szCs w:val="22"/>
        </w:rPr>
        <w:t>male</w:t>
      </w:r>
      <w:r w:rsidRPr="00A1768A">
        <w:rPr>
          <w:color w:val="E36C0A" w:themeColor="accent6" w:themeShade="BF"/>
          <w:sz w:val="22"/>
          <w:szCs w:val="22"/>
        </w:rPr>
        <w:t>s</w:t>
      </w:r>
      <w:r w:rsidR="00FE7DC4" w:rsidRPr="00A1768A">
        <w:rPr>
          <w:color w:val="E36C0A" w:themeColor="accent6" w:themeShade="BF"/>
          <w:sz w:val="22"/>
          <w:szCs w:val="22"/>
        </w:rPr>
        <w:t xml:space="preserve"> of reproductive potential</w:t>
      </w:r>
      <w:r w:rsidR="00D059AD" w:rsidRPr="00A1768A">
        <w:rPr>
          <w:color w:val="E36C0A" w:themeColor="accent6" w:themeShade="BF"/>
          <w:sz w:val="22"/>
          <w:szCs w:val="22"/>
        </w:rPr>
        <w:t>:</w:t>
      </w:r>
      <w:r w:rsidR="00C83B4A" w:rsidRPr="00A1768A">
        <w:rPr>
          <w:color w:val="E36C0A" w:themeColor="accent6" w:themeShade="BF"/>
          <w:sz w:val="22"/>
          <w:szCs w:val="22"/>
        </w:rPr>
        <w:t xml:space="preserve"> </w:t>
      </w:r>
      <w:r w:rsidR="00D059AD" w:rsidRPr="00A1768A">
        <w:rPr>
          <w:color w:val="E36C0A" w:themeColor="accent6" w:themeShade="BF"/>
          <w:sz w:val="22"/>
          <w:szCs w:val="22"/>
        </w:rPr>
        <w:t>use of</w:t>
      </w:r>
      <w:r w:rsidR="00FE7DC4" w:rsidRPr="00A1768A">
        <w:rPr>
          <w:color w:val="E36C0A" w:themeColor="accent6" w:themeShade="BF"/>
          <w:sz w:val="22"/>
          <w:szCs w:val="22"/>
        </w:rPr>
        <w:t xml:space="preserve"> condoms</w:t>
      </w:r>
      <w:r w:rsidR="00CC4CAD" w:rsidRPr="00A1768A">
        <w:rPr>
          <w:color w:val="E36C0A" w:themeColor="accent6" w:themeShade="BF"/>
          <w:sz w:val="22"/>
          <w:szCs w:val="22"/>
        </w:rPr>
        <w:t xml:space="preserve"> or other methods to ensure effective contraception with partner</w:t>
      </w:r>
    </w:p>
    <w:p w14:paraId="6E23ED0D" w14:textId="77777777" w:rsidR="00C557D9" w:rsidRPr="00A1768A" w:rsidRDefault="00C557D9" w:rsidP="00C557D9">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Provision of signed and dated informed consent form</w:t>
      </w:r>
    </w:p>
    <w:p w14:paraId="7C449563" w14:textId="31BEB29C" w:rsidR="00C557D9" w:rsidRPr="00C557D9" w:rsidRDefault="00C557D9" w:rsidP="00C557D9">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 xml:space="preserve">Stated willingness to comply with all study procedures and availability for the duration of the study </w:t>
      </w:r>
    </w:p>
    <w:p w14:paraId="6B91F79A" w14:textId="77777777" w:rsidR="001A40E9" w:rsidRPr="00A1768A" w:rsidRDefault="001A40E9" w:rsidP="009F73A1">
      <w:pPr>
        <w:pStyle w:val="ListBullet"/>
        <w:spacing w:before="0" w:after="0" w:line="240" w:lineRule="auto"/>
        <w:ind w:left="360"/>
        <w:rPr>
          <w:color w:val="E36C0A" w:themeColor="accent6" w:themeShade="BF"/>
        </w:rPr>
      </w:pPr>
    </w:p>
    <w:p w14:paraId="59D4B4FF" w14:textId="77777777" w:rsidR="001A40E9" w:rsidRPr="00A1768A" w:rsidRDefault="001A40E9" w:rsidP="005627AC">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503083C3" w14:textId="77777777" w:rsidR="00A7476D" w:rsidRPr="00A1768A" w:rsidRDefault="00A7476D" w:rsidP="009F73A1">
      <w:pPr>
        <w:pStyle w:val="ListBullet"/>
        <w:spacing w:before="0" w:after="0" w:line="240" w:lineRule="auto"/>
        <w:ind w:left="360"/>
        <w:rPr>
          <w:color w:val="E36C0A" w:themeColor="accent6" w:themeShade="BF"/>
          <w:sz w:val="22"/>
        </w:rPr>
      </w:pPr>
    </w:p>
    <w:p w14:paraId="703BA39B" w14:textId="77777777" w:rsidR="00FE7DC4" w:rsidRPr="00A1768A" w:rsidRDefault="00D21952" w:rsidP="009F73A1">
      <w:pPr>
        <w:pStyle w:val="Heading2"/>
        <w:spacing w:before="0" w:line="240" w:lineRule="auto"/>
        <w:rPr>
          <w:color w:val="E36C0A" w:themeColor="accent6" w:themeShade="BF"/>
        </w:rPr>
      </w:pPr>
      <w:bookmarkStart w:id="2062" w:name="_Toc469058338"/>
      <w:bookmarkStart w:id="2063" w:name="_Toc469046172"/>
      <w:bookmarkStart w:id="2064" w:name="_Toc388790489"/>
      <w:bookmarkStart w:id="2065" w:name="_Toc9183875"/>
      <w:r w:rsidRPr="00A1768A">
        <w:rPr>
          <w:color w:val="E36C0A" w:themeColor="accent6" w:themeShade="BF"/>
        </w:rPr>
        <w:t>Exclusion Criteria</w:t>
      </w:r>
      <w:bookmarkEnd w:id="2062"/>
      <w:bookmarkEnd w:id="2063"/>
      <w:bookmarkEnd w:id="2064"/>
      <w:bookmarkEnd w:id="2065"/>
    </w:p>
    <w:p w14:paraId="7FFA053E" w14:textId="77777777" w:rsidR="00881067" w:rsidRPr="00A1768A" w:rsidRDefault="00881067" w:rsidP="009F73A1">
      <w:pPr>
        <w:pStyle w:val="CROMSInstruction"/>
        <w:spacing w:before="0" w:after="0"/>
        <w:rPr>
          <w:rFonts w:asciiTheme="minorHAnsi" w:hAnsiTheme="minorHAnsi"/>
          <w:color w:val="E36C0A" w:themeColor="accent6" w:themeShade="BF"/>
          <w:sz w:val="22"/>
          <w:szCs w:val="22"/>
        </w:rPr>
      </w:pPr>
    </w:p>
    <w:p w14:paraId="35A8168F" w14:textId="5B0ABF07" w:rsidR="00FE7DC4" w:rsidRPr="00A1768A" w:rsidRDefault="00FC63A5" w:rsidP="009F73A1">
      <w:pPr>
        <w:pStyle w:val="CROMSInstruction"/>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Example </w:t>
      </w:r>
      <w:r w:rsidR="00FE7DC4" w:rsidRPr="00A1768A">
        <w:rPr>
          <w:rFonts w:asciiTheme="minorHAnsi" w:hAnsiTheme="minorHAnsi"/>
          <w:color w:val="E36C0A" w:themeColor="accent6" w:themeShade="BF"/>
          <w:sz w:val="22"/>
          <w:szCs w:val="22"/>
        </w:rPr>
        <w:t>text</w:t>
      </w:r>
      <w:r w:rsidR="00C76B4E" w:rsidRPr="00A1768A">
        <w:rPr>
          <w:color w:val="E36C0A" w:themeColor="accent6" w:themeShade="BF"/>
        </w:rPr>
        <w:t xml:space="preserve"> </w:t>
      </w:r>
      <w:r w:rsidR="00C76B4E" w:rsidRPr="00A1768A">
        <w:rPr>
          <w:rFonts w:asciiTheme="minorHAnsi" w:hAnsiTheme="minorHAnsi"/>
          <w:color w:val="E36C0A" w:themeColor="accent6" w:themeShade="BF"/>
          <w:sz w:val="22"/>
          <w:szCs w:val="22"/>
        </w:rPr>
        <w:t>provided as a guide, customize as needed</w:t>
      </w:r>
      <w:r w:rsidR="00AE4870" w:rsidRPr="00A1768A">
        <w:rPr>
          <w:rFonts w:asciiTheme="minorHAnsi" w:hAnsiTheme="minorHAnsi"/>
          <w:color w:val="E36C0A" w:themeColor="accent6" w:themeShade="BF"/>
          <w:sz w:val="22"/>
          <w:szCs w:val="22"/>
        </w:rPr>
        <w:t>.</w:t>
      </w:r>
      <w:r w:rsidR="00FE7DC4" w:rsidRPr="00A1768A">
        <w:rPr>
          <w:rFonts w:asciiTheme="minorHAnsi" w:hAnsiTheme="minorHAnsi"/>
          <w:color w:val="E36C0A" w:themeColor="accent6" w:themeShade="BF"/>
          <w:sz w:val="22"/>
          <w:szCs w:val="22"/>
        </w:rPr>
        <w:t xml:space="preserve">  </w:t>
      </w:r>
    </w:p>
    <w:p w14:paraId="0C762952" w14:textId="77777777" w:rsidR="00FC63A5" w:rsidRPr="00A1768A" w:rsidRDefault="00FC63A5" w:rsidP="009F73A1">
      <w:pPr>
        <w:pStyle w:val="CROMSInstruction"/>
        <w:spacing w:before="0" w:after="0"/>
        <w:rPr>
          <w:rFonts w:asciiTheme="minorHAnsi" w:hAnsiTheme="minorHAnsi"/>
          <w:color w:val="E36C0A" w:themeColor="accent6" w:themeShade="BF"/>
          <w:sz w:val="22"/>
          <w:szCs w:val="22"/>
        </w:rPr>
      </w:pPr>
    </w:p>
    <w:p w14:paraId="2C1BD933" w14:textId="6E8A9A8F" w:rsidR="00FE7DC4" w:rsidRPr="00A1768A" w:rsidRDefault="00AE4870" w:rsidP="009F73A1">
      <w:pPr>
        <w:spacing w:before="0" w:after="0"/>
        <w:rPr>
          <w:color w:val="E36C0A" w:themeColor="accent6" w:themeShade="BF"/>
          <w:sz w:val="22"/>
        </w:rPr>
      </w:pPr>
      <w:r w:rsidRPr="00A1768A">
        <w:rPr>
          <w:color w:val="E36C0A" w:themeColor="accent6" w:themeShade="BF"/>
          <w:sz w:val="22"/>
        </w:rPr>
        <w:t>[</w:t>
      </w:r>
      <w:r w:rsidR="00FE7DC4" w:rsidRPr="00A1768A">
        <w:rPr>
          <w:color w:val="E36C0A" w:themeColor="accent6" w:themeShade="BF"/>
          <w:sz w:val="22"/>
        </w:rPr>
        <w:t>An individual who meets any of the following criteria will be excluded from participation in this study:</w:t>
      </w:r>
    </w:p>
    <w:p w14:paraId="43684C06" w14:textId="77777777" w:rsidR="00311776" w:rsidRPr="00A1768A" w:rsidRDefault="00311776" w:rsidP="009F73A1">
      <w:pPr>
        <w:pStyle w:val="CROMSTextBullet"/>
        <w:numPr>
          <w:ilvl w:val="0"/>
          <w:numId w:val="0"/>
        </w:numPr>
        <w:spacing w:after="0" w:line="240" w:lineRule="auto"/>
        <w:ind w:left="720"/>
        <w:rPr>
          <w:rFonts w:asciiTheme="minorHAnsi" w:hAnsiTheme="minorHAnsi"/>
          <w:color w:val="E36C0A" w:themeColor="accent6" w:themeShade="BF"/>
          <w:sz w:val="22"/>
          <w:szCs w:val="22"/>
        </w:rPr>
      </w:pPr>
    </w:p>
    <w:p w14:paraId="13395B7F" w14:textId="77777777" w:rsidR="00776791" w:rsidRPr="00A1768A" w:rsidRDefault="003734FF" w:rsidP="002B2F3B">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Current use of </w:t>
      </w:r>
      <w:r w:rsidR="00776791" w:rsidRPr="00A1768A">
        <w:rPr>
          <w:rFonts w:asciiTheme="minorHAnsi" w:hAnsiTheme="minorHAnsi"/>
          <w:color w:val="E36C0A" w:themeColor="accent6" w:themeShade="BF"/>
          <w:sz w:val="22"/>
          <w:szCs w:val="22"/>
        </w:rPr>
        <w:t xml:space="preserve">&lt; </w:t>
      </w:r>
      <w:r w:rsidRPr="00A1768A">
        <w:rPr>
          <w:rFonts w:asciiTheme="minorHAnsi" w:hAnsiTheme="minorHAnsi"/>
          <w:color w:val="E36C0A" w:themeColor="accent6" w:themeShade="BF"/>
          <w:sz w:val="22"/>
          <w:szCs w:val="22"/>
        </w:rPr>
        <w:t>s</w:t>
      </w:r>
      <w:r w:rsidR="00776791" w:rsidRPr="00A1768A">
        <w:rPr>
          <w:rFonts w:asciiTheme="minorHAnsi" w:hAnsiTheme="minorHAnsi"/>
          <w:color w:val="E36C0A" w:themeColor="accent6" w:themeShade="BF"/>
          <w:sz w:val="22"/>
          <w:szCs w:val="22"/>
        </w:rPr>
        <w:t>pecify disallowed concomitant medications</w:t>
      </w:r>
      <w:r w:rsidR="00776791" w:rsidRPr="00A1768A">
        <w:rPr>
          <w:rFonts w:asciiTheme="minorHAnsi" w:hAnsiTheme="minorHAnsi"/>
          <w:i/>
          <w:color w:val="E36C0A" w:themeColor="accent6" w:themeShade="BF"/>
          <w:sz w:val="22"/>
          <w:szCs w:val="22"/>
        </w:rPr>
        <w:t>&gt;</w:t>
      </w:r>
      <w:r w:rsidRPr="00A1768A">
        <w:rPr>
          <w:rFonts w:asciiTheme="minorHAnsi" w:hAnsiTheme="minorHAnsi"/>
          <w:i/>
          <w:color w:val="E36C0A" w:themeColor="accent6" w:themeShade="BF"/>
          <w:sz w:val="22"/>
          <w:szCs w:val="22"/>
        </w:rPr>
        <w:t xml:space="preserve"> </w:t>
      </w:r>
    </w:p>
    <w:p w14:paraId="1A77DE65" w14:textId="77777777" w:rsidR="00776791" w:rsidRPr="00A1768A" w:rsidRDefault="00776791" w:rsidP="00776791">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Presence of &lt;specific devices (e.g., cardiac pacemaker)&gt;</w:t>
      </w:r>
    </w:p>
    <w:p w14:paraId="039B9892" w14:textId="77777777" w:rsidR="00776791" w:rsidRPr="00A1768A" w:rsidRDefault="00776791" w:rsidP="00776791">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Pregnancy or lactation</w:t>
      </w:r>
    </w:p>
    <w:p w14:paraId="0338BE48" w14:textId="7DBEAB2D" w:rsidR="00776791" w:rsidRPr="00A1768A" w:rsidRDefault="00776791" w:rsidP="00776791">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Known allergic reactions to </w:t>
      </w:r>
      <w:r w:rsidR="003734FF" w:rsidRPr="00A1768A">
        <w:rPr>
          <w:rFonts w:asciiTheme="minorHAnsi" w:hAnsiTheme="minorHAnsi"/>
          <w:color w:val="E36C0A" w:themeColor="accent6" w:themeShade="BF"/>
          <w:sz w:val="22"/>
          <w:szCs w:val="22"/>
        </w:rPr>
        <w:t>&lt;specify components/allergens&gt;</w:t>
      </w:r>
    </w:p>
    <w:p w14:paraId="32E88E33" w14:textId="47FF488D" w:rsidR="00776791" w:rsidRPr="00A1768A" w:rsidRDefault="0082009B" w:rsidP="002B2F3B">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&lt;Illness&gt; under therapy or active followup</w:t>
      </w:r>
      <w:r w:rsidR="00776791" w:rsidRPr="00A1768A">
        <w:rPr>
          <w:rFonts w:asciiTheme="minorHAnsi" w:hAnsiTheme="minorHAnsi"/>
          <w:color w:val="E36C0A" w:themeColor="accent6" w:themeShade="BF"/>
          <w:sz w:val="22"/>
          <w:szCs w:val="22"/>
        </w:rPr>
        <w:t xml:space="preserve"> </w:t>
      </w:r>
    </w:p>
    <w:p w14:paraId="1EA3FD4B" w14:textId="54919D0F" w:rsidR="00776791" w:rsidRPr="00A1768A" w:rsidRDefault="00613EFE" w:rsidP="002B2F3B">
      <w:pPr>
        <w:pStyle w:val="CROMSTextBullet"/>
        <w:numPr>
          <w:ilvl w:val="0"/>
          <w:numId w:val="9"/>
        </w:numPr>
        <w:spacing w:after="0" w:line="240" w:lineRule="auto"/>
        <w:rPr>
          <w:rFonts w:asciiTheme="minorHAnsi" w:hAnsiTheme="minorHAnsi"/>
          <w:color w:val="E36C0A" w:themeColor="accent6" w:themeShade="BF"/>
          <w:sz w:val="22"/>
          <w:szCs w:val="22"/>
        </w:rPr>
      </w:pPr>
      <w:r>
        <w:rPr>
          <w:rFonts w:asciiTheme="minorHAnsi" w:hAnsiTheme="minorHAnsi"/>
          <w:color w:val="E36C0A" w:themeColor="accent6" w:themeShade="BF"/>
          <w:sz w:val="22"/>
          <w:szCs w:val="22"/>
        </w:rPr>
        <w:t>Impaired renal function defined as &lt;eGFR, dialysis, etc.&gt;</w:t>
      </w:r>
    </w:p>
    <w:p w14:paraId="668F02A6" w14:textId="77777777" w:rsidR="00FB27A8" w:rsidRPr="00A1768A" w:rsidRDefault="00A40F9E" w:rsidP="00D632B5">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&lt; Specify any </w:t>
      </w:r>
      <w:r w:rsidR="00FE7DC4" w:rsidRPr="00A1768A">
        <w:rPr>
          <w:rFonts w:asciiTheme="minorHAnsi" w:hAnsiTheme="minorHAnsi"/>
          <w:color w:val="E36C0A" w:themeColor="accent6" w:themeShade="BF"/>
          <w:sz w:val="22"/>
          <w:szCs w:val="22"/>
        </w:rPr>
        <w:t>condition</w:t>
      </w:r>
      <w:r w:rsidRPr="00A1768A">
        <w:rPr>
          <w:rFonts w:asciiTheme="minorHAnsi" w:hAnsiTheme="minorHAnsi"/>
          <w:color w:val="E36C0A" w:themeColor="accent6" w:themeShade="BF"/>
          <w:sz w:val="22"/>
          <w:szCs w:val="22"/>
        </w:rPr>
        <w:t>(s)</w:t>
      </w:r>
      <w:r w:rsidR="006B244B" w:rsidRPr="00A1768A">
        <w:rPr>
          <w:rFonts w:asciiTheme="minorHAnsi" w:hAnsiTheme="minorHAnsi"/>
          <w:color w:val="E36C0A" w:themeColor="accent6" w:themeShade="BF"/>
          <w:sz w:val="22"/>
          <w:szCs w:val="22"/>
        </w:rPr>
        <w:t xml:space="preserve"> or diagnosis, both physical or psychological,</w:t>
      </w:r>
      <w:r w:rsidR="00FE7DC4" w:rsidRPr="00A1768A">
        <w:rPr>
          <w:rFonts w:asciiTheme="minorHAnsi" w:hAnsiTheme="minorHAnsi"/>
          <w:color w:val="E36C0A" w:themeColor="accent6" w:themeShade="BF"/>
          <w:sz w:val="22"/>
          <w:szCs w:val="22"/>
        </w:rPr>
        <w:t xml:space="preserve"> </w:t>
      </w:r>
      <w:r w:rsidRPr="00A1768A">
        <w:rPr>
          <w:rFonts w:asciiTheme="minorHAnsi" w:hAnsiTheme="minorHAnsi"/>
          <w:color w:val="E36C0A" w:themeColor="accent6" w:themeShade="BF"/>
          <w:sz w:val="22"/>
          <w:szCs w:val="22"/>
        </w:rPr>
        <w:t xml:space="preserve">or physical exam finding </w:t>
      </w:r>
      <w:r w:rsidR="00FE7DC4" w:rsidRPr="00A1768A">
        <w:rPr>
          <w:rFonts w:asciiTheme="minorHAnsi" w:hAnsiTheme="minorHAnsi"/>
          <w:color w:val="E36C0A" w:themeColor="accent6" w:themeShade="BF"/>
          <w:sz w:val="22"/>
          <w:szCs w:val="22"/>
        </w:rPr>
        <w:t>that precludes participation</w:t>
      </w:r>
      <w:r w:rsidRPr="00A1768A">
        <w:rPr>
          <w:rFonts w:asciiTheme="minorHAnsi" w:hAnsiTheme="minorHAnsi"/>
          <w:color w:val="E36C0A" w:themeColor="accent6" w:themeShade="BF"/>
          <w:sz w:val="22"/>
          <w:szCs w:val="22"/>
        </w:rPr>
        <w:t>&gt;</w:t>
      </w:r>
      <w:r w:rsidR="00BD1CB7" w:rsidRPr="00A1768A">
        <w:rPr>
          <w:rFonts w:asciiTheme="minorHAnsi" w:hAnsiTheme="minorHAnsi"/>
          <w:color w:val="E36C0A" w:themeColor="accent6" w:themeShade="BF"/>
          <w:sz w:val="22"/>
          <w:szCs w:val="22"/>
        </w:rPr>
        <w:t>]</w:t>
      </w:r>
    </w:p>
    <w:p w14:paraId="17658F6C" w14:textId="77777777" w:rsidR="001A40E9" w:rsidRPr="00A1768A" w:rsidRDefault="001A40E9" w:rsidP="003747D2">
      <w:pPr>
        <w:rPr>
          <w:color w:val="E36C0A" w:themeColor="accent6" w:themeShade="BF"/>
          <w:sz w:val="22"/>
        </w:rPr>
      </w:pPr>
      <w:r w:rsidRPr="00A1768A">
        <w:rPr>
          <w:color w:val="E36C0A" w:themeColor="accent6" w:themeShade="BF"/>
          <w:sz w:val="22"/>
        </w:rPr>
        <w:t>&lt;Insert text&gt;</w:t>
      </w:r>
    </w:p>
    <w:p w14:paraId="5FA5A4C7" w14:textId="77777777" w:rsidR="009D534D" w:rsidRPr="00A1768A" w:rsidRDefault="009D534D" w:rsidP="009F73A1">
      <w:pPr>
        <w:pStyle w:val="CROMSInstruction"/>
        <w:spacing w:before="0" w:after="0"/>
        <w:ind w:left="360"/>
        <w:rPr>
          <w:rFonts w:asciiTheme="minorHAnsi" w:hAnsiTheme="minorHAnsi"/>
          <w:i w:val="0"/>
          <w:color w:val="E36C0A" w:themeColor="accent6" w:themeShade="BF"/>
          <w:sz w:val="22"/>
        </w:rPr>
      </w:pPr>
      <w:bookmarkStart w:id="2066" w:name="_Toc468977859"/>
      <w:bookmarkStart w:id="2067" w:name="_Toc468978026"/>
      <w:bookmarkStart w:id="2068" w:name="_Toc468978516"/>
      <w:bookmarkStart w:id="2069" w:name="_Toc468978683"/>
      <w:bookmarkStart w:id="2070" w:name="_Toc468978850"/>
      <w:bookmarkStart w:id="2071" w:name="_Toc469004185"/>
      <w:bookmarkStart w:id="2072" w:name="_Toc469045837"/>
      <w:bookmarkStart w:id="2073" w:name="_Toc469046004"/>
      <w:bookmarkStart w:id="2074" w:name="_Toc469046173"/>
      <w:bookmarkStart w:id="2075" w:name="_Toc469057390"/>
      <w:bookmarkStart w:id="2076" w:name="_Toc469058339"/>
      <w:bookmarkEnd w:id="2066"/>
      <w:bookmarkEnd w:id="2067"/>
      <w:bookmarkEnd w:id="2068"/>
      <w:bookmarkEnd w:id="2069"/>
      <w:bookmarkEnd w:id="2070"/>
      <w:bookmarkEnd w:id="2071"/>
      <w:bookmarkEnd w:id="2072"/>
      <w:bookmarkEnd w:id="2073"/>
      <w:bookmarkEnd w:id="2074"/>
      <w:bookmarkEnd w:id="2075"/>
      <w:bookmarkEnd w:id="2076"/>
    </w:p>
    <w:p w14:paraId="70AF582E" w14:textId="10815DBB" w:rsidR="00FE7DC4" w:rsidRPr="00A1768A" w:rsidRDefault="00FE7DC4" w:rsidP="009F73A1">
      <w:pPr>
        <w:pStyle w:val="Heading2"/>
        <w:spacing w:before="0" w:line="240" w:lineRule="auto"/>
        <w:rPr>
          <w:color w:val="E36C0A" w:themeColor="accent6" w:themeShade="BF"/>
        </w:rPr>
      </w:pPr>
      <w:bookmarkStart w:id="2077" w:name="_Toc224445214"/>
      <w:bookmarkStart w:id="2078" w:name="_Ref343778892"/>
      <w:bookmarkStart w:id="2079" w:name="_Toc382562980"/>
      <w:bookmarkStart w:id="2080" w:name="_Toc469058342"/>
      <w:bookmarkStart w:id="2081" w:name="_Toc469046176"/>
      <w:bookmarkStart w:id="2082" w:name="_Toc388790490"/>
      <w:bookmarkStart w:id="2083" w:name="_Toc9183876"/>
      <w:bookmarkStart w:id="2084" w:name="_Toc103504800"/>
      <w:bookmarkStart w:id="2085" w:name="_Toc105911970"/>
      <w:bookmarkStart w:id="2086" w:name="_Toc42588969"/>
      <w:bookmarkStart w:id="2087" w:name="_Toc53202810"/>
      <w:r w:rsidRPr="00A1768A">
        <w:rPr>
          <w:color w:val="E36C0A" w:themeColor="accent6" w:themeShade="BF"/>
        </w:rPr>
        <w:t>Strategies for Recruitment</w:t>
      </w:r>
      <w:bookmarkEnd w:id="2077"/>
      <w:bookmarkEnd w:id="2078"/>
      <w:bookmarkEnd w:id="2079"/>
      <w:bookmarkEnd w:id="2080"/>
      <w:bookmarkEnd w:id="2081"/>
      <w:bookmarkEnd w:id="2082"/>
      <w:bookmarkEnd w:id="2083"/>
    </w:p>
    <w:p w14:paraId="11D6E083" w14:textId="5518A7CA" w:rsidR="00D24C68" w:rsidRPr="00A1768A" w:rsidRDefault="00FE7DC4" w:rsidP="00D24C68">
      <w:pPr>
        <w:pStyle w:val="CROMSInstruction"/>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Identify </w:t>
      </w:r>
      <w:r w:rsidR="00173920" w:rsidRPr="00A1768A">
        <w:rPr>
          <w:rFonts w:asciiTheme="minorHAnsi" w:hAnsiTheme="minorHAnsi"/>
          <w:color w:val="E36C0A" w:themeColor="accent6" w:themeShade="BF"/>
          <w:sz w:val="22"/>
          <w:szCs w:val="22"/>
        </w:rPr>
        <w:t xml:space="preserve">general </w:t>
      </w:r>
      <w:r w:rsidRPr="00A1768A">
        <w:rPr>
          <w:rFonts w:asciiTheme="minorHAnsi" w:hAnsiTheme="minorHAnsi"/>
          <w:color w:val="E36C0A" w:themeColor="accent6" w:themeShade="BF"/>
          <w:sz w:val="22"/>
          <w:szCs w:val="22"/>
        </w:rPr>
        <w:t xml:space="preserve">strategies for </w:t>
      </w:r>
      <w:r w:rsidR="00C61592" w:rsidRPr="00A1768A">
        <w:rPr>
          <w:rFonts w:asciiTheme="minorHAnsi" w:hAnsiTheme="minorHAnsi"/>
          <w:color w:val="E36C0A" w:themeColor="accent6" w:themeShade="BF"/>
          <w:sz w:val="22"/>
          <w:szCs w:val="22"/>
        </w:rPr>
        <w:t>participant</w:t>
      </w:r>
      <w:r w:rsidRPr="00A1768A">
        <w:rPr>
          <w:rFonts w:asciiTheme="minorHAnsi" w:hAnsiTheme="minorHAnsi"/>
          <w:color w:val="E36C0A" w:themeColor="accent6" w:themeShade="BF"/>
          <w:sz w:val="22"/>
          <w:szCs w:val="22"/>
        </w:rPr>
        <w:t xml:space="preserve"> recruitment and retention.</w:t>
      </w:r>
      <w:r w:rsidR="00173920" w:rsidRPr="00A1768A">
        <w:rPr>
          <w:rFonts w:asciiTheme="minorHAnsi" w:hAnsiTheme="minorHAnsi"/>
          <w:color w:val="E36C0A" w:themeColor="accent6" w:themeShade="BF"/>
          <w:sz w:val="22"/>
          <w:szCs w:val="22"/>
        </w:rPr>
        <w:t xml:space="preserve"> </w:t>
      </w:r>
    </w:p>
    <w:p w14:paraId="7B6FC88B" w14:textId="77777777" w:rsidR="00D24C68" w:rsidRPr="00A1768A" w:rsidRDefault="00D24C68" w:rsidP="00D24C68">
      <w:pPr>
        <w:pStyle w:val="Default"/>
        <w:spacing w:before="0"/>
        <w:ind w:left="720"/>
        <w:rPr>
          <w:rFonts w:asciiTheme="minorHAnsi" w:hAnsiTheme="minorHAnsi"/>
          <w:i/>
          <w:color w:val="E36C0A" w:themeColor="accent6" w:themeShade="BF"/>
          <w:sz w:val="22"/>
          <w:szCs w:val="22"/>
        </w:rPr>
      </w:pPr>
    </w:p>
    <w:p w14:paraId="2569CFF2" w14:textId="3971A0A5" w:rsidR="00D24C68" w:rsidRPr="00A1768A" w:rsidRDefault="00D24C68" w:rsidP="00D24C68">
      <w:pPr>
        <w:pStyle w:val="Default"/>
        <w:numPr>
          <w:ilvl w:val="0"/>
          <w:numId w:val="20"/>
        </w:numPr>
        <w:spacing w:before="0"/>
        <w:rPr>
          <w:rStyle w:val="Hyperlink"/>
          <w:rFonts w:asciiTheme="minorHAnsi" w:hAnsiTheme="minorHAnsi"/>
          <w:i w:val="0"/>
          <w:color w:val="E36C0A" w:themeColor="accent6" w:themeShade="BF"/>
          <w:sz w:val="22"/>
          <w:szCs w:val="22"/>
        </w:rPr>
      </w:pPr>
      <w:r w:rsidRPr="00A1768A">
        <w:rPr>
          <w:rStyle w:val="Hyperlink"/>
          <w:rFonts w:asciiTheme="minorHAnsi" w:hAnsiTheme="minorHAnsi"/>
          <w:color w:val="E36C0A" w:themeColor="accent6" w:themeShade="BF"/>
          <w:sz w:val="22"/>
          <w:szCs w:val="22"/>
        </w:rPr>
        <w:t>Anticipated accrual rate</w:t>
      </w:r>
      <w:r w:rsidR="00D81068" w:rsidRPr="00A1768A">
        <w:rPr>
          <w:rStyle w:val="Hyperlink"/>
          <w:rFonts w:asciiTheme="minorHAnsi" w:hAnsiTheme="minorHAnsi"/>
          <w:color w:val="E36C0A" w:themeColor="accent6" w:themeShade="BF"/>
          <w:sz w:val="22"/>
          <w:szCs w:val="22"/>
        </w:rPr>
        <w:t xml:space="preserve"> and duration</w:t>
      </w:r>
    </w:p>
    <w:p w14:paraId="32E8884C" w14:textId="77777777" w:rsidR="00D24C68" w:rsidRPr="00A1768A" w:rsidRDefault="00D24C68" w:rsidP="00D24C68">
      <w:pPr>
        <w:pStyle w:val="Default"/>
        <w:numPr>
          <w:ilvl w:val="0"/>
          <w:numId w:val="20"/>
        </w:numPr>
        <w:spacing w:before="0"/>
        <w:rPr>
          <w:rStyle w:val="Hyperlink"/>
          <w:rFonts w:asciiTheme="minorHAnsi" w:hAnsiTheme="minorHAnsi" w:cs="Times New Roman"/>
          <w:color w:val="E36C0A" w:themeColor="accent6" w:themeShade="BF"/>
          <w:sz w:val="22"/>
          <w:szCs w:val="22"/>
        </w:rPr>
      </w:pPr>
      <w:r w:rsidRPr="00A1768A">
        <w:rPr>
          <w:rStyle w:val="Hyperlink"/>
          <w:rFonts w:asciiTheme="minorHAnsi" w:hAnsiTheme="minorHAnsi"/>
          <w:color w:val="E36C0A" w:themeColor="accent6" w:themeShade="BF"/>
          <w:sz w:val="22"/>
          <w:szCs w:val="22"/>
        </w:rPr>
        <w:t xml:space="preserve">Source of participants </w:t>
      </w:r>
      <w:r w:rsidRPr="00A1768A">
        <w:rPr>
          <w:rFonts w:asciiTheme="minorHAnsi" w:hAnsiTheme="minorHAnsi"/>
          <w:i/>
          <w:color w:val="E36C0A" w:themeColor="accent6" w:themeShade="BF"/>
          <w:sz w:val="22"/>
          <w:szCs w:val="22"/>
        </w:rPr>
        <w:t>(e.g., inpatient hospital setting, outpatient clinics, student health service, or general public)</w:t>
      </w:r>
    </w:p>
    <w:p w14:paraId="1DC1A5D3" w14:textId="77777777" w:rsidR="00D24C68" w:rsidRPr="00A1768A" w:rsidRDefault="00D24C68" w:rsidP="00D24C68">
      <w:pPr>
        <w:pStyle w:val="Default"/>
        <w:numPr>
          <w:ilvl w:val="0"/>
          <w:numId w:val="20"/>
        </w:numPr>
        <w:spacing w:before="0"/>
        <w:rPr>
          <w:rStyle w:val="Hyperlink"/>
          <w:rFonts w:asciiTheme="minorHAnsi" w:hAnsiTheme="minorHAnsi" w:cs="Times New Roman"/>
          <w:color w:val="E36C0A" w:themeColor="accent6" w:themeShade="BF"/>
          <w:sz w:val="22"/>
          <w:szCs w:val="22"/>
        </w:rPr>
      </w:pPr>
      <w:r w:rsidRPr="00A1768A">
        <w:rPr>
          <w:rStyle w:val="Hyperlink"/>
          <w:rFonts w:asciiTheme="minorHAnsi" w:hAnsiTheme="minorHAnsi"/>
          <w:color w:val="E36C0A" w:themeColor="accent6" w:themeShade="BF"/>
          <w:sz w:val="22"/>
          <w:szCs w:val="22"/>
        </w:rPr>
        <w:t>Recruitment venues</w:t>
      </w:r>
    </w:p>
    <w:p w14:paraId="29035DCE" w14:textId="77777777" w:rsidR="00D24C68" w:rsidRPr="00A1768A" w:rsidRDefault="00D24C68" w:rsidP="00D24C68">
      <w:pPr>
        <w:pStyle w:val="Default"/>
        <w:numPr>
          <w:ilvl w:val="0"/>
          <w:numId w:val="20"/>
        </w:numPr>
        <w:spacing w:before="0"/>
        <w:rPr>
          <w:rStyle w:val="Hyperlink"/>
          <w:rFonts w:asciiTheme="minorHAnsi" w:hAnsiTheme="minorHAnsi" w:cs="Times New Roman"/>
          <w:color w:val="E36C0A" w:themeColor="accent6" w:themeShade="BF"/>
          <w:sz w:val="22"/>
          <w:szCs w:val="22"/>
        </w:rPr>
      </w:pPr>
      <w:r w:rsidRPr="00A1768A">
        <w:rPr>
          <w:rStyle w:val="Hyperlink"/>
          <w:rFonts w:asciiTheme="minorHAnsi" w:hAnsiTheme="minorHAnsi"/>
          <w:color w:val="E36C0A" w:themeColor="accent6" w:themeShade="BF"/>
          <w:sz w:val="22"/>
          <w:szCs w:val="22"/>
        </w:rPr>
        <w:t>How potential participants will be identified and approached</w:t>
      </w:r>
    </w:p>
    <w:p w14:paraId="304BEE80" w14:textId="77777777" w:rsidR="00D24C68" w:rsidRPr="00A1768A" w:rsidRDefault="00D24C68" w:rsidP="00D24C68">
      <w:pPr>
        <w:pStyle w:val="CROMSInstruction"/>
        <w:spacing w:before="0" w:after="0"/>
        <w:rPr>
          <w:rFonts w:asciiTheme="minorHAnsi" w:hAnsiTheme="minorHAnsi"/>
          <w:color w:val="E36C0A" w:themeColor="accent6" w:themeShade="BF"/>
          <w:sz w:val="22"/>
          <w:szCs w:val="22"/>
        </w:rPr>
      </w:pPr>
    </w:p>
    <w:p w14:paraId="40D17AA7" w14:textId="77777777" w:rsidR="00173920" w:rsidRPr="00A1768A" w:rsidRDefault="00173920" w:rsidP="009F73A1">
      <w:pPr>
        <w:spacing w:before="0" w:after="0" w:line="240" w:lineRule="auto"/>
        <w:ind w:left="360"/>
        <w:jc w:val="both"/>
        <w:rPr>
          <w:color w:val="E36C0A" w:themeColor="accent6" w:themeShade="BF"/>
        </w:rPr>
      </w:pPr>
    </w:p>
    <w:p w14:paraId="3F5B3D72" w14:textId="77777777" w:rsidR="009C40F4" w:rsidRPr="00A1768A" w:rsidRDefault="001A40E9" w:rsidP="005627AC">
      <w:pPr>
        <w:pStyle w:val="CROMSInstruction"/>
        <w:spacing w:before="0" w:after="0"/>
        <w:rPr>
          <w:rFonts w:asciiTheme="minorHAnsi" w:hAnsiTheme="minorHAnsi"/>
          <w:i w:val="0"/>
          <w:color w:val="E36C0A" w:themeColor="accent6" w:themeShade="BF"/>
          <w:sz w:val="22"/>
        </w:rPr>
      </w:pPr>
      <w:r w:rsidRPr="00A1768A">
        <w:rPr>
          <w:rFonts w:asciiTheme="minorHAnsi" w:hAnsiTheme="minorHAnsi"/>
          <w:i w:val="0"/>
          <w:color w:val="E36C0A" w:themeColor="accent6" w:themeShade="BF"/>
          <w:sz w:val="22"/>
        </w:rPr>
        <w:t>&lt;Insert text&gt;</w:t>
      </w:r>
    </w:p>
    <w:bookmarkEnd w:id="2084"/>
    <w:bookmarkEnd w:id="2085"/>
    <w:bookmarkEnd w:id="2086"/>
    <w:bookmarkEnd w:id="2087"/>
    <w:p w14:paraId="2A512405" w14:textId="77777777" w:rsidR="00587BE7" w:rsidRPr="00E55AC1" w:rsidRDefault="00587BE7" w:rsidP="009F73A1">
      <w:pPr>
        <w:pStyle w:val="CROMSInstruction"/>
        <w:spacing w:before="0" w:after="0"/>
        <w:rPr>
          <w:rFonts w:asciiTheme="minorHAnsi" w:hAnsiTheme="minorHAnsi"/>
          <w:i w:val="0"/>
          <w:color w:val="auto"/>
          <w:sz w:val="22"/>
        </w:rPr>
      </w:pPr>
    </w:p>
    <w:p w14:paraId="05DF92FC" w14:textId="2F185561" w:rsidR="00193B14" w:rsidRPr="00B14BDB" w:rsidRDefault="001C0EBA" w:rsidP="009F73A1">
      <w:pPr>
        <w:pStyle w:val="Heading1"/>
        <w:spacing w:before="0" w:line="240" w:lineRule="auto"/>
      </w:pPr>
      <w:bookmarkStart w:id="2088" w:name="_Toc469058343"/>
      <w:bookmarkStart w:id="2089" w:name="_Toc469046177"/>
      <w:bookmarkStart w:id="2090" w:name="_Toc9183877"/>
      <w:r w:rsidRPr="00B14BDB">
        <w:t xml:space="preserve">STUDY </w:t>
      </w:r>
      <w:bookmarkEnd w:id="2088"/>
      <w:bookmarkEnd w:id="2089"/>
      <w:r w:rsidR="00AD4413">
        <w:t>INTERVENTIONS (</w:t>
      </w:r>
      <w:r w:rsidR="001C5A0F">
        <w:t xml:space="preserve">IMAGING AND RESULTING </w:t>
      </w:r>
      <w:r w:rsidR="00AD4413">
        <w:t>PROCEDURES)</w:t>
      </w:r>
      <w:bookmarkEnd w:id="2090"/>
    </w:p>
    <w:p w14:paraId="6E7C96F1" w14:textId="77777777" w:rsidR="00DA3890" w:rsidRPr="0053298C" w:rsidRDefault="00DA3890" w:rsidP="009F73A1">
      <w:pPr>
        <w:autoSpaceDE w:val="0"/>
        <w:autoSpaceDN w:val="0"/>
        <w:adjustRightInd w:val="0"/>
        <w:spacing w:before="0" w:after="0" w:line="240" w:lineRule="auto"/>
        <w:rPr>
          <w:rFonts w:eastAsia="Cambria"/>
          <w:i/>
          <w:iCs/>
          <w:color w:val="008000"/>
          <w:sz w:val="22"/>
          <w:szCs w:val="22"/>
        </w:rPr>
      </w:pPr>
    </w:p>
    <w:p w14:paraId="3CB782CE" w14:textId="5789E8B6" w:rsidR="00193B14" w:rsidRPr="0053298C" w:rsidRDefault="00193B14" w:rsidP="009F73A1">
      <w:pPr>
        <w:pStyle w:val="Heading2"/>
        <w:spacing w:before="0" w:line="240" w:lineRule="auto"/>
        <w:rPr>
          <w:color w:val="008000"/>
        </w:rPr>
      </w:pPr>
      <w:bookmarkStart w:id="2091" w:name="_Toc388790492"/>
      <w:bookmarkStart w:id="2092" w:name="_Toc469058344"/>
      <w:bookmarkStart w:id="2093" w:name="_Toc469046178"/>
      <w:bookmarkStart w:id="2094" w:name="_Toc9183878"/>
      <w:r w:rsidRPr="0053298C">
        <w:rPr>
          <w:color w:val="008000"/>
        </w:rPr>
        <w:t xml:space="preserve">Study </w:t>
      </w:r>
      <w:r w:rsidR="00E16833" w:rsidRPr="0053298C">
        <w:rPr>
          <w:color w:val="008000"/>
        </w:rPr>
        <w:t>I</w:t>
      </w:r>
      <w:bookmarkEnd w:id="2091"/>
      <w:r w:rsidR="00613EFE">
        <w:rPr>
          <w:color w:val="008000"/>
        </w:rPr>
        <w:t>maging</w:t>
      </w:r>
      <w:r w:rsidRPr="0053298C">
        <w:rPr>
          <w:color w:val="008000"/>
        </w:rPr>
        <w:t xml:space="preserve"> </w:t>
      </w:r>
      <w:bookmarkEnd w:id="2092"/>
      <w:bookmarkEnd w:id="2093"/>
      <w:r w:rsidR="00007210">
        <w:rPr>
          <w:color w:val="008000"/>
        </w:rPr>
        <w:t>and Resulting Procedures</w:t>
      </w:r>
      <w:bookmarkEnd w:id="2094"/>
    </w:p>
    <w:p w14:paraId="049EAC5D" w14:textId="0C900810" w:rsidR="00964DF3" w:rsidRPr="0053298C" w:rsidRDefault="00964DF3" w:rsidP="004E11E1">
      <w:pPr>
        <w:spacing w:before="0" w:after="0" w:line="240" w:lineRule="auto"/>
        <w:rPr>
          <w:rFonts w:eastAsia="Calibri"/>
          <w:i/>
          <w:color w:val="008000"/>
          <w:sz w:val="22"/>
          <w:szCs w:val="22"/>
        </w:rPr>
      </w:pPr>
      <w:r w:rsidRPr="0053298C">
        <w:rPr>
          <w:rFonts w:eastAsia="Calibri"/>
          <w:i/>
          <w:color w:val="008000"/>
          <w:sz w:val="22"/>
          <w:szCs w:val="22"/>
        </w:rPr>
        <w:lastRenderedPageBreak/>
        <w:t xml:space="preserve">Describe the study </w:t>
      </w:r>
      <w:r w:rsidR="0088702B">
        <w:rPr>
          <w:rFonts w:eastAsia="Calibri"/>
          <w:i/>
          <w:color w:val="008000"/>
          <w:sz w:val="22"/>
          <w:szCs w:val="22"/>
        </w:rPr>
        <w:t>imaging</w:t>
      </w:r>
      <w:r w:rsidR="00BB37EC">
        <w:rPr>
          <w:rFonts w:eastAsia="Calibri"/>
          <w:i/>
          <w:color w:val="008000"/>
          <w:sz w:val="22"/>
          <w:szCs w:val="22"/>
        </w:rPr>
        <w:t xml:space="preserve"> and any treatment or other evaluation procedures resulting from the imaging. If relevant, describe the control.</w:t>
      </w:r>
    </w:p>
    <w:p w14:paraId="56471C56" w14:textId="77777777" w:rsidR="00964DF3" w:rsidRPr="0053298C" w:rsidRDefault="00964DF3" w:rsidP="00964DF3">
      <w:pPr>
        <w:spacing w:before="0" w:after="0" w:line="240" w:lineRule="auto"/>
        <w:jc w:val="both"/>
        <w:rPr>
          <w:color w:val="008000"/>
        </w:rPr>
      </w:pPr>
    </w:p>
    <w:p w14:paraId="0117040F" w14:textId="77777777" w:rsidR="008C5F3F" w:rsidRPr="0053298C" w:rsidRDefault="001506F2" w:rsidP="008C5F3F">
      <w:pPr>
        <w:pStyle w:val="Default"/>
        <w:spacing w:before="0"/>
        <w:rPr>
          <w:rFonts w:asciiTheme="minorHAnsi" w:hAnsiTheme="minorHAnsi"/>
          <w:i/>
          <w:iCs/>
          <w:color w:val="008000"/>
          <w:sz w:val="22"/>
        </w:rPr>
      </w:pPr>
      <w:r w:rsidRPr="0053298C">
        <w:rPr>
          <w:rFonts w:asciiTheme="minorHAnsi" w:hAnsiTheme="minorHAnsi"/>
          <w:i/>
          <w:iCs/>
          <w:color w:val="008000"/>
          <w:sz w:val="22"/>
        </w:rPr>
        <w:t>In addition</w:t>
      </w:r>
      <w:r w:rsidR="00651B36" w:rsidRPr="0053298C">
        <w:rPr>
          <w:rFonts w:asciiTheme="minorHAnsi" w:hAnsiTheme="minorHAnsi"/>
          <w:i/>
          <w:iCs/>
          <w:color w:val="008000"/>
          <w:sz w:val="22"/>
        </w:rPr>
        <w:t>:</w:t>
      </w:r>
    </w:p>
    <w:p w14:paraId="7D95F800" w14:textId="3A4FDA41" w:rsidR="00651B36" w:rsidRDefault="001506F2" w:rsidP="00651B36">
      <w:pPr>
        <w:pStyle w:val="Default"/>
        <w:numPr>
          <w:ilvl w:val="0"/>
          <w:numId w:val="6"/>
        </w:numPr>
        <w:spacing w:before="0"/>
        <w:rPr>
          <w:rFonts w:asciiTheme="minorHAnsi" w:hAnsiTheme="minorHAnsi"/>
          <w:i/>
          <w:iCs/>
          <w:color w:val="008000"/>
          <w:sz w:val="22"/>
        </w:rPr>
      </w:pPr>
      <w:r w:rsidRPr="0053298C">
        <w:rPr>
          <w:rFonts w:asciiTheme="minorHAnsi" w:hAnsiTheme="minorHAnsi"/>
          <w:i/>
          <w:iCs/>
          <w:color w:val="008000"/>
          <w:sz w:val="22"/>
        </w:rPr>
        <w:t>Indicate i</w:t>
      </w:r>
      <w:r w:rsidR="00651B36" w:rsidRPr="0053298C">
        <w:rPr>
          <w:rFonts w:asciiTheme="minorHAnsi" w:hAnsiTheme="minorHAnsi"/>
          <w:i/>
          <w:iCs/>
          <w:color w:val="008000"/>
          <w:sz w:val="22"/>
        </w:rPr>
        <w:t xml:space="preserve">f the study </w:t>
      </w:r>
      <w:r w:rsidR="0088702B">
        <w:rPr>
          <w:rFonts w:asciiTheme="minorHAnsi" w:hAnsiTheme="minorHAnsi"/>
          <w:i/>
          <w:iCs/>
          <w:color w:val="008000"/>
          <w:sz w:val="22"/>
        </w:rPr>
        <w:t xml:space="preserve">imaging is being used </w:t>
      </w:r>
      <w:r w:rsidR="00651B36" w:rsidRPr="0053298C">
        <w:rPr>
          <w:rFonts w:asciiTheme="minorHAnsi" w:hAnsiTheme="minorHAnsi"/>
          <w:i/>
          <w:iCs/>
          <w:color w:val="008000"/>
          <w:sz w:val="22"/>
        </w:rPr>
        <w:t xml:space="preserve">in accordance with </w:t>
      </w:r>
      <w:r w:rsidR="0088702B">
        <w:rPr>
          <w:rFonts w:asciiTheme="minorHAnsi" w:hAnsiTheme="minorHAnsi"/>
          <w:i/>
          <w:iCs/>
          <w:color w:val="008000"/>
          <w:sz w:val="22"/>
        </w:rPr>
        <w:t>standard of care or involve nonstandard indications or imaging procedures</w:t>
      </w:r>
      <w:r w:rsidR="004E11E1" w:rsidRPr="0053298C">
        <w:rPr>
          <w:rFonts w:asciiTheme="minorHAnsi" w:hAnsiTheme="minorHAnsi"/>
          <w:i/>
          <w:iCs/>
          <w:color w:val="008000"/>
          <w:sz w:val="22"/>
        </w:rPr>
        <w:t xml:space="preserve">.  </w:t>
      </w:r>
    </w:p>
    <w:p w14:paraId="0684974E" w14:textId="7C9D8BED" w:rsidR="00E951A3" w:rsidRPr="0053298C" w:rsidRDefault="00E951A3" w:rsidP="00651B36">
      <w:pPr>
        <w:pStyle w:val="Default"/>
        <w:numPr>
          <w:ilvl w:val="0"/>
          <w:numId w:val="6"/>
        </w:numPr>
        <w:spacing w:before="0"/>
        <w:rPr>
          <w:rFonts w:asciiTheme="minorHAnsi" w:hAnsiTheme="minorHAnsi"/>
          <w:i/>
          <w:iCs/>
          <w:color w:val="008000"/>
          <w:sz w:val="22"/>
        </w:rPr>
      </w:pPr>
      <w:r>
        <w:rPr>
          <w:rFonts w:asciiTheme="minorHAnsi" w:hAnsiTheme="minorHAnsi"/>
          <w:i/>
          <w:iCs/>
          <w:color w:val="008000"/>
          <w:sz w:val="22"/>
        </w:rPr>
        <w:t>If applicable, describe treatment decisions</w:t>
      </w:r>
      <w:r w:rsidR="00BB37EC">
        <w:rPr>
          <w:rFonts w:asciiTheme="minorHAnsi" w:hAnsiTheme="minorHAnsi"/>
          <w:i/>
          <w:iCs/>
          <w:color w:val="008000"/>
          <w:sz w:val="22"/>
        </w:rPr>
        <w:t xml:space="preserve"> or other evaluation procedures</w:t>
      </w:r>
      <w:r>
        <w:rPr>
          <w:rFonts w:asciiTheme="minorHAnsi" w:hAnsiTheme="minorHAnsi"/>
          <w:i/>
          <w:iCs/>
          <w:color w:val="008000"/>
          <w:sz w:val="22"/>
        </w:rPr>
        <w:t xml:space="preserve"> that would follow from the study imaging and whether they would be modifications from standard of care.</w:t>
      </w:r>
    </w:p>
    <w:p w14:paraId="1E0CCF52" w14:textId="4B8091B8" w:rsidR="00AE4870" w:rsidRDefault="004E11E1" w:rsidP="008C5F3F">
      <w:pPr>
        <w:pStyle w:val="Default"/>
        <w:numPr>
          <w:ilvl w:val="0"/>
          <w:numId w:val="6"/>
        </w:numPr>
        <w:spacing w:before="0"/>
        <w:rPr>
          <w:rFonts w:asciiTheme="minorHAnsi" w:hAnsiTheme="minorHAnsi"/>
          <w:i/>
          <w:iCs/>
          <w:color w:val="008000"/>
          <w:sz w:val="22"/>
        </w:rPr>
      </w:pPr>
      <w:r w:rsidRPr="0053298C">
        <w:rPr>
          <w:rFonts w:asciiTheme="minorHAnsi" w:hAnsiTheme="minorHAnsi"/>
          <w:i/>
          <w:iCs/>
          <w:color w:val="008000"/>
          <w:sz w:val="22"/>
        </w:rPr>
        <w:t>Describe efforts toward mini</w:t>
      </w:r>
      <w:r w:rsidR="00AE4870" w:rsidRPr="0053298C">
        <w:rPr>
          <w:rFonts w:asciiTheme="minorHAnsi" w:hAnsiTheme="minorHAnsi"/>
          <w:i/>
          <w:iCs/>
          <w:color w:val="008000"/>
          <w:sz w:val="22"/>
        </w:rPr>
        <w:t>mizing variability among procedures and operators</w:t>
      </w:r>
      <w:r w:rsidR="00577237">
        <w:rPr>
          <w:rFonts w:asciiTheme="minorHAnsi" w:hAnsiTheme="minorHAnsi"/>
          <w:i/>
          <w:iCs/>
          <w:color w:val="008000"/>
          <w:sz w:val="22"/>
        </w:rPr>
        <w:t xml:space="preserve"> for image acquisition and interpretation</w:t>
      </w:r>
      <w:r w:rsidR="004167C3">
        <w:rPr>
          <w:rFonts w:asciiTheme="minorHAnsi" w:hAnsiTheme="minorHAnsi"/>
          <w:i/>
          <w:iCs/>
          <w:color w:val="008000"/>
          <w:sz w:val="22"/>
        </w:rPr>
        <w:t>.</w:t>
      </w:r>
    </w:p>
    <w:p w14:paraId="5AE5BFDB" w14:textId="5759DA32" w:rsidR="004167C3" w:rsidRPr="0053298C" w:rsidRDefault="00872CAC" w:rsidP="008C5F3F">
      <w:pPr>
        <w:pStyle w:val="Default"/>
        <w:numPr>
          <w:ilvl w:val="0"/>
          <w:numId w:val="6"/>
        </w:numPr>
        <w:spacing w:before="0"/>
        <w:rPr>
          <w:rFonts w:asciiTheme="minorHAnsi" w:hAnsiTheme="minorHAnsi"/>
          <w:i/>
          <w:iCs/>
          <w:color w:val="008000"/>
          <w:sz w:val="22"/>
        </w:rPr>
      </w:pPr>
      <w:r>
        <w:rPr>
          <w:rFonts w:asciiTheme="minorHAnsi" w:hAnsiTheme="minorHAnsi"/>
          <w:i/>
          <w:iCs/>
          <w:color w:val="008000"/>
          <w:sz w:val="22"/>
        </w:rPr>
        <w:t>For quantitative analyses, describe any applicable procedures for scanner calibration.</w:t>
      </w:r>
    </w:p>
    <w:p w14:paraId="0C51E99B" w14:textId="3E2BCEBD" w:rsidR="00D81068" w:rsidRPr="0053298C" w:rsidRDefault="00D81068" w:rsidP="008C5F3F">
      <w:pPr>
        <w:pStyle w:val="Default"/>
        <w:numPr>
          <w:ilvl w:val="0"/>
          <w:numId w:val="6"/>
        </w:numPr>
        <w:spacing w:before="0"/>
        <w:rPr>
          <w:rFonts w:asciiTheme="minorHAnsi" w:hAnsiTheme="minorHAnsi"/>
          <w:i/>
          <w:iCs/>
          <w:color w:val="008000"/>
          <w:sz w:val="22"/>
        </w:rPr>
      </w:pPr>
      <w:r w:rsidRPr="0053298C">
        <w:rPr>
          <w:rFonts w:asciiTheme="minorHAnsi" w:hAnsiTheme="minorHAnsi"/>
          <w:i/>
          <w:iCs/>
          <w:color w:val="008000"/>
          <w:sz w:val="22"/>
        </w:rPr>
        <w:t>Describe</w:t>
      </w:r>
      <w:r w:rsidR="00577237">
        <w:rPr>
          <w:rFonts w:asciiTheme="minorHAnsi" w:hAnsiTheme="minorHAnsi"/>
          <w:i/>
          <w:iCs/>
          <w:color w:val="008000"/>
          <w:sz w:val="22"/>
        </w:rPr>
        <w:t xml:space="preserve"> the image interpretation procedures and</w:t>
      </w:r>
      <w:r w:rsidRPr="0053298C">
        <w:rPr>
          <w:rFonts w:asciiTheme="minorHAnsi" w:hAnsiTheme="minorHAnsi"/>
          <w:i/>
          <w:iCs/>
          <w:color w:val="008000"/>
          <w:sz w:val="22"/>
        </w:rPr>
        <w:t xml:space="preserve"> what featur</w:t>
      </w:r>
      <w:r w:rsidR="00577237">
        <w:rPr>
          <w:rFonts w:asciiTheme="minorHAnsi" w:hAnsiTheme="minorHAnsi"/>
          <w:i/>
          <w:iCs/>
          <w:color w:val="008000"/>
          <w:sz w:val="22"/>
        </w:rPr>
        <w:t xml:space="preserve">es or data from the imaging </w:t>
      </w:r>
      <w:r w:rsidRPr="0053298C">
        <w:rPr>
          <w:rFonts w:asciiTheme="minorHAnsi" w:hAnsiTheme="minorHAnsi"/>
          <w:i/>
          <w:iCs/>
          <w:color w:val="008000"/>
          <w:sz w:val="22"/>
        </w:rPr>
        <w:t>will be collected</w:t>
      </w:r>
      <w:r w:rsidR="00872CAC">
        <w:rPr>
          <w:rFonts w:asciiTheme="minorHAnsi" w:hAnsiTheme="minorHAnsi"/>
          <w:i/>
          <w:iCs/>
          <w:color w:val="008000"/>
          <w:sz w:val="22"/>
        </w:rPr>
        <w:t>. Describe number of readers and reader instructions.</w:t>
      </w:r>
    </w:p>
    <w:p w14:paraId="2C705FB2" w14:textId="5EBAB11F" w:rsidR="00AE4870" w:rsidRPr="0053298C" w:rsidRDefault="005A226B" w:rsidP="008C5F3F">
      <w:pPr>
        <w:pStyle w:val="Default"/>
        <w:numPr>
          <w:ilvl w:val="0"/>
          <w:numId w:val="6"/>
        </w:numPr>
        <w:spacing w:before="0"/>
        <w:rPr>
          <w:rFonts w:asciiTheme="minorHAnsi" w:hAnsiTheme="minorHAnsi"/>
          <w:i/>
          <w:iCs/>
          <w:color w:val="008000"/>
          <w:sz w:val="22"/>
        </w:rPr>
      </w:pPr>
      <w:r>
        <w:rPr>
          <w:rFonts w:asciiTheme="minorHAnsi" w:hAnsiTheme="minorHAnsi"/>
          <w:i/>
          <w:iCs/>
          <w:color w:val="008000"/>
          <w:sz w:val="22"/>
        </w:rPr>
        <w:t>Refer to a separate novel imaging</w:t>
      </w:r>
      <w:r w:rsidR="004E11E1" w:rsidRPr="0053298C">
        <w:rPr>
          <w:rFonts w:asciiTheme="minorHAnsi" w:hAnsiTheme="minorHAnsi"/>
          <w:i/>
          <w:iCs/>
          <w:color w:val="008000"/>
          <w:sz w:val="22"/>
        </w:rPr>
        <w:t xml:space="preserve"> </w:t>
      </w:r>
      <w:r>
        <w:rPr>
          <w:rFonts w:asciiTheme="minorHAnsi" w:hAnsiTheme="minorHAnsi"/>
          <w:i/>
          <w:iCs/>
          <w:color w:val="008000"/>
          <w:sz w:val="22"/>
        </w:rPr>
        <w:t xml:space="preserve">or device </w:t>
      </w:r>
      <w:r w:rsidR="004E11E1" w:rsidRPr="0053298C">
        <w:rPr>
          <w:rFonts w:asciiTheme="minorHAnsi" w:hAnsiTheme="minorHAnsi"/>
          <w:i/>
          <w:iCs/>
          <w:color w:val="008000"/>
          <w:sz w:val="22"/>
        </w:rPr>
        <w:t>manual f</w:t>
      </w:r>
      <w:r w:rsidR="00AE4870" w:rsidRPr="0053298C">
        <w:rPr>
          <w:rFonts w:asciiTheme="minorHAnsi" w:hAnsiTheme="minorHAnsi"/>
          <w:i/>
          <w:iCs/>
          <w:color w:val="008000"/>
          <w:sz w:val="22"/>
        </w:rPr>
        <w:t xml:space="preserve">or </w:t>
      </w:r>
      <w:r w:rsidR="001E606A" w:rsidRPr="0053298C">
        <w:rPr>
          <w:rFonts w:asciiTheme="minorHAnsi" w:hAnsiTheme="minorHAnsi"/>
          <w:i/>
          <w:iCs/>
          <w:color w:val="008000"/>
          <w:sz w:val="22"/>
        </w:rPr>
        <w:t>technical details</w:t>
      </w:r>
      <w:r w:rsidR="00AE4870" w:rsidRPr="0053298C">
        <w:rPr>
          <w:rFonts w:asciiTheme="minorHAnsi" w:hAnsiTheme="minorHAnsi"/>
          <w:i/>
          <w:iCs/>
          <w:color w:val="008000"/>
          <w:sz w:val="22"/>
        </w:rPr>
        <w:t xml:space="preserve"> (e.g. devices, scanners, imaging </w:t>
      </w:r>
      <w:r w:rsidR="0088702B">
        <w:rPr>
          <w:rFonts w:asciiTheme="minorHAnsi" w:hAnsiTheme="minorHAnsi"/>
          <w:i/>
          <w:iCs/>
          <w:color w:val="008000"/>
          <w:sz w:val="22"/>
        </w:rPr>
        <w:t xml:space="preserve">or treatment </w:t>
      </w:r>
      <w:r w:rsidR="00AE4870" w:rsidRPr="0053298C">
        <w:rPr>
          <w:rFonts w:asciiTheme="minorHAnsi" w:hAnsiTheme="minorHAnsi"/>
          <w:i/>
          <w:iCs/>
          <w:color w:val="008000"/>
          <w:sz w:val="22"/>
        </w:rPr>
        <w:t>protocols)</w:t>
      </w:r>
    </w:p>
    <w:p w14:paraId="7917AC57" w14:textId="77777777" w:rsidR="00153DF9" w:rsidRPr="0053298C" w:rsidRDefault="00153DF9" w:rsidP="005627AC">
      <w:pPr>
        <w:pStyle w:val="Default"/>
        <w:spacing w:before="0"/>
        <w:ind w:left="1440"/>
        <w:rPr>
          <w:rFonts w:asciiTheme="minorHAnsi" w:hAnsiTheme="minorHAnsi"/>
          <w:i/>
          <w:color w:val="008000"/>
          <w:sz w:val="22"/>
        </w:rPr>
      </w:pPr>
    </w:p>
    <w:p w14:paraId="1C3B82E3" w14:textId="77777777" w:rsidR="008C5F3F" w:rsidRPr="0053298C" w:rsidRDefault="008C5F3F" w:rsidP="008C5F3F">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539626A6" w14:textId="77777777" w:rsidR="005A24AF" w:rsidRPr="0053298C" w:rsidRDefault="005A24AF" w:rsidP="005A24AF">
      <w:pPr>
        <w:spacing w:before="0" w:after="0" w:line="240" w:lineRule="auto"/>
        <w:rPr>
          <w:i/>
          <w:color w:val="008000"/>
          <w:sz w:val="22"/>
        </w:rPr>
      </w:pPr>
      <w:bookmarkStart w:id="2095" w:name="_Toc466972971"/>
      <w:bookmarkStart w:id="2096" w:name="_Toc466973820"/>
      <w:bookmarkStart w:id="2097" w:name="_Toc466977225"/>
      <w:bookmarkStart w:id="2098" w:name="_Toc466978074"/>
      <w:bookmarkStart w:id="2099" w:name="_Toc466979626"/>
      <w:bookmarkStart w:id="2100" w:name="_Toc466983277"/>
      <w:bookmarkStart w:id="2101" w:name="_Toc466984125"/>
      <w:bookmarkStart w:id="2102" w:name="_Toc466984974"/>
      <w:bookmarkStart w:id="2103" w:name="_Toc466985822"/>
      <w:bookmarkStart w:id="2104" w:name="_Toc466986671"/>
      <w:bookmarkStart w:id="2105" w:name="_Toc466987678"/>
      <w:bookmarkStart w:id="2106" w:name="_Toc466988685"/>
      <w:bookmarkStart w:id="2107" w:name="_Toc466989534"/>
      <w:bookmarkStart w:id="2108" w:name="_Toc466989224"/>
      <w:bookmarkStart w:id="2109" w:name="_Toc467137157"/>
      <w:bookmarkStart w:id="2110" w:name="_Toc467138005"/>
      <w:bookmarkStart w:id="2111" w:name="_Toc467161044"/>
      <w:bookmarkStart w:id="2112" w:name="_Toc467165307"/>
      <w:bookmarkStart w:id="2113" w:name="_Toc467241934"/>
      <w:bookmarkStart w:id="2114" w:name="_Toc467242794"/>
      <w:bookmarkStart w:id="2115" w:name="_Toc467243655"/>
      <w:bookmarkStart w:id="2116" w:name="_Toc467244515"/>
      <w:bookmarkStart w:id="2117" w:name="_Toc467245375"/>
      <w:bookmarkStart w:id="2118" w:name="_Toc467246235"/>
      <w:bookmarkStart w:id="2119" w:name="_Toc467247266"/>
      <w:bookmarkStart w:id="2120" w:name="_Toc467248126"/>
      <w:bookmarkStart w:id="2121" w:name="_Toc467247255"/>
      <w:bookmarkStart w:id="2122" w:name="_Toc467254445"/>
      <w:bookmarkStart w:id="2123" w:name="_Toc467481895"/>
      <w:bookmarkStart w:id="2124" w:name="_Toc467482754"/>
      <w:bookmarkStart w:id="2125" w:name="_Toc467483612"/>
      <w:bookmarkStart w:id="2126" w:name="_Toc467484471"/>
      <w:bookmarkStart w:id="2127" w:name="_Toc468199022"/>
      <w:bookmarkStart w:id="2128" w:name="_Toc466972973"/>
      <w:bookmarkStart w:id="2129" w:name="_Toc466973822"/>
      <w:bookmarkStart w:id="2130" w:name="_Toc466977227"/>
      <w:bookmarkStart w:id="2131" w:name="_Toc466978076"/>
      <w:bookmarkStart w:id="2132" w:name="_Toc466979628"/>
      <w:bookmarkStart w:id="2133" w:name="_Toc466983279"/>
      <w:bookmarkStart w:id="2134" w:name="_Toc466984127"/>
      <w:bookmarkStart w:id="2135" w:name="_Toc466984976"/>
      <w:bookmarkStart w:id="2136" w:name="_Toc466985824"/>
      <w:bookmarkStart w:id="2137" w:name="_Toc466986673"/>
      <w:bookmarkStart w:id="2138" w:name="_Toc466987680"/>
      <w:bookmarkStart w:id="2139" w:name="_Toc466988687"/>
      <w:bookmarkStart w:id="2140" w:name="_Toc466989536"/>
      <w:bookmarkStart w:id="2141" w:name="_Toc466989226"/>
      <w:bookmarkStart w:id="2142" w:name="_Toc467137159"/>
      <w:bookmarkStart w:id="2143" w:name="_Toc467138007"/>
      <w:bookmarkStart w:id="2144" w:name="_Toc467161046"/>
      <w:bookmarkStart w:id="2145" w:name="_Toc467165309"/>
      <w:bookmarkStart w:id="2146" w:name="_Toc467241936"/>
      <w:bookmarkStart w:id="2147" w:name="_Toc467242796"/>
      <w:bookmarkStart w:id="2148" w:name="_Toc467243657"/>
      <w:bookmarkStart w:id="2149" w:name="_Toc467244517"/>
      <w:bookmarkStart w:id="2150" w:name="_Toc467245377"/>
      <w:bookmarkStart w:id="2151" w:name="_Toc467246237"/>
      <w:bookmarkStart w:id="2152" w:name="_Toc467247268"/>
      <w:bookmarkStart w:id="2153" w:name="_Toc467248128"/>
      <w:bookmarkStart w:id="2154" w:name="_Toc467247257"/>
      <w:bookmarkStart w:id="2155" w:name="_Toc467254447"/>
      <w:bookmarkStart w:id="2156" w:name="_Toc467481897"/>
      <w:bookmarkStart w:id="2157" w:name="_Toc467482756"/>
      <w:bookmarkStart w:id="2158" w:name="_Toc467483614"/>
      <w:bookmarkStart w:id="2159" w:name="_Toc467484473"/>
      <w:bookmarkStart w:id="2160" w:name="_Toc468199024"/>
      <w:bookmarkStart w:id="2161" w:name="_Toc466972974"/>
      <w:bookmarkStart w:id="2162" w:name="_Toc466973823"/>
      <w:bookmarkStart w:id="2163" w:name="_Toc466977228"/>
      <w:bookmarkStart w:id="2164" w:name="_Toc466978077"/>
      <w:bookmarkStart w:id="2165" w:name="_Toc466979629"/>
      <w:bookmarkStart w:id="2166" w:name="_Toc466983280"/>
      <w:bookmarkStart w:id="2167" w:name="_Toc466984128"/>
      <w:bookmarkStart w:id="2168" w:name="_Toc466984977"/>
      <w:bookmarkStart w:id="2169" w:name="_Toc466985825"/>
      <w:bookmarkStart w:id="2170" w:name="_Toc466986674"/>
      <w:bookmarkStart w:id="2171" w:name="_Toc466987681"/>
      <w:bookmarkStart w:id="2172" w:name="_Toc466988688"/>
      <w:bookmarkStart w:id="2173" w:name="_Toc466989537"/>
      <w:bookmarkStart w:id="2174" w:name="_Toc466989227"/>
      <w:bookmarkStart w:id="2175" w:name="_Toc467137160"/>
      <w:bookmarkStart w:id="2176" w:name="_Toc467138008"/>
      <w:bookmarkStart w:id="2177" w:name="_Toc467161047"/>
      <w:bookmarkStart w:id="2178" w:name="_Toc467165310"/>
      <w:bookmarkStart w:id="2179" w:name="_Toc467241937"/>
      <w:bookmarkStart w:id="2180" w:name="_Toc467242797"/>
      <w:bookmarkStart w:id="2181" w:name="_Toc467243658"/>
      <w:bookmarkStart w:id="2182" w:name="_Toc467244518"/>
      <w:bookmarkStart w:id="2183" w:name="_Toc467245378"/>
      <w:bookmarkStart w:id="2184" w:name="_Toc467246238"/>
      <w:bookmarkStart w:id="2185" w:name="_Toc467247269"/>
      <w:bookmarkStart w:id="2186" w:name="_Toc467248129"/>
      <w:bookmarkStart w:id="2187" w:name="_Toc467247258"/>
      <w:bookmarkStart w:id="2188" w:name="_Toc467254448"/>
      <w:bookmarkStart w:id="2189" w:name="_Toc467481898"/>
      <w:bookmarkStart w:id="2190" w:name="_Toc467482757"/>
      <w:bookmarkStart w:id="2191" w:name="_Toc467483615"/>
      <w:bookmarkStart w:id="2192" w:name="_Toc467484474"/>
      <w:bookmarkStart w:id="2193" w:name="_Toc468199025"/>
      <w:bookmarkStart w:id="2194" w:name="_Toc466972975"/>
      <w:bookmarkStart w:id="2195" w:name="_Toc466973824"/>
      <w:bookmarkStart w:id="2196" w:name="_Toc466977229"/>
      <w:bookmarkStart w:id="2197" w:name="_Toc466978078"/>
      <w:bookmarkStart w:id="2198" w:name="_Toc466979630"/>
      <w:bookmarkStart w:id="2199" w:name="_Toc466983281"/>
      <w:bookmarkStart w:id="2200" w:name="_Toc466984129"/>
      <w:bookmarkStart w:id="2201" w:name="_Toc466984978"/>
      <w:bookmarkStart w:id="2202" w:name="_Toc466985826"/>
      <w:bookmarkStart w:id="2203" w:name="_Toc466986675"/>
      <w:bookmarkStart w:id="2204" w:name="_Toc466987682"/>
      <w:bookmarkStart w:id="2205" w:name="_Toc466988689"/>
      <w:bookmarkStart w:id="2206" w:name="_Toc466989538"/>
      <w:bookmarkStart w:id="2207" w:name="_Toc466989228"/>
      <w:bookmarkStart w:id="2208" w:name="_Toc467137161"/>
      <w:bookmarkStart w:id="2209" w:name="_Toc467138009"/>
      <w:bookmarkStart w:id="2210" w:name="_Toc467161048"/>
      <w:bookmarkStart w:id="2211" w:name="_Toc467165311"/>
      <w:bookmarkStart w:id="2212" w:name="_Toc467241938"/>
      <w:bookmarkStart w:id="2213" w:name="_Toc467242798"/>
      <w:bookmarkStart w:id="2214" w:name="_Toc467243659"/>
      <w:bookmarkStart w:id="2215" w:name="_Toc467244519"/>
      <w:bookmarkStart w:id="2216" w:name="_Toc467245379"/>
      <w:bookmarkStart w:id="2217" w:name="_Toc467246239"/>
      <w:bookmarkStart w:id="2218" w:name="_Toc467247270"/>
      <w:bookmarkStart w:id="2219" w:name="_Toc467248130"/>
      <w:bookmarkStart w:id="2220" w:name="_Toc467247259"/>
      <w:bookmarkStart w:id="2221" w:name="_Toc467254449"/>
      <w:bookmarkStart w:id="2222" w:name="_Toc467481899"/>
      <w:bookmarkStart w:id="2223" w:name="_Toc467482758"/>
      <w:bookmarkStart w:id="2224" w:name="_Toc467483616"/>
      <w:bookmarkStart w:id="2225" w:name="_Toc467484475"/>
      <w:bookmarkStart w:id="2226" w:name="_Toc468199026"/>
      <w:bookmarkStart w:id="2227" w:name="_Toc466972977"/>
      <w:bookmarkStart w:id="2228" w:name="_Toc466973826"/>
      <w:bookmarkStart w:id="2229" w:name="_Toc466977231"/>
      <w:bookmarkStart w:id="2230" w:name="_Toc466978080"/>
      <w:bookmarkStart w:id="2231" w:name="_Toc466979632"/>
      <w:bookmarkStart w:id="2232" w:name="_Toc466983283"/>
      <w:bookmarkStart w:id="2233" w:name="_Toc466984131"/>
      <w:bookmarkStart w:id="2234" w:name="_Toc466984980"/>
      <w:bookmarkStart w:id="2235" w:name="_Toc466985828"/>
      <w:bookmarkStart w:id="2236" w:name="_Toc466986677"/>
      <w:bookmarkStart w:id="2237" w:name="_Toc466987684"/>
      <w:bookmarkStart w:id="2238" w:name="_Toc466988691"/>
      <w:bookmarkStart w:id="2239" w:name="_Toc466989540"/>
      <w:bookmarkStart w:id="2240" w:name="_Toc466989230"/>
      <w:bookmarkStart w:id="2241" w:name="_Toc467137163"/>
      <w:bookmarkStart w:id="2242" w:name="_Toc467138011"/>
      <w:bookmarkStart w:id="2243" w:name="_Toc467161050"/>
      <w:bookmarkStart w:id="2244" w:name="_Toc467165313"/>
      <w:bookmarkStart w:id="2245" w:name="_Toc467241940"/>
      <w:bookmarkStart w:id="2246" w:name="_Toc467242800"/>
      <w:bookmarkStart w:id="2247" w:name="_Toc467243661"/>
      <w:bookmarkStart w:id="2248" w:name="_Toc467244521"/>
      <w:bookmarkStart w:id="2249" w:name="_Toc467245381"/>
      <w:bookmarkStart w:id="2250" w:name="_Toc467246241"/>
      <w:bookmarkStart w:id="2251" w:name="_Toc467247272"/>
      <w:bookmarkStart w:id="2252" w:name="_Toc467248132"/>
      <w:bookmarkStart w:id="2253" w:name="_Toc467247261"/>
      <w:bookmarkStart w:id="2254" w:name="_Toc467254451"/>
      <w:bookmarkStart w:id="2255" w:name="_Toc467481901"/>
      <w:bookmarkStart w:id="2256" w:name="_Toc467482760"/>
      <w:bookmarkStart w:id="2257" w:name="_Toc467483618"/>
      <w:bookmarkStart w:id="2258" w:name="_Toc467484477"/>
      <w:bookmarkStart w:id="2259" w:name="_Toc468199028"/>
      <w:bookmarkStart w:id="2260" w:name="_Toc466972978"/>
      <w:bookmarkStart w:id="2261" w:name="_Toc466973827"/>
      <w:bookmarkStart w:id="2262" w:name="_Toc466977232"/>
      <w:bookmarkStart w:id="2263" w:name="_Toc466978081"/>
      <w:bookmarkStart w:id="2264" w:name="_Toc466979633"/>
      <w:bookmarkStart w:id="2265" w:name="_Toc466983284"/>
      <w:bookmarkStart w:id="2266" w:name="_Toc466984132"/>
      <w:bookmarkStart w:id="2267" w:name="_Toc466984981"/>
      <w:bookmarkStart w:id="2268" w:name="_Toc466985829"/>
      <w:bookmarkStart w:id="2269" w:name="_Toc466986678"/>
      <w:bookmarkStart w:id="2270" w:name="_Toc466987685"/>
      <w:bookmarkStart w:id="2271" w:name="_Toc466988692"/>
      <w:bookmarkStart w:id="2272" w:name="_Toc466989541"/>
      <w:bookmarkStart w:id="2273" w:name="_Toc466989231"/>
      <w:bookmarkStart w:id="2274" w:name="_Toc467137164"/>
      <w:bookmarkStart w:id="2275" w:name="_Toc467138012"/>
      <w:bookmarkStart w:id="2276" w:name="_Toc467161051"/>
      <w:bookmarkStart w:id="2277" w:name="_Toc467165314"/>
      <w:bookmarkStart w:id="2278" w:name="_Toc467241941"/>
      <w:bookmarkStart w:id="2279" w:name="_Toc467242801"/>
      <w:bookmarkStart w:id="2280" w:name="_Toc467243662"/>
      <w:bookmarkStart w:id="2281" w:name="_Toc467244522"/>
      <w:bookmarkStart w:id="2282" w:name="_Toc467245382"/>
      <w:bookmarkStart w:id="2283" w:name="_Toc467246242"/>
      <w:bookmarkStart w:id="2284" w:name="_Toc467247273"/>
      <w:bookmarkStart w:id="2285" w:name="_Toc467248133"/>
      <w:bookmarkStart w:id="2286" w:name="_Toc467247262"/>
      <w:bookmarkStart w:id="2287" w:name="_Toc467254452"/>
      <w:bookmarkStart w:id="2288" w:name="_Toc467481902"/>
      <w:bookmarkStart w:id="2289" w:name="_Toc467482761"/>
      <w:bookmarkStart w:id="2290" w:name="_Toc467483619"/>
      <w:bookmarkStart w:id="2291" w:name="_Toc467484478"/>
      <w:bookmarkStart w:id="2292" w:name="_Toc468199029"/>
      <w:bookmarkStart w:id="2293" w:name="_Toc466972979"/>
      <w:bookmarkStart w:id="2294" w:name="_Toc466973828"/>
      <w:bookmarkStart w:id="2295" w:name="_Toc466977233"/>
      <w:bookmarkStart w:id="2296" w:name="_Toc466978082"/>
      <w:bookmarkStart w:id="2297" w:name="_Toc466979634"/>
      <w:bookmarkStart w:id="2298" w:name="_Toc466983285"/>
      <w:bookmarkStart w:id="2299" w:name="_Toc466984133"/>
      <w:bookmarkStart w:id="2300" w:name="_Toc466984982"/>
      <w:bookmarkStart w:id="2301" w:name="_Toc466985830"/>
      <w:bookmarkStart w:id="2302" w:name="_Toc466986679"/>
      <w:bookmarkStart w:id="2303" w:name="_Toc466987686"/>
      <w:bookmarkStart w:id="2304" w:name="_Toc466988693"/>
      <w:bookmarkStart w:id="2305" w:name="_Toc466989542"/>
      <w:bookmarkStart w:id="2306" w:name="_Toc466989232"/>
      <w:bookmarkStart w:id="2307" w:name="_Toc467137165"/>
      <w:bookmarkStart w:id="2308" w:name="_Toc467138013"/>
      <w:bookmarkStart w:id="2309" w:name="_Toc467161052"/>
      <w:bookmarkStart w:id="2310" w:name="_Toc467165315"/>
      <w:bookmarkStart w:id="2311" w:name="_Toc467241942"/>
      <w:bookmarkStart w:id="2312" w:name="_Toc467242802"/>
      <w:bookmarkStart w:id="2313" w:name="_Toc467243663"/>
      <w:bookmarkStart w:id="2314" w:name="_Toc467244523"/>
      <w:bookmarkStart w:id="2315" w:name="_Toc467245383"/>
      <w:bookmarkStart w:id="2316" w:name="_Toc467246243"/>
      <w:bookmarkStart w:id="2317" w:name="_Toc467247274"/>
      <w:bookmarkStart w:id="2318" w:name="_Toc467248134"/>
      <w:bookmarkStart w:id="2319" w:name="_Toc467247263"/>
      <w:bookmarkStart w:id="2320" w:name="_Toc467254453"/>
      <w:bookmarkStart w:id="2321" w:name="_Toc467481903"/>
      <w:bookmarkStart w:id="2322" w:name="_Toc467482762"/>
      <w:bookmarkStart w:id="2323" w:name="_Toc467483620"/>
      <w:bookmarkStart w:id="2324" w:name="_Toc467484479"/>
      <w:bookmarkStart w:id="2325" w:name="_Toc468199030"/>
      <w:bookmarkStart w:id="2326" w:name="_Toc466972980"/>
      <w:bookmarkStart w:id="2327" w:name="_Toc466973829"/>
      <w:bookmarkStart w:id="2328" w:name="_Toc466977234"/>
      <w:bookmarkStart w:id="2329" w:name="_Toc466978083"/>
      <w:bookmarkStart w:id="2330" w:name="_Toc466979635"/>
      <w:bookmarkStart w:id="2331" w:name="_Toc466983286"/>
      <w:bookmarkStart w:id="2332" w:name="_Toc466984134"/>
      <w:bookmarkStart w:id="2333" w:name="_Toc466984983"/>
      <w:bookmarkStart w:id="2334" w:name="_Toc466985831"/>
      <w:bookmarkStart w:id="2335" w:name="_Toc466986680"/>
      <w:bookmarkStart w:id="2336" w:name="_Toc466987687"/>
      <w:bookmarkStart w:id="2337" w:name="_Toc466988694"/>
      <w:bookmarkStart w:id="2338" w:name="_Toc466989543"/>
      <w:bookmarkStart w:id="2339" w:name="_Toc466989233"/>
      <w:bookmarkStart w:id="2340" w:name="_Toc467137166"/>
      <w:bookmarkStart w:id="2341" w:name="_Toc467138014"/>
      <w:bookmarkStart w:id="2342" w:name="_Toc467161053"/>
      <w:bookmarkStart w:id="2343" w:name="_Toc467165316"/>
      <w:bookmarkStart w:id="2344" w:name="_Toc467241943"/>
      <w:bookmarkStart w:id="2345" w:name="_Toc467242803"/>
      <w:bookmarkStart w:id="2346" w:name="_Toc467243664"/>
      <w:bookmarkStart w:id="2347" w:name="_Toc467244524"/>
      <w:bookmarkStart w:id="2348" w:name="_Toc467245384"/>
      <w:bookmarkStart w:id="2349" w:name="_Toc467246244"/>
      <w:bookmarkStart w:id="2350" w:name="_Toc467247275"/>
      <w:bookmarkStart w:id="2351" w:name="_Toc467248135"/>
      <w:bookmarkStart w:id="2352" w:name="_Toc467247264"/>
      <w:bookmarkStart w:id="2353" w:name="_Toc467254454"/>
      <w:bookmarkStart w:id="2354" w:name="_Toc467481904"/>
      <w:bookmarkStart w:id="2355" w:name="_Toc467482763"/>
      <w:bookmarkStart w:id="2356" w:name="_Toc467483621"/>
      <w:bookmarkStart w:id="2357" w:name="_Toc467484480"/>
      <w:bookmarkStart w:id="2358" w:name="_Toc468199031"/>
      <w:bookmarkStart w:id="2359" w:name="_Toc466972981"/>
      <w:bookmarkStart w:id="2360" w:name="_Toc466973830"/>
      <w:bookmarkStart w:id="2361" w:name="_Toc466977235"/>
      <w:bookmarkStart w:id="2362" w:name="_Toc466978084"/>
      <w:bookmarkStart w:id="2363" w:name="_Toc466979636"/>
      <w:bookmarkStart w:id="2364" w:name="_Toc466983287"/>
      <w:bookmarkStart w:id="2365" w:name="_Toc466984135"/>
      <w:bookmarkStart w:id="2366" w:name="_Toc466984984"/>
      <w:bookmarkStart w:id="2367" w:name="_Toc466985832"/>
      <w:bookmarkStart w:id="2368" w:name="_Toc466986681"/>
      <w:bookmarkStart w:id="2369" w:name="_Toc466987688"/>
      <w:bookmarkStart w:id="2370" w:name="_Toc466988695"/>
      <w:bookmarkStart w:id="2371" w:name="_Toc466989544"/>
      <w:bookmarkStart w:id="2372" w:name="_Toc466989234"/>
      <w:bookmarkStart w:id="2373" w:name="_Toc467137167"/>
      <w:bookmarkStart w:id="2374" w:name="_Toc467138015"/>
      <w:bookmarkStart w:id="2375" w:name="_Toc467161054"/>
      <w:bookmarkStart w:id="2376" w:name="_Toc467165317"/>
      <w:bookmarkStart w:id="2377" w:name="_Toc467241944"/>
      <w:bookmarkStart w:id="2378" w:name="_Toc467242804"/>
      <w:bookmarkStart w:id="2379" w:name="_Toc467243665"/>
      <w:bookmarkStart w:id="2380" w:name="_Toc467244525"/>
      <w:bookmarkStart w:id="2381" w:name="_Toc467245385"/>
      <w:bookmarkStart w:id="2382" w:name="_Toc467246245"/>
      <w:bookmarkStart w:id="2383" w:name="_Toc467247276"/>
      <w:bookmarkStart w:id="2384" w:name="_Toc467248136"/>
      <w:bookmarkStart w:id="2385" w:name="_Toc467247265"/>
      <w:bookmarkStart w:id="2386" w:name="_Toc467254455"/>
      <w:bookmarkStart w:id="2387" w:name="_Toc467481905"/>
      <w:bookmarkStart w:id="2388" w:name="_Toc467482764"/>
      <w:bookmarkStart w:id="2389" w:name="_Toc467483622"/>
      <w:bookmarkStart w:id="2390" w:name="_Toc467484481"/>
      <w:bookmarkStart w:id="2391" w:name="_Toc468199032"/>
      <w:bookmarkStart w:id="2392" w:name="_Toc466972983"/>
      <w:bookmarkStart w:id="2393" w:name="_Toc466973832"/>
      <w:bookmarkStart w:id="2394" w:name="_Toc466977237"/>
      <w:bookmarkStart w:id="2395" w:name="_Toc466978086"/>
      <w:bookmarkStart w:id="2396" w:name="_Toc466979638"/>
      <w:bookmarkStart w:id="2397" w:name="_Toc466983289"/>
      <w:bookmarkStart w:id="2398" w:name="_Toc466984137"/>
      <w:bookmarkStart w:id="2399" w:name="_Toc466984986"/>
      <w:bookmarkStart w:id="2400" w:name="_Toc466985834"/>
      <w:bookmarkStart w:id="2401" w:name="_Toc466986683"/>
      <w:bookmarkStart w:id="2402" w:name="_Toc466987690"/>
      <w:bookmarkStart w:id="2403" w:name="_Toc466988697"/>
      <w:bookmarkStart w:id="2404" w:name="_Toc466989546"/>
      <w:bookmarkStart w:id="2405" w:name="_Toc466989276"/>
      <w:bookmarkStart w:id="2406" w:name="_Toc467137169"/>
      <w:bookmarkStart w:id="2407" w:name="_Toc467138017"/>
      <w:bookmarkStart w:id="2408" w:name="_Toc467161056"/>
      <w:bookmarkStart w:id="2409" w:name="_Toc467165319"/>
      <w:bookmarkStart w:id="2410" w:name="_Toc467241946"/>
      <w:bookmarkStart w:id="2411" w:name="_Toc467242806"/>
      <w:bookmarkStart w:id="2412" w:name="_Toc467243667"/>
      <w:bookmarkStart w:id="2413" w:name="_Toc467244527"/>
      <w:bookmarkStart w:id="2414" w:name="_Toc467245387"/>
      <w:bookmarkStart w:id="2415" w:name="_Toc467246247"/>
      <w:bookmarkStart w:id="2416" w:name="_Toc467247278"/>
      <w:bookmarkStart w:id="2417" w:name="_Toc467248138"/>
      <w:bookmarkStart w:id="2418" w:name="_Toc467247325"/>
      <w:bookmarkStart w:id="2419" w:name="_Toc467254457"/>
      <w:bookmarkStart w:id="2420" w:name="_Toc467481907"/>
      <w:bookmarkStart w:id="2421" w:name="_Toc467482766"/>
      <w:bookmarkStart w:id="2422" w:name="_Toc467483624"/>
      <w:bookmarkStart w:id="2423" w:name="_Toc467484483"/>
      <w:bookmarkStart w:id="2424" w:name="_Toc468199034"/>
      <w:bookmarkStart w:id="2425" w:name="_Toc466972984"/>
      <w:bookmarkStart w:id="2426" w:name="_Toc466973833"/>
      <w:bookmarkStart w:id="2427" w:name="_Toc466977238"/>
      <w:bookmarkStart w:id="2428" w:name="_Toc466978087"/>
      <w:bookmarkStart w:id="2429" w:name="_Toc466979639"/>
      <w:bookmarkStart w:id="2430" w:name="_Toc466983290"/>
      <w:bookmarkStart w:id="2431" w:name="_Toc466984138"/>
      <w:bookmarkStart w:id="2432" w:name="_Toc466984987"/>
      <w:bookmarkStart w:id="2433" w:name="_Toc466985835"/>
      <w:bookmarkStart w:id="2434" w:name="_Toc466986684"/>
      <w:bookmarkStart w:id="2435" w:name="_Toc466987691"/>
      <w:bookmarkStart w:id="2436" w:name="_Toc466988698"/>
      <w:bookmarkStart w:id="2437" w:name="_Toc466989547"/>
      <w:bookmarkStart w:id="2438" w:name="_Toc466989278"/>
      <w:bookmarkStart w:id="2439" w:name="_Toc467137170"/>
      <w:bookmarkStart w:id="2440" w:name="_Toc467138018"/>
      <w:bookmarkStart w:id="2441" w:name="_Toc467161057"/>
      <w:bookmarkStart w:id="2442" w:name="_Toc467165320"/>
      <w:bookmarkStart w:id="2443" w:name="_Toc467241947"/>
      <w:bookmarkStart w:id="2444" w:name="_Toc467242807"/>
      <w:bookmarkStart w:id="2445" w:name="_Toc467243668"/>
      <w:bookmarkStart w:id="2446" w:name="_Toc467244528"/>
      <w:bookmarkStart w:id="2447" w:name="_Toc467245388"/>
      <w:bookmarkStart w:id="2448" w:name="_Toc467246248"/>
      <w:bookmarkStart w:id="2449" w:name="_Toc467247279"/>
      <w:bookmarkStart w:id="2450" w:name="_Toc467248139"/>
      <w:bookmarkStart w:id="2451" w:name="_Toc467247326"/>
      <w:bookmarkStart w:id="2452" w:name="_Toc467254458"/>
      <w:bookmarkStart w:id="2453" w:name="_Toc467481908"/>
      <w:bookmarkStart w:id="2454" w:name="_Toc467482767"/>
      <w:bookmarkStart w:id="2455" w:name="_Toc467483625"/>
      <w:bookmarkStart w:id="2456" w:name="_Toc467484484"/>
      <w:bookmarkStart w:id="2457" w:name="_Toc468199035"/>
      <w:bookmarkStart w:id="2458" w:name="_Toc466972985"/>
      <w:bookmarkStart w:id="2459" w:name="_Toc466973834"/>
      <w:bookmarkStart w:id="2460" w:name="_Toc466977239"/>
      <w:bookmarkStart w:id="2461" w:name="_Toc466978088"/>
      <w:bookmarkStart w:id="2462" w:name="_Toc466979640"/>
      <w:bookmarkStart w:id="2463" w:name="_Toc466983291"/>
      <w:bookmarkStart w:id="2464" w:name="_Toc466984139"/>
      <w:bookmarkStart w:id="2465" w:name="_Toc466984988"/>
      <w:bookmarkStart w:id="2466" w:name="_Toc466985836"/>
      <w:bookmarkStart w:id="2467" w:name="_Toc466986685"/>
      <w:bookmarkStart w:id="2468" w:name="_Toc466987692"/>
      <w:bookmarkStart w:id="2469" w:name="_Toc466988699"/>
      <w:bookmarkStart w:id="2470" w:name="_Toc466989548"/>
      <w:bookmarkStart w:id="2471" w:name="_Toc466989279"/>
      <w:bookmarkStart w:id="2472" w:name="_Toc467137171"/>
      <w:bookmarkStart w:id="2473" w:name="_Toc467138019"/>
      <w:bookmarkStart w:id="2474" w:name="_Toc467161058"/>
      <w:bookmarkStart w:id="2475" w:name="_Toc467165321"/>
      <w:bookmarkStart w:id="2476" w:name="_Toc467241948"/>
      <w:bookmarkStart w:id="2477" w:name="_Toc467242808"/>
      <w:bookmarkStart w:id="2478" w:name="_Toc467243669"/>
      <w:bookmarkStart w:id="2479" w:name="_Toc467244529"/>
      <w:bookmarkStart w:id="2480" w:name="_Toc467245389"/>
      <w:bookmarkStart w:id="2481" w:name="_Toc467246249"/>
      <w:bookmarkStart w:id="2482" w:name="_Toc467247280"/>
      <w:bookmarkStart w:id="2483" w:name="_Toc467248140"/>
      <w:bookmarkStart w:id="2484" w:name="_Toc467247327"/>
      <w:bookmarkStart w:id="2485" w:name="_Toc467254459"/>
      <w:bookmarkStart w:id="2486" w:name="_Toc467481909"/>
      <w:bookmarkStart w:id="2487" w:name="_Toc467482768"/>
      <w:bookmarkStart w:id="2488" w:name="_Toc467483626"/>
      <w:bookmarkStart w:id="2489" w:name="_Toc467484485"/>
      <w:bookmarkStart w:id="2490" w:name="_Toc468199036"/>
      <w:bookmarkStart w:id="2491" w:name="_Toc466972986"/>
      <w:bookmarkStart w:id="2492" w:name="_Toc466973835"/>
      <w:bookmarkStart w:id="2493" w:name="_Toc466977240"/>
      <w:bookmarkStart w:id="2494" w:name="_Toc466978089"/>
      <w:bookmarkStart w:id="2495" w:name="_Toc466979641"/>
      <w:bookmarkStart w:id="2496" w:name="_Toc466983292"/>
      <w:bookmarkStart w:id="2497" w:name="_Toc466984140"/>
      <w:bookmarkStart w:id="2498" w:name="_Toc466984989"/>
      <w:bookmarkStart w:id="2499" w:name="_Toc466985837"/>
      <w:bookmarkStart w:id="2500" w:name="_Toc466986686"/>
      <w:bookmarkStart w:id="2501" w:name="_Toc466987693"/>
      <w:bookmarkStart w:id="2502" w:name="_Toc466988700"/>
      <w:bookmarkStart w:id="2503" w:name="_Toc466989549"/>
      <w:bookmarkStart w:id="2504" w:name="_Toc466989280"/>
      <w:bookmarkStart w:id="2505" w:name="_Toc467137172"/>
      <w:bookmarkStart w:id="2506" w:name="_Toc467138020"/>
      <w:bookmarkStart w:id="2507" w:name="_Toc467161059"/>
      <w:bookmarkStart w:id="2508" w:name="_Toc467165322"/>
      <w:bookmarkStart w:id="2509" w:name="_Toc467241949"/>
      <w:bookmarkStart w:id="2510" w:name="_Toc467242809"/>
      <w:bookmarkStart w:id="2511" w:name="_Toc467243670"/>
      <w:bookmarkStart w:id="2512" w:name="_Toc467244530"/>
      <w:bookmarkStart w:id="2513" w:name="_Toc467245390"/>
      <w:bookmarkStart w:id="2514" w:name="_Toc467246250"/>
      <w:bookmarkStart w:id="2515" w:name="_Toc467247281"/>
      <w:bookmarkStart w:id="2516" w:name="_Toc467248141"/>
      <w:bookmarkStart w:id="2517" w:name="_Toc467247328"/>
      <w:bookmarkStart w:id="2518" w:name="_Toc467254460"/>
      <w:bookmarkStart w:id="2519" w:name="_Toc467481910"/>
      <w:bookmarkStart w:id="2520" w:name="_Toc467482769"/>
      <w:bookmarkStart w:id="2521" w:name="_Toc467483627"/>
      <w:bookmarkStart w:id="2522" w:name="_Toc467484486"/>
      <w:bookmarkStart w:id="2523" w:name="_Toc468199037"/>
      <w:bookmarkStart w:id="2524" w:name="_Toc466972987"/>
      <w:bookmarkStart w:id="2525" w:name="_Toc466973836"/>
      <w:bookmarkStart w:id="2526" w:name="_Toc466977241"/>
      <w:bookmarkStart w:id="2527" w:name="_Toc466978090"/>
      <w:bookmarkStart w:id="2528" w:name="_Toc466979642"/>
      <w:bookmarkStart w:id="2529" w:name="_Toc466983293"/>
      <w:bookmarkStart w:id="2530" w:name="_Toc466984141"/>
      <w:bookmarkStart w:id="2531" w:name="_Toc466984990"/>
      <w:bookmarkStart w:id="2532" w:name="_Toc466985838"/>
      <w:bookmarkStart w:id="2533" w:name="_Toc466986687"/>
      <w:bookmarkStart w:id="2534" w:name="_Toc466987694"/>
      <w:bookmarkStart w:id="2535" w:name="_Toc466988701"/>
      <w:bookmarkStart w:id="2536" w:name="_Toc466989550"/>
      <w:bookmarkStart w:id="2537" w:name="_Toc466989281"/>
      <w:bookmarkStart w:id="2538" w:name="_Toc467137173"/>
      <w:bookmarkStart w:id="2539" w:name="_Toc467138021"/>
      <w:bookmarkStart w:id="2540" w:name="_Toc467161060"/>
      <w:bookmarkStart w:id="2541" w:name="_Toc467165323"/>
      <w:bookmarkStart w:id="2542" w:name="_Toc467241950"/>
      <w:bookmarkStart w:id="2543" w:name="_Toc467242810"/>
      <w:bookmarkStart w:id="2544" w:name="_Toc467243671"/>
      <w:bookmarkStart w:id="2545" w:name="_Toc467244531"/>
      <w:bookmarkStart w:id="2546" w:name="_Toc467245391"/>
      <w:bookmarkStart w:id="2547" w:name="_Toc467246251"/>
      <w:bookmarkStart w:id="2548" w:name="_Toc467247282"/>
      <w:bookmarkStart w:id="2549" w:name="_Toc467248142"/>
      <w:bookmarkStart w:id="2550" w:name="_Toc467247329"/>
      <w:bookmarkStart w:id="2551" w:name="_Toc467254461"/>
      <w:bookmarkStart w:id="2552" w:name="_Toc467481911"/>
      <w:bookmarkStart w:id="2553" w:name="_Toc467482770"/>
      <w:bookmarkStart w:id="2554" w:name="_Toc467483628"/>
      <w:bookmarkStart w:id="2555" w:name="_Toc467484487"/>
      <w:bookmarkStart w:id="2556" w:name="_Toc468199038"/>
      <w:bookmarkStart w:id="2557" w:name="_Toc466972988"/>
      <w:bookmarkStart w:id="2558" w:name="_Toc466973837"/>
      <w:bookmarkStart w:id="2559" w:name="_Toc466977242"/>
      <w:bookmarkStart w:id="2560" w:name="_Toc466978091"/>
      <w:bookmarkStart w:id="2561" w:name="_Toc466979643"/>
      <w:bookmarkStart w:id="2562" w:name="_Toc466983294"/>
      <w:bookmarkStart w:id="2563" w:name="_Toc466984142"/>
      <w:bookmarkStart w:id="2564" w:name="_Toc466984991"/>
      <w:bookmarkStart w:id="2565" w:name="_Toc466985839"/>
      <w:bookmarkStart w:id="2566" w:name="_Toc466986688"/>
      <w:bookmarkStart w:id="2567" w:name="_Toc466987695"/>
      <w:bookmarkStart w:id="2568" w:name="_Toc466988702"/>
      <w:bookmarkStart w:id="2569" w:name="_Toc466989551"/>
      <w:bookmarkStart w:id="2570" w:name="_Toc466989285"/>
      <w:bookmarkStart w:id="2571" w:name="_Toc467137174"/>
      <w:bookmarkStart w:id="2572" w:name="_Toc467138022"/>
      <w:bookmarkStart w:id="2573" w:name="_Toc467161061"/>
      <w:bookmarkStart w:id="2574" w:name="_Toc467165324"/>
      <w:bookmarkStart w:id="2575" w:name="_Toc467241951"/>
      <w:bookmarkStart w:id="2576" w:name="_Toc467242811"/>
      <w:bookmarkStart w:id="2577" w:name="_Toc467243672"/>
      <w:bookmarkStart w:id="2578" w:name="_Toc467244532"/>
      <w:bookmarkStart w:id="2579" w:name="_Toc467245392"/>
      <w:bookmarkStart w:id="2580" w:name="_Toc467246252"/>
      <w:bookmarkStart w:id="2581" w:name="_Toc467247283"/>
      <w:bookmarkStart w:id="2582" w:name="_Toc467248143"/>
      <w:bookmarkStart w:id="2583" w:name="_Toc467247330"/>
      <w:bookmarkStart w:id="2584" w:name="_Toc467254462"/>
      <w:bookmarkStart w:id="2585" w:name="_Toc467481912"/>
      <w:bookmarkStart w:id="2586" w:name="_Toc467482771"/>
      <w:bookmarkStart w:id="2587" w:name="_Toc467483629"/>
      <w:bookmarkStart w:id="2588" w:name="_Toc467484488"/>
      <w:bookmarkStart w:id="2589" w:name="_Toc468199039"/>
      <w:bookmarkStart w:id="2590" w:name="_Toc466972989"/>
      <w:bookmarkStart w:id="2591" w:name="_Toc466973838"/>
      <w:bookmarkStart w:id="2592" w:name="_Toc466977243"/>
      <w:bookmarkStart w:id="2593" w:name="_Toc466978092"/>
      <w:bookmarkStart w:id="2594" w:name="_Toc466979644"/>
      <w:bookmarkStart w:id="2595" w:name="_Toc466983295"/>
      <w:bookmarkStart w:id="2596" w:name="_Toc466984143"/>
      <w:bookmarkStart w:id="2597" w:name="_Toc466984992"/>
      <w:bookmarkStart w:id="2598" w:name="_Toc466985840"/>
      <w:bookmarkStart w:id="2599" w:name="_Toc466986689"/>
      <w:bookmarkStart w:id="2600" w:name="_Toc466987696"/>
      <w:bookmarkStart w:id="2601" w:name="_Toc466988703"/>
      <w:bookmarkStart w:id="2602" w:name="_Toc466989552"/>
      <w:bookmarkStart w:id="2603" w:name="_Toc466989286"/>
      <w:bookmarkStart w:id="2604" w:name="_Toc467137175"/>
      <w:bookmarkStart w:id="2605" w:name="_Toc467138023"/>
      <w:bookmarkStart w:id="2606" w:name="_Toc467161062"/>
      <w:bookmarkStart w:id="2607" w:name="_Toc467165325"/>
      <w:bookmarkStart w:id="2608" w:name="_Toc467241952"/>
      <w:bookmarkStart w:id="2609" w:name="_Toc467242812"/>
      <w:bookmarkStart w:id="2610" w:name="_Toc467243673"/>
      <w:bookmarkStart w:id="2611" w:name="_Toc467244533"/>
      <w:bookmarkStart w:id="2612" w:name="_Toc467245393"/>
      <w:bookmarkStart w:id="2613" w:name="_Toc467246253"/>
      <w:bookmarkStart w:id="2614" w:name="_Toc467247284"/>
      <w:bookmarkStart w:id="2615" w:name="_Toc467248144"/>
      <w:bookmarkStart w:id="2616" w:name="_Toc467247331"/>
      <w:bookmarkStart w:id="2617" w:name="_Toc467254463"/>
      <w:bookmarkStart w:id="2618" w:name="_Toc467481913"/>
      <w:bookmarkStart w:id="2619" w:name="_Toc467482772"/>
      <w:bookmarkStart w:id="2620" w:name="_Toc467483630"/>
      <w:bookmarkStart w:id="2621" w:name="_Toc467484489"/>
      <w:bookmarkStart w:id="2622" w:name="_Toc468199040"/>
      <w:bookmarkStart w:id="2623" w:name="_Toc466972990"/>
      <w:bookmarkStart w:id="2624" w:name="_Toc466973839"/>
      <w:bookmarkStart w:id="2625" w:name="_Toc466977244"/>
      <w:bookmarkStart w:id="2626" w:name="_Toc466978093"/>
      <w:bookmarkStart w:id="2627" w:name="_Toc466979645"/>
      <w:bookmarkStart w:id="2628" w:name="_Toc466983296"/>
      <w:bookmarkStart w:id="2629" w:name="_Toc466984144"/>
      <w:bookmarkStart w:id="2630" w:name="_Toc466984993"/>
      <w:bookmarkStart w:id="2631" w:name="_Toc466985841"/>
      <w:bookmarkStart w:id="2632" w:name="_Toc466986690"/>
      <w:bookmarkStart w:id="2633" w:name="_Toc466987697"/>
      <w:bookmarkStart w:id="2634" w:name="_Toc466988704"/>
      <w:bookmarkStart w:id="2635" w:name="_Toc466989553"/>
      <w:bookmarkStart w:id="2636" w:name="_Toc466989287"/>
      <w:bookmarkStart w:id="2637" w:name="_Toc467137176"/>
      <w:bookmarkStart w:id="2638" w:name="_Toc467138024"/>
      <w:bookmarkStart w:id="2639" w:name="_Toc467161063"/>
      <w:bookmarkStart w:id="2640" w:name="_Toc467165326"/>
      <w:bookmarkStart w:id="2641" w:name="_Toc467241953"/>
      <w:bookmarkStart w:id="2642" w:name="_Toc467242813"/>
      <w:bookmarkStart w:id="2643" w:name="_Toc467243674"/>
      <w:bookmarkStart w:id="2644" w:name="_Toc467244534"/>
      <w:bookmarkStart w:id="2645" w:name="_Toc467245394"/>
      <w:bookmarkStart w:id="2646" w:name="_Toc467246254"/>
      <w:bookmarkStart w:id="2647" w:name="_Toc467247285"/>
      <w:bookmarkStart w:id="2648" w:name="_Toc467248145"/>
      <w:bookmarkStart w:id="2649" w:name="_Toc467247332"/>
      <w:bookmarkStart w:id="2650" w:name="_Toc467254464"/>
      <w:bookmarkStart w:id="2651" w:name="_Toc467481914"/>
      <w:bookmarkStart w:id="2652" w:name="_Toc467482773"/>
      <w:bookmarkStart w:id="2653" w:name="_Toc467483631"/>
      <w:bookmarkStart w:id="2654" w:name="_Toc467484490"/>
      <w:bookmarkStart w:id="2655" w:name="_Toc468199041"/>
      <w:bookmarkStart w:id="2656" w:name="_Toc466972991"/>
      <w:bookmarkStart w:id="2657" w:name="_Toc466973840"/>
      <w:bookmarkStart w:id="2658" w:name="_Toc466977245"/>
      <w:bookmarkStart w:id="2659" w:name="_Toc466978094"/>
      <w:bookmarkStart w:id="2660" w:name="_Toc466979646"/>
      <w:bookmarkStart w:id="2661" w:name="_Toc466983297"/>
      <w:bookmarkStart w:id="2662" w:name="_Toc466984145"/>
      <w:bookmarkStart w:id="2663" w:name="_Toc466984994"/>
      <w:bookmarkStart w:id="2664" w:name="_Toc466985842"/>
      <w:bookmarkStart w:id="2665" w:name="_Toc466986691"/>
      <w:bookmarkStart w:id="2666" w:name="_Toc466987698"/>
      <w:bookmarkStart w:id="2667" w:name="_Toc466988705"/>
      <w:bookmarkStart w:id="2668" w:name="_Toc466989554"/>
      <w:bookmarkStart w:id="2669" w:name="_Toc466989288"/>
      <w:bookmarkStart w:id="2670" w:name="_Toc467137177"/>
      <w:bookmarkStart w:id="2671" w:name="_Toc467138025"/>
      <w:bookmarkStart w:id="2672" w:name="_Toc467161064"/>
      <w:bookmarkStart w:id="2673" w:name="_Toc467165327"/>
      <w:bookmarkStart w:id="2674" w:name="_Toc467241954"/>
      <w:bookmarkStart w:id="2675" w:name="_Toc467242814"/>
      <w:bookmarkStart w:id="2676" w:name="_Toc467243675"/>
      <w:bookmarkStart w:id="2677" w:name="_Toc467244535"/>
      <w:bookmarkStart w:id="2678" w:name="_Toc467245395"/>
      <w:bookmarkStart w:id="2679" w:name="_Toc467246255"/>
      <w:bookmarkStart w:id="2680" w:name="_Toc467247286"/>
      <w:bookmarkStart w:id="2681" w:name="_Toc467248146"/>
      <w:bookmarkStart w:id="2682" w:name="_Toc467247333"/>
      <w:bookmarkStart w:id="2683" w:name="_Toc467254465"/>
      <w:bookmarkStart w:id="2684" w:name="_Toc467481915"/>
      <w:bookmarkStart w:id="2685" w:name="_Toc467482774"/>
      <w:bookmarkStart w:id="2686" w:name="_Toc467483632"/>
      <w:bookmarkStart w:id="2687" w:name="_Toc467484491"/>
      <w:bookmarkStart w:id="2688" w:name="_Toc468199042"/>
      <w:bookmarkStart w:id="2689" w:name="_Toc466972992"/>
      <w:bookmarkStart w:id="2690" w:name="_Toc466973841"/>
      <w:bookmarkStart w:id="2691" w:name="_Toc466977246"/>
      <w:bookmarkStart w:id="2692" w:name="_Toc466978095"/>
      <w:bookmarkStart w:id="2693" w:name="_Toc466979647"/>
      <w:bookmarkStart w:id="2694" w:name="_Toc466983298"/>
      <w:bookmarkStart w:id="2695" w:name="_Toc466984146"/>
      <w:bookmarkStart w:id="2696" w:name="_Toc466984995"/>
      <w:bookmarkStart w:id="2697" w:name="_Toc466985843"/>
      <w:bookmarkStart w:id="2698" w:name="_Toc466986692"/>
      <w:bookmarkStart w:id="2699" w:name="_Toc466987699"/>
      <w:bookmarkStart w:id="2700" w:name="_Toc466988706"/>
      <w:bookmarkStart w:id="2701" w:name="_Toc466989555"/>
      <w:bookmarkStart w:id="2702" w:name="_Toc466989289"/>
      <w:bookmarkStart w:id="2703" w:name="_Toc467137178"/>
      <w:bookmarkStart w:id="2704" w:name="_Toc467138026"/>
      <w:bookmarkStart w:id="2705" w:name="_Toc467161065"/>
      <w:bookmarkStart w:id="2706" w:name="_Toc467165328"/>
      <w:bookmarkStart w:id="2707" w:name="_Toc467241955"/>
      <w:bookmarkStart w:id="2708" w:name="_Toc467242815"/>
      <w:bookmarkStart w:id="2709" w:name="_Toc467243676"/>
      <w:bookmarkStart w:id="2710" w:name="_Toc467244536"/>
      <w:bookmarkStart w:id="2711" w:name="_Toc467245396"/>
      <w:bookmarkStart w:id="2712" w:name="_Toc467246256"/>
      <w:bookmarkStart w:id="2713" w:name="_Toc467247287"/>
      <w:bookmarkStart w:id="2714" w:name="_Toc467248147"/>
      <w:bookmarkStart w:id="2715" w:name="_Toc467247334"/>
      <w:bookmarkStart w:id="2716" w:name="_Toc467254466"/>
      <w:bookmarkStart w:id="2717" w:name="_Toc467481916"/>
      <w:bookmarkStart w:id="2718" w:name="_Toc467482775"/>
      <w:bookmarkStart w:id="2719" w:name="_Toc467483633"/>
      <w:bookmarkStart w:id="2720" w:name="_Toc467484492"/>
      <w:bookmarkStart w:id="2721" w:name="_Toc468199043"/>
      <w:bookmarkStart w:id="2722" w:name="_Toc466972994"/>
      <w:bookmarkStart w:id="2723" w:name="_Toc466973843"/>
      <w:bookmarkStart w:id="2724" w:name="_Toc466977248"/>
      <w:bookmarkStart w:id="2725" w:name="_Toc466978097"/>
      <w:bookmarkStart w:id="2726" w:name="_Toc466979649"/>
      <w:bookmarkStart w:id="2727" w:name="_Toc466983300"/>
      <w:bookmarkStart w:id="2728" w:name="_Toc466984148"/>
      <w:bookmarkStart w:id="2729" w:name="_Toc466984997"/>
      <w:bookmarkStart w:id="2730" w:name="_Toc466985845"/>
      <w:bookmarkStart w:id="2731" w:name="_Toc466986694"/>
      <w:bookmarkStart w:id="2732" w:name="_Toc466987701"/>
      <w:bookmarkStart w:id="2733" w:name="_Toc466988708"/>
      <w:bookmarkStart w:id="2734" w:name="_Toc466989557"/>
      <w:bookmarkStart w:id="2735" w:name="_Toc466989291"/>
      <w:bookmarkStart w:id="2736" w:name="_Toc467137180"/>
      <w:bookmarkStart w:id="2737" w:name="_Toc467138028"/>
      <w:bookmarkStart w:id="2738" w:name="_Toc467161067"/>
      <w:bookmarkStart w:id="2739" w:name="_Toc467165330"/>
      <w:bookmarkStart w:id="2740" w:name="_Toc467241957"/>
      <w:bookmarkStart w:id="2741" w:name="_Toc467242817"/>
      <w:bookmarkStart w:id="2742" w:name="_Toc467243678"/>
      <w:bookmarkStart w:id="2743" w:name="_Toc467244538"/>
      <w:bookmarkStart w:id="2744" w:name="_Toc467245398"/>
      <w:bookmarkStart w:id="2745" w:name="_Toc467246258"/>
      <w:bookmarkStart w:id="2746" w:name="_Toc467247289"/>
      <w:bookmarkStart w:id="2747" w:name="_Toc467248149"/>
      <w:bookmarkStart w:id="2748" w:name="_Toc467247342"/>
      <w:bookmarkStart w:id="2749" w:name="_Toc467254468"/>
      <w:bookmarkStart w:id="2750" w:name="_Toc467481918"/>
      <w:bookmarkStart w:id="2751" w:name="_Toc467482777"/>
      <w:bookmarkStart w:id="2752" w:name="_Toc467483635"/>
      <w:bookmarkStart w:id="2753" w:name="_Toc467484494"/>
      <w:bookmarkStart w:id="2754" w:name="_Toc468199045"/>
      <w:bookmarkStart w:id="2755" w:name="_Toc466972995"/>
      <w:bookmarkStart w:id="2756" w:name="_Toc466973844"/>
      <w:bookmarkStart w:id="2757" w:name="_Toc466977249"/>
      <w:bookmarkStart w:id="2758" w:name="_Toc466978098"/>
      <w:bookmarkStart w:id="2759" w:name="_Toc466979650"/>
      <w:bookmarkStart w:id="2760" w:name="_Toc466983301"/>
      <w:bookmarkStart w:id="2761" w:name="_Toc466984149"/>
      <w:bookmarkStart w:id="2762" w:name="_Toc466984998"/>
      <w:bookmarkStart w:id="2763" w:name="_Toc466985846"/>
      <w:bookmarkStart w:id="2764" w:name="_Toc466986695"/>
      <w:bookmarkStart w:id="2765" w:name="_Toc466987702"/>
      <w:bookmarkStart w:id="2766" w:name="_Toc466988709"/>
      <w:bookmarkStart w:id="2767" w:name="_Toc466989558"/>
      <w:bookmarkStart w:id="2768" w:name="_Toc466989296"/>
      <w:bookmarkStart w:id="2769" w:name="_Toc467137181"/>
      <w:bookmarkStart w:id="2770" w:name="_Toc467138029"/>
      <w:bookmarkStart w:id="2771" w:name="_Toc467161068"/>
      <w:bookmarkStart w:id="2772" w:name="_Toc467165331"/>
      <w:bookmarkStart w:id="2773" w:name="_Toc467241958"/>
      <w:bookmarkStart w:id="2774" w:name="_Toc467242818"/>
      <w:bookmarkStart w:id="2775" w:name="_Toc467243679"/>
      <w:bookmarkStart w:id="2776" w:name="_Toc467244539"/>
      <w:bookmarkStart w:id="2777" w:name="_Toc467245399"/>
      <w:bookmarkStart w:id="2778" w:name="_Toc467246259"/>
      <w:bookmarkStart w:id="2779" w:name="_Toc467247290"/>
      <w:bookmarkStart w:id="2780" w:name="_Toc467248150"/>
      <w:bookmarkStart w:id="2781" w:name="_Toc467247343"/>
      <w:bookmarkStart w:id="2782" w:name="_Toc467254469"/>
      <w:bookmarkStart w:id="2783" w:name="_Toc467481919"/>
      <w:bookmarkStart w:id="2784" w:name="_Toc467482778"/>
      <w:bookmarkStart w:id="2785" w:name="_Toc467483636"/>
      <w:bookmarkStart w:id="2786" w:name="_Toc467484495"/>
      <w:bookmarkStart w:id="2787" w:name="_Toc468199046"/>
      <w:bookmarkStart w:id="2788" w:name="_Toc466972996"/>
      <w:bookmarkStart w:id="2789" w:name="_Toc466973845"/>
      <w:bookmarkStart w:id="2790" w:name="_Toc466977250"/>
      <w:bookmarkStart w:id="2791" w:name="_Toc466978099"/>
      <w:bookmarkStart w:id="2792" w:name="_Toc466979651"/>
      <w:bookmarkStart w:id="2793" w:name="_Toc466983302"/>
      <w:bookmarkStart w:id="2794" w:name="_Toc466984150"/>
      <w:bookmarkStart w:id="2795" w:name="_Toc466984999"/>
      <w:bookmarkStart w:id="2796" w:name="_Toc466985847"/>
      <w:bookmarkStart w:id="2797" w:name="_Toc466986696"/>
      <w:bookmarkStart w:id="2798" w:name="_Toc466987703"/>
      <w:bookmarkStart w:id="2799" w:name="_Toc466988710"/>
      <w:bookmarkStart w:id="2800" w:name="_Toc466989559"/>
      <w:bookmarkStart w:id="2801" w:name="_Toc466989297"/>
      <w:bookmarkStart w:id="2802" w:name="_Toc467137182"/>
      <w:bookmarkStart w:id="2803" w:name="_Toc467138030"/>
      <w:bookmarkStart w:id="2804" w:name="_Toc467161069"/>
      <w:bookmarkStart w:id="2805" w:name="_Toc467165332"/>
      <w:bookmarkStart w:id="2806" w:name="_Toc467241959"/>
      <w:bookmarkStart w:id="2807" w:name="_Toc467242819"/>
      <w:bookmarkStart w:id="2808" w:name="_Toc467243680"/>
      <w:bookmarkStart w:id="2809" w:name="_Toc467244540"/>
      <w:bookmarkStart w:id="2810" w:name="_Toc467245400"/>
      <w:bookmarkStart w:id="2811" w:name="_Toc467246260"/>
      <w:bookmarkStart w:id="2812" w:name="_Toc467247291"/>
      <w:bookmarkStart w:id="2813" w:name="_Toc467248151"/>
      <w:bookmarkStart w:id="2814" w:name="_Toc467247344"/>
      <w:bookmarkStart w:id="2815" w:name="_Toc467254470"/>
      <w:bookmarkStart w:id="2816" w:name="_Toc467481920"/>
      <w:bookmarkStart w:id="2817" w:name="_Toc467482779"/>
      <w:bookmarkStart w:id="2818" w:name="_Toc467483637"/>
      <w:bookmarkStart w:id="2819" w:name="_Toc467484496"/>
      <w:bookmarkStart w:id="2820" w:name="_Toc468199047"/>
      <w:bookmarkStart w:id="2821" w:name="_Toc466972997"/>
      <w:bookmarkStart w:id="2822" w:name="_Toc466973846"/>
      <w:bookmarkStart w:id="2823" w:name="_Toc466977251"/>
      <w:bookmarkStart w:id="2824" w:name="_Toc466978100"/>
      <w:bookmarkStart w:id="2825" w:name="_Toc466979652"/>
      <w:bookmarkStart w:id="2826" w:name="_Toc466983303"/>
      <w:bookmarkStart w:id="2827" w:name="_Toc466984151"/>
      <w:bookmarkStart w:id="2828" w:name="_Toc466985000"/>
      <w:bookmarkStart w:id="2829" w:name="_Toc466985848"/>
      <w:bookmarkStart w:id="2830" w:name="_Toc466986697"/>
      <w:bookmarkStart w:id="2831" w:name="_Toc466987704"/>
      <w:bookmarkStart w:id="2832" w:name="_Toc466988711"/>
      <w:bookmarkStart w:id="2833" w:name="_Toc466989560"/>
      <w:bookmarkStart w:id="2834" w:name="_Toc466989307"/>
      <w:bookmarkStart w:id="2835" w:name="_Toc467137183"/>
      <w:bookmarkStart w:id="2836" w:name="_Toc467138031"/>
      <w:bookmarkStart w:id="2837" w:name="_Toc467161070"/>
      <w:bookmarkStart w:id="2838" w:name="_Toc467165333"/>
      <w:bookmarkStart w:id="2839" w:name="_Toc467241960"/>
      <w:bookmarkStart w:id="2840" w:name="_Toc467242820"/>
      <w:bookmarkStart w:id="2841" w:name="_Toc467243681"/>
      <w:bookmarkStart w:id="2842" w:name="_Toc467244541"/>
      <w:bookmarkStart w:id="2843" w:name="_Toc467245401"/>
      <w:bookmarkStart w:id="2844" w:name="_Toc467246261"/>
      <w:bookmarkStart w:id="2845" w:name="_Toc467247292"/>
      <w:bookmarkStart w:id="2846" w:name="_Toc467248152"/>
      <w:bookmarkStart w:id="2847" w:name="_Toc467247345"/>
      <w:bookmarkStart w:id="2848" w:name="_Toc467254471"/>
      <w:bookmarkStart w:id="2849" w:name="_Toc467481921"/>
      <w:bookmarkStart w:id="2850" w:name="_Toc467482780"/>
      <w:bookmarkStart w:id="2851" w:name="_Toc467483638"/>
      <w:bookmarkStart w:id="2852" w:name="_Toc467484497"/>
      <w:bookmarkStart w:id="2853" w:name="_Toc468199048"/>
      <w:bookmarkStart w:id="2854" w:name="_Toc466972998"/>
      <w:bookmarkStart w:id="2855" w:name="_Toc466973847"/>
      <w:bookmarkStart w:id="2856" w:name="_Toc466977252"/>
      <w:bookmarkStart w:id="2857" w:name="_Toc466978101"/>
      <w:bookmarkStart w:id="2858" w:name="_Toc466979653"/>
      <w:bookmarkStart w:id="2859" w:name="_Toc466983304"/>
      <w:bookmarkStart w:id="2860" w:name="_Toc466984152"/>
      <w:bookmarkStart w:id="2861" w:name="_Toc466985001"/>
      <w:bookmarkStart w:id="2862" w:name="_Toc466985849"/>
      <w:bookmarkStart w:id="2863" w:name="_Toc466986698"/>
      <w:bookmarkStart w:id="2864" w:name="_Toc466987705"/>
      <w:bookmarkStart w:id="2865" w:name="_Toc466988712"/>
      <w:bookmarkStart w:id="2866" w:name="_Toc466989561"/>
      <w:bookmarkStart w:id="2867" w:name="_Toc466989330"/>
      <w:bookmarkStart w:id="2868" w:name="_Toc467137184"/>
      <w:bookmarkStart w:id="2869" w:name="_Toc467138032"/>
      <w:bookmarkStart w:id="2870" w:name="_Toc467161071"/>
      <w:bookmarkStart w:id="2871" w:name="_Toc467165334"/>
      <w:bookmarkStart w:id="2872" w:name="_Toc467241961"/>
      <w:bookmarkStart w:id="2873" w:name="_Toc467242821"/>
      <w:bookmarkStart w:id="2874" w:name="_Toc467243682"/>
      <w:bookmarkStart w:id="2875" w:name="_Toc467244542"/>
      <w:bookmarkStart w:id="2876" w:name="_Toc467245402"/>
      <w:bookmarkStart w:id="2877" w:name="_Toc467246262"/>
      <w:bookmarkStart w:id="2878" w:name="_Toc467247293"/>
      <w:bookmarkStart w:id="2879" w:name="_Toc467248153"/>
      <w:bookmarkStart w:id="2880" w:name="_Toc467247779"/>
      <w:bookmarkStart w:id="2881" w:name="_Toc467254472"/>
      <w:bookmarkStart w:id="2882" w:name="_Toc467481922"/>
      <w:bookmarkStart w:id="2883" w:name="_Toc467482781"/>
      <w:bookmarkStart w:id="2884" w:name="_Toc467483639"/>
      <w:bookmarkStart w:id="2885" w:name="_Toc467484498"/>
      <w:bookmarkStart w:id="2886" w:name="_Toc468199049"/>
      <w:bookmarkStart w:id="2887" w:name="_Toc466972999"/>
      <w:bookmarkStart w:id="2888" w:name="_Toc466973848"/>
      <w:bookmarkStart w:id="2889" w:name="_Toc466977253"/>
      <w:bookmarkStart w:id="2890" w:name="_Toc466978102"/>
      <w:bookmarkStart w:id="2891" w:name="_Toc466979654"/>
      <w:bookmarkStart w:id="2892" w:name="_Toc466983305"/>
      <w:bookmarkStart w:id="2893" w:name="_Toc466984153"/>
      <w:bookmarkStart w:id="2894" w:name="_Toc466985002"/>
      <w:bookmarkStart w:id="2895" w:name="_Toc466985850"/>
      <w:bookmarkStart w:id="2896" w:name="_Toc466986699"/>
      <w:bookmarkStart w:id="2897" w:name="_Toc466987706"/>
      <w:bookmarkStart w:id="2898" w:name="_Toc466988713"/>
      <w:bookmarkStart w:id="2899" w:name="_Toc466989562"/>
      <w:bookmarkStart w:id="2900" w:name="_Toc466989331"/>
      <w:bookmarkStart w:id="2901" w:name="_Toc467137185"/>
      <w:bookmarkStart w:id="2902" w:name="_Toc467138033"/>
      <w:bookmarkStart w:id="2903" w:name="_Toc467161072"/>
      <w:bookmarkStart w:id="2904" w:name="_Toc467165335"/>
      <w:bookmarkStart w:id="2905" w:name="_Toc467241962"/>
      <w:bookmarkStart w:id="2906" w:name="_Toc467242822"/>
      <w:bookmarkStart w:id="2907" w:name="_Toc467243683"/>
      <w:bookmarkStart w:id="2908" w:name="_Toc467244543"/>
      <w:bookmarkStart w:id="2909" w:name="_Toc467245403"/>
      <w:bookmarkStart w:id="2910" w:name="_Toc467246263"/>
      <w:bookmarkStart w:id="2911" w:name="_Toc467247294"/>
      <w:bookmarkStart w:id="2912" w:name="_Toc467248154"/>
      <w:bookmarkStart w:id="2913" w:name="_Toc467247780"/>
      <w:bookmarkStart w:id="2914" w:name="_Toc467254473"/>
      <w:bookmarkStart w:id="2915" w:name="_Toc467481923"/>
      <w:bookmarkStart w:id="2916" w:name="_Toc467482782"/>
      <w:bookmarkStart w:id="2917" w:name="_Toc467483640"/>
      <w:bookmarkStart w:id="2918" w:name="_Toc467484499"/>
      <w:bookmarkStart w:id="2919" w:name="_Toc468199050"/>
      <w:bookmarkStart w:id="2920" w:name="_Toc466973001"/>
      <w:bookmarkStart w:id="2921" w:name="_Toc466973850"/>
      <w:bookmarkStart w:id="2922" w:name="_Toc466977255"/>
      <w:bookmarkStart w:id="2923" w:name="_Toc466978104"/>
      <w:bookmarkStart w:id="2924" w:name="_Toc466979656"/>
      <w:bookmarkStart w:id="2925" w:name="_Toc466983307"/>
      <w:bookmarkStart w:id="2926" w:name="_Toc466984155"/>
      <w:bookmarkStart w:id="2927" w:name="_Toc466985004"/>
      <w:bookmarkStart w:id="2928" w:name="_Toc466985852"/>
      <w:bookmarkStart w:id="2929" w:name="_Toc466986701"/>
      <w:bookmarkStart w:id="2930" w:name="_Toc466987708"/>
      <w:bookmarkStart w:id="2931" w:name="_Toc466988715"/>
      <w:bookmarkStart w:id="2932" w:name="_Toc466989564"/>
      <w:bookmarkStart w:id="2933" w:name="_Toc466989333"/>
      <w:bookmarkStart w:id="2934" w:name="_Toc467137187"/>
      <w:bookmarkStart w:id="2935" w:name="_Toc467138035"/>
      <w:bookmarkStart w:id="2936" w:name="_Toc467161074"/>
      <w:bookmarkStart w:id="2937" w:name="_Toc467165337"/>
      <w:bookmarkStart w:id="2938" w:name="_Toc467241964"/>
      <w:bookmarkStart w:id="2939" w:name="_Toc467242824"/>
      <w:bookmarkStart w:id="2940" w:name="_Toc467243685"/>
      <w:bookmarkStart w:id="2941" w:name="_Toc467244545"/>
      <w:bookmarkStart w:id="2942" w:name="_Toc467245405"/>
      <w:bookmarkStart w:id="2943" w:name="_Toc467246265"/>
      <w:bookmarkStart w:id="2944" w:name="_Toc467247296"/>
      <w:bookmarkStart w:id="2945" w:name="_Toc467248156"/>
      <w:bookmarkStart w:id="2946" w:name="_Toc467247782"/>
      <w:bookmarkStart w:id="2947" w:name="_Toc467254475"/>
      <w:bookmarkStart w:id="2948" w:name="_Toc467481925"/>
      <w:bookmarkStart w:id="2949" w:name="_Toc467482784"/>
      <w:bookmarkStart w:id="2950" w:name="_Toc467483642"/>
      <w:bookmarkStart w:id="2951" w:name="_Toc467484501"/>
      <w:bookmarkStart w:id="2952" w:name="_Toc468199052"/>
      <w:bookmarkStart w:id="2953" w:name="_Toc466973002"/>
      <w:bookmarkStart w:id="2954" w:name="_Toc466973851"/>
      <w:bookmarkStart w:id="2955" w:name="_Toc466977256"/>
      <w:bookmarkStart w:id="2956" w:name="_Toc466978105"/>
      <w:bookmarkStart w:id="2957" w:name="_Toc466979657"/>
      <w:bookmarkStart w:id="2958" w:name="_Toc466983308"/>
      <w:bookmarkStart w:id="2959" w:name="_Toc466984156"/>
      <w:bookmarkStart w:id="2960" w:name="_Toc466985005"/>
      <w:bookmarkStart w:id="2961" w:name="_Toc466985853"/>
      <w:bookmarkStart w:id="2962" w:name="_Toc466986702"/>
      <w:bookmarkStart w:id="2963" w:name="_Toc466987709"/>
      <w:bookmarkStart w:id="2964" w:name="_Toc466988716"/>
      <w:bookmarkStart w:id="2965" w:name="_Toc466989565"/>
      <w:bookmarkStart w:id="2966" w:name="_Toc466989334"/>
      <w:bookmarkStart w:id="2967" w:name="_Toc467137188"/>
      <w:bookmarkStart w:id="2968" w:name="_Toc467138036"/>
      <w:bookmarkStart w:id="2969" w:name="_Toc467161075"/>
      <w:bookmarkStart w:id="2970" w:name="_Toc467165338"/>
      <w:bookmarkStart w:id="2971" w:name="_Toc467241965"/>
      <w:bookmarkStart w:id="2972" w:name="_Toc467242825"/>
      <w:bookmarkStart w:id="2973" w:name="_Toc467243686"/>
      <w:bookmarkStart w:id="2974" w:name="_Toc467244546"/>
      <w:bookmarkStart w:id="2975" w:name="_Toc467245406"/>
      <w:bookmarkStart w:id="2976" w:name="_Toc467246266"/>
      <w:bookmarkStart w:id="2977" w:name="_Toc467247297"/>
      <w:bookmarkStart w:id="2978" w:name="_Toc467248157"/>
      <w:bookmarkStart w:id="2979" w:name="_Toc467247783"/>
      <w:bookmarkStart w:id="2980" w:name="_Toc467254476"/>
      <w:bookmarkStart w:id="2981" w:name="_Toc467481926"/>
      <w:bookmarkStart w:id="2982" w:name="_Toc467482785"/>
      <w:bookmarkStart w:id="2983" w:name="_Toc467483643"/>
      <w:bookmarkStart w:id="2984" w:name="_Toc467484502"/>
      <w:bookmarkStart w:id="2985" w:name="_Toc468199053"/>
      <w:bookmarkStart w:id="2986" w:name="_Toc466973003"/>
      <w:bookmarkStart w:id="2987" w:name="_Toc466973852"/>
      <w:bookmarkStart w:id="2988" w:name="_Toc466977257"/>
      <w:bookmarkStart w:id="2989" w:name="_Toc466978106"/>
      <w:bookmarkStart w:id="2990" w:name="_Toc466979658"/>
      <w:bookmarkStart w:id="2991" w:name="_Toc466983309"/>
      <w:bookmarkStart w:id="2992" w:name="_Toc466984157"/>
      <w:bookmarkStart w:id="2993" w:name="_Toc466985006"/>
      <w:bookmarkStart w:id="2994" w:name="_Toc466985854"/>
      <w:bookmarkStart w:id="2995" w:name="_Toc466986703"/>
      <w:bookmarkStart w:id="2996" w:name="_Toc466987710"/>
      <w:bookmarkStart w:id="2997" w:name="_Toc466988717"/>
      <w:bookmarkStart w:id="2998" w:name="_Toc466989566"/>
      <w:bookmarkStart w:id="2999" w:name="_Toc466989335"/>
      <w:bookmarkStart w:id="3000" w:name="_Toc467137189"/>
      <w:bookmarkStart w:id="3001" w:name="_Toc467138037"/>
      <w:bookmarkStart w:id="3002" w:name="_Toc467161076"/>
      <w:bookmarkStart w:id="3003" w:name="_Toc467165339"/>
      <w:bookmarkStart w:id="3004" w:name="_Toc467241966"/>
      <w:bookmarkStart w:id="3005" w:name="_Toc467242826"/>
      <w:bookmarkStart w:id="3006" w:name="_Toc467243687"/>
      <w:bookmarkStart w:id="3007" w:name="_Toc467244547"/>
      <w:bookmarkStart w:id="3008" w:name="_Toc467245407"/>
      <w:bookmarkStart w:id="3009" w:name="_Toc467246267"/>
      <w:bookmarkStart w:id="3010" w:name="_Toc467247298"/>
      <w:bookmarkStart w:id="3011" w:name="_Toc467248158"/>
      <w:bookmarkStart w:id="3012" w:name="_Toc467247784"/>
      <w:bookmarkStart w:id="3013" w:name="_Toc467254477"/>
      <w:bookmarkStart w:id="3014" w:name="_Toc467481927"/>
      <w:bookmarkStart w:id="3015" w:name="_Toc467482786"/>
      <w:bookmarkStart w:id="3016" w:name="_Toc467483644"/>
      <w:bookmarkStart w:id="3017" w:name="_Toc467484503"/>
      <w:bookmarkStart w:id="3018" w:name="_Toc468199054"/>
      <w:bookmarkStart w:id="3019" w:name="_Toc466973005"/>
      <w:bookmarkStart w:id="3020" w:name="_Toc466973854"/>
      <w:bookmarkStart w:id="3021" w:name="_Toc466977259"/>
      <w:bookmarkStart w:id="3022" w:name="_Toc466978108"/>
      <w:bookmarkStart w:id="3023" w:name="_Toc466979660"/>
      <w:bookmarkStart w:id="3024" w:name="_Toc466983311"/>
      <w:bookmarkStart w:id="3025" w:name="_Toc466984159"/>
      <w:bookmarkStart w:id="3026" w:name="_Toc466985008"/>
      <w:bookmarkStart w:id="3027" w:name="_Toc466985856"/>
      <w:bookmarkStart w:id="3028" w:name="_Toc466986705"/>
      <w:bookmarkStart w:id="3029" w:name="_Toc466987712"/>
      <w:bookmarkStart w:id="3030" w:name="_Toc466988719"/>
      <w:bookmarkStart w:id="3031" w:name="_Toc466989568"/>
      <w:bookmarkStart w:id="3032" w:name="_Toc466989337"/>
      <w:bookmarkStart w:id="3033" w:name="_Toc467137191"/>
      <w:bookmarkStart w:id="3034" w:name="_Toc467138039"/>
      <w:bookmarkStart w:id="3035" w:name="_Toc467161078"/>
      <w:bookmarkStart w:id="3036" w:name="_Toc467165341"/>
      <w:bookmarkStart w:id="3037" w:name="_Toc467241968"/>
      <w:bookmarkStart w:id="3038" w:name="_Toc467242828"/>
      <w:bookmarkStart w:id="3039" w:name="_Toc467243689"/>
      <w:bookmarkStart w:id="3040" w:name="_Toc467244549"/>
      <w:bookmarkStart w:id="3041" w:name="_Toc467245409"/>
      <w:bookmarkStart w:id="3042" w:name="_Toc467246269"/>
      <w:bookmarkStart w:id="3043" w:name="_Toc467247300"/>
      <w:bookmarkStart w:id="3044" w:name="_Toc467248160"/>
      <w:bookmarkStart w:id="3045" w:name="_Toc467247786"/>
      <w:bookmarkStart w:id="3046" w:name="_Toc467254479"/>
      <w:bookmarkStart w:id="3047" w:name="_Toc467481929"/>
      <w:bookmarkStart w:id="3048" w:name="_Toc467482788"/>
      <w:bookmarkStart w:id="3049" w:name="_Toc467483646"/>
      <w:bookmarkStart w:id="3050" w:name="_Toc467484505"/>
      <w:bookmarkStart w:id="3051" w:name="_Toc468199056"/>
      <w:bookmarkStart w:id="3052" w:name="_Toc466973006"/>
      <w:bookmarkStart w:id="3053" w:name="_Toc466973855"/>
      <w:bookmarkStart w:id="3054" w:name="_Toc466977260"/>
      <w:bookmarkStart w:id="3055" w:name="_Toc466978109"/>
      <w:bookmarkStart w:id="3056" w:name="_Toc466979661"/>
      <w:bookmarkStart w:id="3057" w:name="_Toc466983312"/>
      <w:bookmarkStart w:id="3058" w:name="_Toc466984160"/>
      <w:bookmarkStart w:id="3059" w:name="_Toc466985009"/>
      <w:bookmarkStart w:id="3060" w:name="_Toc466985857"/>
      <w:bookmarkStart w:id="3061" w:name="_Toc466986706"/>
      <w:bookmarkStart w:id="3062" w:name="_Toc466987713"/>
      <w:bookmarkStart w:id="3063" w:name="_Toc466988720"/>
      <w:bookmarkStart w:id="3064" w:name="_Toc466989569"/>
      <w:bookmarkStart w:id="3065" w:name="_Toc466989338"/>
      <w:bookmarkStart w:id="3066" w:name="_Toc467137192"/>
      <w:bookmarkStart w:id="3067" w:name="_Toc467138040"/>
      <w:bookmarkStart w:id="3068" w:name="_Toc467161079"/>
      <w:bookmarkStart w:id="3069" w:name="_Toc467165342"/>
      <w:bookmarkStart w:id="3070" w:name="_Toc467241969"/>
      <w:bookmarkStart w:id="3071" w:name="_Toc467242829"/>
      <w:bookmarkStart w:id="3072" w:name="_Toc467243690"/>
      <w:bookmarkStart w:id="3073" w:name="_Toc467244550"/>
      <w:bookmarkStart w:id="3074" w:name="_Toc467245410"/>
      <w:bookmarkStart w:id="3075" w:name="_Toc467246270"/>
      <w:bookmarkStart w:id="3076" w:name="_Toc467247301"/>
      <w:bookmarkStart w:id="3077" w:name="_Toc467248161"/>
      <w:bookmarkStart w:id="3078" w:name="_Toc467247787"/>
      <w:bookmarkStart w:id="3079" w:name="_Toc467254480"/>
      <w:bookmarkStart w:id="3080" w:name="_Toc467481930"/>
      <w:bookmarkStart w:id="3081" w:name="_Toc467482789"/>
      <w:bookmarkStart w:id="3082" w:name="_Toc467483647"/>
      <w:bookmarkStart w:id="3083" w:name="_Toc467484506"/>
      <w:bookmarkStart w:id="3084" w:name="_Toc468199057"/>
      <w:bookmarkStart w:id="3085" w:name="_Toc466973008"/>
      <w:bookmarkStart w:id="3086" w:name="_Toc466973857"/>
      <w:bookmarkStart w:id="3087" w:name="_Toc466977262"/>
      <w:bookmarkStart w:id="3088" w:name="_Toc466978111"/>
      <w:bookmarkStart w:id="3089" w:name="_Toc466979663"/>
      <w:bookmarkStart w:id="3090" w:name="_Toc466983314"/>
      <w:bookmarkStart w:id="3091" w:name="_Toc466984162"/>
      <w:bookmarkStart w:id="3092" w:name="_Toc466985011"/>
      <w:bookmarkStart w:id="3093" w:name="_Toc466985859"/>
      <w:bookmarkStart w:id="3094" w:name="_Toc466986708"/>
      <w:bookmarkStart w:id="3095" w:name="_Toc466987715"/>
      <w:bookmarkStart w:id="3096" w:name="_Toc466988722"/>
      <w:bookmarkStart w:id="3097" w:name="_Toc466989571"/>
      <w:bookmarkStart w:id="3098" w:name="_Toc466989340"/>
      <w:bookmarkStart w:id="3099" w:name="_Toc467137194"/>
      <w:bookmarkStart w:id="3100" w:name="_Toc467138042"/>
      <w:bookmarkStart w:id="3101" w:name="_Toc467161081"/>
      <w:bookmarkStart w:id="3102" w:name="_Toc467165344"/>
      <w:bookmarkStart w:id="3103" w:name="_Toc467241971"/>
      <w:bookmarkStart w:id="3104" w:name="_Toc467242831"/>
      <w:bookmarkStart w:id="3105" w:name="_Toc467243692"/>
      <w:bookmarkStart w:id="3106" w:name="_Toc467244552"/>
      <w:bookmarkStart w:id="3107" w:name="_Toc467245412"/>
      <w:bookmarkStart w:id="3108" w:name="_Toc467246272"/>
      <w:bookmarkStart w:id="3109" w:name="_Toc467247303"/>
      <w:bookmarkStart w:id="3110" w:name="_Toc467248163"/>
      <w:bookmarkStart w:id="3111" w:name="_Toc467247810"/>
      <w:bookmarkStart w:id="3112" w:name="_Toc467254482"/>
      <w:bookmarkStart w:id="3113" w:name="_Toc467481932"/>
      <w:bookmarkStart w:id="3114" w:name="_Toc467482791"/>
      <w:bookmarkStart w:id="3115" w:name="_Toc467483649"/>
      <w:bookmarkStart w:id="3116" w:name="_Toc467484508"/>
      <w:bookmarkStart w:id="3117" w:name="_Toc468199059"/>
      <w:bookmarkStart w:id="3118" w:name="_Toc466973009"/>
      <w:bookmarkStart w:id="3119" w:name="_Toc466973858"/>
      <w:bookmarkStart w:id="3120" w:name="_Toc466977263"/>
      <w:bookmarkStart w:id="3121" w:name="_Toc466978112"/>
      <w:bookmarkStart w:id="3122" w:name="_Toc466979664"/>
      <w:bookmarkStart w:id="3123" w:name="_Toc466983315"/>
      <w:bookmarkStart w:id="3124" w:name="_Toc466984163"/>
      <w:bookmarkStart w:id="3125" w:name="_Toc466985012"/>
      <w:bookmarkStart w:id="3126" w:name="_Toc466985860"/>
      <w:bookmarkStart w:id="3127" w:name="_Toc466986709"/>
      <w:bookmarkStart w:id="3128" w:name="_Toc466987716"/>
      <w:bookmarkStart w:id="3129" w:name="_Toc466988723"/>
      <w:bookmarkStart w:id="3130" w:name="_Toc466989572"/>
      <w:bookmarkStart w:id="3131" w:name="_Toc466989341"/>
      <w:bookmarkStart w:id="3132" w:name="_Toc467137195"/>
      <w:bookmarkStart w:id="3133" w:name="_Toc467138043"/>
      <w:bookmarkStart w:id="3134" w:name="_Toc467161082"/>
      <w:bookmarkStart w:id="3135" w:name="_Toc467165345"/>
      <w:bookmarkStart w:id="3136" w:name="_Toc467241972"/>
      <w:bookmarkStart w:id="3137" w:name="_Toc467242832"/>
      <w:bookmarkStart w:id="3138" w:name="_Toc467243693"/>
      <w:bookmarkStart w:id="3139" w:name="_Toc467244553"/>
      <w:bookmarkStart w:id="3140" w:name="_Toc467245413"/>
      <w:bookmarkStart w:id="3141" w:name="_Toc467246273"/>
      <w:bookmarkStart w:id="3142" w:name="_Toc467247304"/>
      <w:bookmarkStart w:id="3143" w:name="_Toc467248164"/>
      <w:bookmarkStart w:id="3144" w:name="_Toc467247811"/>
      <w:bookmarkStart w:id="3145" w:name="_Toc467254483"/>
      <w:bookmarkStart w:id="3146" w:name="_Toc467481933"/>
      <w:bookmarkStart w:id="3147" w:name="_Toc467482792"/>
      <w:bookmarkStart w:id="3148" w:name="_Toc467483650"/>
      <w:bookmarkStart w:id="3149" w:name="_Toc467484509"/>
      <w:bookmarkStart w:id="3150" w:name="_Toc468199060"/>
      <w:bookmarkStart w:id="3151" w:name="_Toc466973010"/>
      <w:bookmarkStart w:id="3152" w:name="_Toc466973859"/>
      <w:bookmarkStart w:id="3153" w:name="_Toc466977264"/>
      <w:bookmarkStart w:id="3154" w:name="_Toc466978113"/>
      <w:bookmarkStart w:id="3155" w:name="_Toc466979665"/>
      <w:bookmarkStart w:id="3156" w:name="_Toc466983316"/>
      <w:bookmarkStart w:id="3157" w:name="_Toc466984164"/>
      <w:bookmarkStart w:id="3158" w:name="_Toc466985013"/>
      <w:bookmarkStart w:id="3159" w:name="_Toc466985861"/>
      <w:bookmarkStart w:id="3160" w:name="_Toc466986710"/>
      <w:bookmarkStart w:id="3161" w:name="_Toc466987717"/>
      <w:bookmarkStart w:id="3162" w:name="_Toc466988724"/>
      <w:bookmarkStart w:id="3163" w:name="_Toc466989573"/>
      <w:bookmarkStart w:id="3164" w:name="_Toc466989342"/>
      <w:bookmarkStart w:id="3165" w:name="_Toc467137196"/>
      <w:bookmarkStart w:id="3166" w:name="_Toc467138044"/>
      <w:bookmarkStart w:id="3167" w:name="_Toc467161083"/>
      <w:bookmarkStart w:id="3168" w:name="_Toc467165346"/>
      <w:bookmarkStart w:id="3169" w:name="_Toc467241973"/>
      <w:bookmarkStart w:id="3170" w:name="_Toc467242833"/>
      <w:bookmarkStart w:id="3171" w:name="_Toc467243694"/>
      <w:bookmarkStart w:id="3172" w:name="_Toc467244554"/>
      <w:bookmarkStart w:id="3173" w:name="_Toc467245414"/>
      <w:bookmarkStart w:id="3174" w:name="_Toc467246274"/>
      <w:bookmarkStart w:id="3175" w:name="_Toc467247305"/>
      <w:bookmarkStart w:id="3176" w:name="_Toc467248165"/>
      <w:bookmarkStart w:id="3177" w:name="_Toc467247812"/>
      <w:bookmarkStart w:id="3178" w:name="_Toc467254484"/>
      <w:bookmarkStart w:id="3179" w:name="_Toc467481934"/>
      <w:bookmarkStart w:id="3180" w:name="_Toc467482793"/>
      <w:bookmarkStart w:id="3181" w:name="_Toc467483651"/>
      <w:bookmarkStart w:id="3182" w:name="_Toc467484510"/>
      <w:bookmarkStart w:id="3183" w:name="_Toc468199061"/>
      <w:bookmarkStart w:id="3184" w:name="_Toc466973012"/>
      <w:bookmarkStart w:id="3185" w:name="_Toc466973861"/>
      <w:bookmarkStart w:id="3186" w:name="_Toc466977266"/>
      <w:bookmarkStart w:id="3187" w:name="_Toc466978115"/>
      <w:bookmarkStart w:id="3188" w:name="_Toc466979667"/>
      <w:bookmarkStart w:id="3189" w:name="_Toc466983318"/>
      <w:bookmarkStart w:id="3190" w:name="_Toc466984166"/>
      <w:bookmarkStart w:id="3191" w:name="_Toc466985015"/>
      <w:bookmarkStart w:id="3192" w:name="_Toc466985863"/>
      <w:bookmarkStart w:id="3193" w:name="_Toc466986712"/>
      <w:bookmarkStart w:id="3194" w:name="_Toc466987719"/>
      <w:bookmarkStart w:id="3195" w:name="_Toc466988726"/>
      <w:bookmarkStart w:id="3196" w:name="_Toc466989575"/>
      <w:bookmarkStart w:id="3197" w:name="_Toc466989344"/>
      <w:bookmarkStart w:id="3198" w:name="_Toc467137198"/>
      <w:bookmarkStart w:id="3199" w:name="_Toc467138046"/>
      <w:bookmarkStart w:id="3200" w:name="_Toc467161085"/>
      <w:bookmarkStart w:id="3201" w:name="_Toc467165348"/>
      <w:bookmarkStart w:id="3202" w:name="_Toc467241975"/>
      <w:bookmarkStart w:id="3203" w:name="_Toc467242835"/>
      <w:bookmarkStart w:id="3204" w:name="_Toc467243696"/>
      <w:bookmarkStart w:id="3205" w:name="_Toc467244556"/>
      <w:bookmarkStart w:id="3206" w:name="_Toc467245416"/>
      <w:bookmarkStart w:id="3207" w:name="_Toc467246276"/>
      <w:bookmarkStart w:id="3208" w:name="_Toc467247307"/>
      <w:bookmarkStart w:id="3209" w:name="_Toc467248167"/>
      <w:bookmarkStart w:id="3210" w:name="_Toc467247814"/>
      <w:bookmarkStart w:id="3211" w:name="_Toc467254486"/>
      <w:bookmarkStart w:id="3212" w:name="_Toc467481936"/>
      <w:bookmarkStart w:id="3213" w:name="_Toc467482795"/>
      <w:bookmarkStart w:id="3214" w:name="_Toc467483653"/>
      <w:bookmarkStart w:id="3215" w:name="_Toc467484512"/>
      <w:bookmarkStart w:id="3216" w:name="_Toc468199063"/>
      <w:bookmarkStart w:id="3217" w:name="_Toc466973013"/>
      <w:bookmarkStart w:id="3218" w:name="_Toc466973862"/>
      <w:bookmarkStart w:id="3219" w:name="_Toc466977267"/>
      <w:bookmarkStart w:id="3220" w:name="_Toc466978116"/>
      <w:bookmarkStart w:id="3221" w:name="_Toc466979668"/>
      <w:bookmarkStart w:id="3222" w:name="_Toc466983319"/>
      <w:bookmarkStart w:id="3223" w:name="_Toc466984167"/>
      <w:bookmarkStart w:id="3224" w:name="_Toc466985016"/>
      <w:bookmarkStart w:id="3225" w:name="_Toc466985864"/>
      <w:bookmarkStart w:id="3226" w:name="_Toc466986713"/>
      <w:bookmarkStart w:id="3227" w:name="_Toc466987720"/>
      <w:bookmarkStart w:id="3228" w:name="_Toc466988727"/>
      <w:bookmarkStart w:id="3229" w:name="_Toc466989576"/>
      <w:bookmarkStart w:id="3230" w:name="_Toc466989345"/>
      <w:bookmarkStart w:id="3231" w:name="_Toc467137199"/>
      <w:bookmarkStart w:id="3232" w:name="_Toc467138047"/>
      <w:bookmarkStart w:id="3233" w:name="_Toc467161086"/>
      <w:bookmarkStart w:id="3234" w:name="_Toc467165349"/>
      <w:bookmarkStart w:id="3235" w:name="_Toc467241976"/>
      <w:bookmarkStart w:id="3236" w:name="_Toc467242836"/>
      <w:bookmarkStart w:id="3237" w:name="_Toc467243697"/>
      <w:bookmarkStart w:id="3238" w:name="_Toc467244557"/>
      <w:bookmarkStart w:id="3239" w:name="_Toc467245417"/>
      <w:bookmarkStart w:id="3240" w:name="_Toc467246277"/>
      <w:bookmarkStart w:id="3241" w:name="_Toc467247308"/>
      <w:bookmarkStart w:id="3242" w:name="_Toc467248168"/>
      <w:bookmarkStart w:id="3243" w:name="_Toc467247815"/>
      <w:bookmarkStart w:id="3244" w:name="_Toc467254487"/>
      <w:bookmarkStart w:id="3245" w:name="_Toc467481937"/>
      <w:bookmarkStart w:id="3246" w:name="_Toc467482796"/>
      <w:bookmarkStart w:id="3247" w:name="_Toc467483654"/>
      <w:bookmarkStart w:id="3248" w:name="_Toc467484513"/>
      <w:bookmarkStart w:id="3249" w:name="_Toc468199064"/>
      <w:bookmarkStart w:id="3250" w:name="_Toc466973014"/>
      <w:bookmarkStart w:id="3251" w:name="_Toc466973863"/>
      <w:bookmarkStart w:id="3252" w:name="_Toc466977268"/>
      <w:bookmarkStart w:id="3253" w:name="_Toc466978117"/>
      <w:bookmarkStart w:id="3254" w:name="_Toc466979669"/>
      <w:bookmarkStart w:id="3255" w:name="_Toc466983320"/>
      <w:bookmarkStart w:id="3256" w:name="_Toc466984168"/>
      <w:bookmarkStart w:id="3257" w:name="_Toc466985017"/>
      <w:bookmarkStart w:id="3258" w:name="_Toc466985865"/>
      <w:bookmarkStart w:id="3259" w:name="_Toc466986714"/>
      <w:bookmarkStart w:id="3260" w:name="_Toc466987721"/>
      <w:bookmarkStart w:id="3261" w:name="_Toc466988728"/>
      <w:bookmarkStart w:id="3262" w:name="_Toc466989577"/>
      <w:bookmarkStart w:id="3263" w:name="_Toc466989346"/>
      <w:bookmarkStart w:id="3264" w:name="_Toc467137200"/>
      <w:bookmarkStart w:id="3265" w:name="_Toc467138048"/>
      <w:bookmarkStart w:id="3266" w:name="_Toc467161087"/>
      <w:bookmarkStart w:id="3267" w:name="_Toc467165350"/>
      <w:bookmarkStart w:id="3268" w:name="_Toc467241977"/>
      <w:bookmarkStart w:id="3269" w:name="_Toc467242837"/>
      <w:bookmarkStart w:id="3270" w:name="_Toc467243698"/>
      <w:bookmarkStart w:id="3271" w:name="_Toc467244558"/>
      <w:bookmarkStart w:id="3272" w:name="_Toc467245418"/>
      <w:bookmarkStart w:id="3273" w:name="_Toc467246278"/>
      <w:bookmarkStart w:id="3274" w:name="_Toc467247309"/>
      <w:bookmarkStart w:id="3275" w:name="_Toc467248169"/>
      <w:bookmarkStart w:id="3276" w:name="_Toc467247816"/>
      <w:bookmarkStart w:id="3277" w:name="_Toc467254488"/>
      <w:bookmarkStart w:id="3278" w:name="_Toc467481938"/>
      <w:bookmarkStart w:id="3279" w:name="_Toc467482797"/>
      <w:bookmarkStart w:id="3280" w:name="_Toc467483655"/>
      <w:bookmarkStart w:id="3281" w:name="_Toc467484514"/>
      <w:bookmarkStart w:id="3282" w:name="_Toc468199065"/>
      <w:bookmarkStart w:id="3283" w:name="_Toc466973016"/>
      <w:bookmarkStart w:id="3284" w:name="_Toc466973865"/>
      <w:bookmarkStart w:id="3285" w:name="_Toc466977270"/>
      <w:bookmarkStart w:id="3286" w:name="_Toc466978119"/>
      <w:bookmarkStart w:id="3287" w:name="_Toc466979671"/>
      <w:bookmarkStart w:id="3288" w:name="_Toc466983322"/>
      <w:bookmarkStart w:id="3289" w:name="_Toc466984170"/>
      <w:bookmarkStart w:id="3290" w:name="_Toc466985019"/>
      <w:bookmarkStart w:id="3291" w:name="_Toc466985867"/>
      <w:bookmarkStart w:id="3292" w:name="_Toc466986716"/>
      <w:bookmarkStart w:id="3293" w:name="_Toc466987723"/>
      <w:bookmarkStart w:id="3294" w:name="_Toc466988730"/>
      <w:bookmarkStart w:id="3295" w:name="_Toc466989579"/>
      <w:bookmarkStart w:id="3296" w:name="_Toc466990196"/>
      <w:bookmarkStart w:id="3297" w:name="_Toc467137202"/>
      <w:bookmarkStart w:id="3298" w:name="_Toc467138050"/>
      <w:bookmarkStart w:id="3299" w:name="_Toc467161089"/>
      <w:bookmarkStart w:id="3300" w:name="_Toc467165352"/>
      <w:bookmarkStart w:id="3301" w:name="_Toc467241979"/>
      <w:bookmarkStart w:id="3302" w:name="_Toc467242839"/>
      <w:bookmarkStart w:id="3303" w:name="_Toc467243700"/>
      <w:bookmarkStart w:id="3304" w:name="_Toc467244560"/>
      <w:bookmarkStart w:id="3305" w:name="_Toc467245420"/>
      <w:bookmarkStart w:id="3306" w:name="_Toc467246280"/>
      <w:bookmarkStart w:id="3307" w:name="_Toc467247311"/>
      <w:bookmarkStart w:id="3308" w:name="_Toc467248171"/>
      <w:bookmarkStart w:id="3309" w:name="_Toc467247818"/>
      <w:bookmarkStart w:id="3310" w:name="_Toc467254490"/>
      <w:bookmarkStart w:id="3311" w:name="_Toc467481940"/>
      <w:bookmarkStart w:id="3312" w:name="_Toc467482799"/>
      <w:bookmarkStart w:id="3313" w:name="_Toc467483657"/>
      <w:bookmarkStart w:id="3314" w:name="_Toc467484516"/>
      <w:bookmarkStart w:id="3315" w:name="_Toc468199067"/>
      <w:bookmarkStart w:id="3316" w:name="_Toc466973017"/>
      <w:bookmarkStart w:id="3317" w:name="_Toc466973866"/>
      <w:bookmarkStart w:id="3318" w:name="_Toc466977271"/>
      <w:bookmarkStart w:id="3319" w:name="_Toc466978120"/>
      <w:bookmarkStart w:id="3320" w:name="_Toc466979672"/>
      <w:bookmarkStart w:id="3321" w:name="_Toc466983323"/>
      <w:bookmarkStart w:id="3322" w:name="_Toc466984171"/>
      <w:bookmarkStart w:id="3323" w:name="_Toc466985020"/>
      <w:bookmarkStart w:id="3324" w:name="_Toc466985868"/>
      <w:bookmarkStart w:id="3325" w:name="_Toc466986717"/>
      <w:bookmarkStart w:id="3326" w:name="_Toc466987724"/>
      <w:bookmarkStart w:id="3327" w:name="_Toc466988731"/>
      <w:bookmarkStart w:id="3328" w:name="_Toc466989580"/>
      <w:bookmarkStart w:id="3329" w:name="_Toc466990197"/>
      <w:bookmarkStart w:id="3330" w:name="_Toc467137203"/>
      <w:bookmarkStart w:id="3331" w:name="_Toc467138051"/>
      <w:bookmarkStart w:id="3332" w:name="_Toc467161090"/>
      <w:bookmarkStart w:id="3333" w:name="_Toc467165353"/>
      <w:bookmarkStart w:id="3334" w:name="_Toc467241980"/>
      <w:bookmarkStart w:id="3335" w:name="_Toc467242840"/>
      <w:bookmarkStart w:id="3336" w:name="_Toc467243701"/>
      <w:bookmarkStart w:id="3337" w:name="_Toc467244561"/>
      <w:bookmarkStart w:id="3338" w:name="_Toc467245421"/>
      <w:bookmarkStart w:id="3339" w:name="_Toc467246281"/>
      <w:bookmarkStart w:id="3340" w:name="_Toc467247312"/>
      <w:bookmarkStart w:id="3341" w:name="_Toc467248172"/>
      <w:bookmarkStart w:id="3342" w:name="_Toc467247819"/>
      <w:bookmarkStart w:id="3343" w:name="_Toc467254491"/>
      <w:bookmarkStart w:id="3344" w:name="_Toc467481941"/>
      <w:bookmarkStart w:id="3345" w:name="_Toc467482800"/>
      <w:bookmarkStart w:id="3346" w:name="_Toc467483658"/>
      <w:bookmarkStart w:id="3347" w:name="_Toc467484517"/>
      <w:bookmarkStart w:id="3348" w:name="_Toc468199068"/>
      <w:bookmarkStart w:id="3349" w:name="_Toc466973018"/>
      <w:bookmarkStart w:id="3350" w:name="_Toc466973867"/>
      <w:bookmarkStart w:id="3351" w:name="_Toc466977272"/>
      <w:bookmarkStart w:id="3352" w:name="_Toc466978121"/>
      <w:bookmarkStart w:id="3353" w:name="_Toc466979673"/>
      <w:bookmarkStart w:id="3354" w:name="_Toc466983324"/>
      <w:bookmarkStart w:id="3355" w:name="_Toc466984172"/>
      <w:bookmarkStart w:id="3356" w:name="_Toc466985021"/>
      <w:bookmarkStart w:id="3357" w:name="_Toc466985869"/>
      <w:bookmarkStart w:id="3358" w:name="_Toc466986718"/>
      <w:bookmarkStart w:id="3359" w:name="_Toc466987725"/>
      <w:bookmarkStart w:id="3360" w:name="_Toc466988732"/>
      <w:bookmarkStart w:id="3361" w:name="_Toc466989581"/>
      <w:bookmarkStart w:id="3362" w:name="_Toc466990198"/>
      <w:bookmarkStart w:id="3363" w:name="_Toc467137204"/>
      <w:bookmarkStart w:id="3364" w:name="_Toc467138052"/>
      <w:bookmarkStart w:id="3365" w:name="_Toc467161091"/>
      <w:bookmarkStart w:id="3366" w:name="_Toc467165354"/>
      <w:bookmarkStart w:id="3367" w:name="_Toc467241981"/>
      <w:bookmarkStart w:id="3368" w:name="_Toc467242841"/>
      <w:bookmarkStart w:id="3369" w:name="_Toc467243702"/>
      <w:bookmarkStart w:id="3370" w:name="_Toc467244562"/>
      <w:bookmarkStart w:id="3371" w:name="_Toc467245422"/>
      <w:bookmarkStart w:id="3372" w:name="_Toc467246282"/>
      <w:bookmarkStart w:id="3373" w:name="_Toc467247313"/>
      <w:bookmarkStart w:id="3374" w:name="_Toc467248173"/>
      <w:bookmarkStart w:id="3375" w:name="_Toc467247820"/>
      <w:bookmarkStart w:id="3376" w:name="_Toc467254492"/>
      <w:bookmarkStart w:id="3377" w:name="_Toc467481942"/>
      <w:bookmarkStart w:id="3378" w:name="_Toc467482801"/>
      <w:bookmarkStart w:id="3379" w:name="_Toc467483659"/>
      <w:bookmarkStart w:id="3380" w:name="_Toc467484518"/>
      <w:bookmarkStart w:id="3381" w:name="_Toc468199069"/>
      <w:bookmarkStart w:id="3382" w:name="_Toc466973022"/>
      <w:bookmarkStart w:id="3383" w:name="_Toc466973871"/>
      <w:bookmarkStart w:id="3384" w:name="_Toc466977276"/>
      <w:bookmarkStart w:id="3385" w:name="_Toc466978125"/>
      <w:bookmarkStart w:id="3386" w:name="_Toc466979677"/>
      <w:bookmarkStart w:id="3387" w:name="_Toc466983328"/>
      <w:bookmarkStart w:id="3388" w:name="_Toc466984176"/>
      <w:bookmarkStart w:id="3389" w:name="_Toc466985025"/>
      <w:bookmarkStart w:id="3390" w:name="_Toc466985873"/>
      <w:bookmarkStart w:id="3391" w:name="_Toc466986722"/>
      <w:bookmarkStart w:id="3392" w:name="_Toc466987729"/>
      <w:bookmarkStart w:id="3393" w:name="_Toc466988736"/>
      <w:bookmarkStart w:id="3394" w:name="_Toc466989585"/>
      <w:bookmarkStart w:id="3395" w:name="_Toc466990202"/>
      <w:bookmarkStart w:id="3396" w:name="_Toc467137208"/>
      <w:bookmarkStart w:id="3397" w:name="_Toc467138056"/>
      <w:bookmarkStart w:id="3398" w:name="_Toc467161095"/>
      <w:bookmarkStart w:id="3399" w:name="_Toc467165358"/>
      <w:bookmarkStart w:id="3400" w:name="_Toc467241985"/>
      <w:bookmarkStart w:id="3401" w:name="_Toc467242845"/>
      <w:bookmarkStart w:id="3402" w:name="_Toc467243706"/>
      <w:bookmarkStart w:id="3403" w:name="_Toc467244566"/>
      <w:bookmarkStart w:id="3404" w:name="_Toc467245426"/>
      <w:bookmarkStart w:id="3405" w:name="_Toc467246286"/>
      <w:bookmarkStart w:id="3406" w:name="_Toc467247317"/>
      <w:bookmarkStart w:id="3407" w:name="_Toc467248177"/>
      <w:bookmarkStart w:id="3408" w:name="_Toc467247824"/>
      <w:bookmarkStart w:id="3409" w:name="_Toc467254496"/>
      <w:bookmarkStart w:id="3410" w:name="_Toc467481946"/>
      <w:bookmarkStart w:id="3411" w:name="_Toc467482805"/>
      <w:bookmarkStart w:id="3412" w:name="_Toc467483663"/>
      <w:bookmarkStart w:id="3413" w:name="_Toc467484522"/>
      <w:bookmarkStart w:id="3414" w:name="_Toc468199073"/>
      <w:bookmarkStart w:id="3415" w:name="_Toc466973023"/>
      <w:bookmarkStart w:id="3416" w:name="_Toc466973872"/>
      <w:bookmarkStart w:id="3417" w:name="_Toc466977277"/>
      <w:bookmarkStart w:id="3418" w:name="_Toc466978126"/>
      <w:bookmarkStart w:id="3419" w:name="_Toc466979678"/>
      <w:bookmarkStart w:id="3420" w:name="_Toc466983329"/>
      <w:bookmarkStart w:id="3421" w:name="_Toc466984177"/>
      <w:bookmarkStart w:id="3422" w:name="_Toc466985026"/>
      <w:bookmarkStart w:id="3423" w:name="_Toc466985874"/>
      <w:bookmarkStart w:id="3424" w:name="_Toc466986723"/>
      <w:bookmarkStart w:id="3425" w:name="_Toc466987730"/>
      <w:bookmarkStart w:id="3426" w:name="_Toc466988737"/>
      <w:bookmarkStart w:id="3427" w:name="_Toc466989586"/>
      <w:bookmarkStart w:id="3428" w:name="_Toc466990203"/>
      <w:bookmarkStart w:id="3429" w:name="_Toc467137209"/>
      <w:bookmarkStart w:id="3430" w:name="_Toc467138057"/>
      <w:bookmarkStart w:id="3431" w:name="_Toc467161096"/>
      <w:bookmarkStart w:id="3432" w:name="_Toc467165359"/>
      <w:bookmarkStart w:id="3433" w:name="_Toc467241986"/>
      <w:bookmarkStart w:id="3434" w:name="_Toc467242846"/>
      <w:bookmarkStart w:id="3435" w:name="_Toc467243707"/>
      <w:bookmarkStart w:id="3436" w:name="_Toc467244567"/>
      <w:bookmarkStart w:id="3437" w:name="_Toc467245427"/>
      <w:bookmarkStart w:id="3438" w:name="_Toc467246287"/>
      <w:bookmarkStart w:id="3439" w:name="_Toc467247318"/>
      <w:bookmarkStart w:id="3440" w:name="_Toc467248178"/>
      <w:bookmarkStart w:id="3441" w:name="_Toc467247825"/>
      <w:bookmarkStart w:id="3442" w:name="_Toc467254497"/>
      <w:bookmarkStart w:id="3443" w:name="_Toc467481947"/>
      <w:bookmarkStart w:id="3444" w:name="_Toc467482806"/>
      <w:bookmarkStart w:id="3445" w:name="_Toc467483664"/>
      <w:bookmarkStart w:id="3446" w:name="_Toc467484523"/>
      <w:bookmarkStart w:id="3447" w:name="_Toc468199074"/>
      <w:bookmarkStart w:id="3448" w:name="_Toc466973024"/>
      <w:bookmarkStart w:id="3449" w:name="_Toc466973873"/>
      <w:bookmarkStart w:id="3450" w:name="_Toc466977278"/>
      <w:bookmarkStart w:id="3451" w:name="_Toc466978127"/>
      <w:bookmarkStart w:id="3452" w:name="_Toc466979679"/>
      <w:bookmarkStart w:id="3453" w:name="_Toc466983330"/>
      <w:bookmarkStart w:id="3454" w:name="_Toc466984178"/>
      <w:bookmarkStart w:id="3455" w:name="_Toc466985027"/>
      <w:bookmarkStart w:id="3456" w:name="_Toc466985875"/>
      <w:bookmarkStart w:id="3457" w:name="_Toc466986724"/>
      <w:bookmarkStart w:id="3458" w:name="_Toc466987731"/>
      <w:bookmarkStart w:id="3459" w:name="_Toc466988738"/>
      <w:bookmarkStart w:id="3460" w:name="_Toc466989587"/>
      <w:bookmarkStart w:id="3461" w:name="_Toc466990204"/>
      <w:bookmarkStart w:id="3462" w:name="_Toc467137210"/>
      <w:bookmarkStart w:id="3463" w:name="_Toc467138058"/>
      <w:bookmarkStart w:id="3464" w:name="_Toc467161097"/>
      <w:bookmarkStart w:id="3465" w:name="_Toc467165360"/>
      <w:bookmarkStart w:id="3466" w:name="_Toc467241987"/>
      <w:bookmarkStart w:id="3467" w:name="_Toc467242847"/>
      <w:bookmarkStart w:id="3468" w:name="_Toc467243708"/>
      <w:bookmarkStart w:id="3469" w:name="_Toc467244568"/>
      <w:bookmarkStart w:id="3470" w:name="_Toc467245428"/>
      <w:bookmarkStart w:id="3471" w:name="_Toc467246288"/>
      <w:bookmarkStart w:id="3472" w:name="_Toc467247319"/>
      <w:bookmarkStart w:id="3473" w:name="_Toc467248179"/>
      <w:bookmarkStart w:id="3474" w:name="_Toc467247826"/>
      <w:bookmarkStart w:id="3475" w:name="_Toc467254498"/>
      <w:bookmarkStart w:id="3476" w:name="_Toc467481948"/>
      <w:bookmarkStart w:id="3477" w:name="_Toc467482807"/>
      <w:bookmarkStart w:id="3478" w:name="_Toc467483665"/>
      <w:bookmarkStart w:id="3479" w:name="_Toc467484524"/>
      <w:bookmarkStart w:id="3480" w:name="_Toc468199075"/>
      <w:bookmarkStart w:id="3481" w:name="_Toc466973026"/>
      <w:bookmarkStart w:id="3482" w:name="_Toc466973875"/>
      <w:bookmarkStart w:id="3483" w:name="_Toc466977280"/>
      <w:bookmarkStart w:id="3484" w:name="_Toc466978129"/>
      <w:bookmarkStart w:id="3485" w:name="_Toc466979681"/>
      <w:bookmarkStart w:id="3486" w:name="_Toc466983332"/>
      <w:bookmarkStart w:id="3487" w:name="_Toc466984180"/>
      <w:bookmarkStart w:id="3488" w:name="_Toc466985029"/>
      <w:bookmarkStart w:id="3489" w:name="_Toc466985877"/>
      <w:bookmarkStart w:id="3490" w:name="_Toc466986726"/>
      <w:bookmarkStart w:id="3491" w:name="_Toc466987733"/>
      <w:bookmarkStart w:id="3492" w:name="_Toc466988740"/>
      <w:bookmarkStart w:id="3493" w:name="_Toc466989589"/>
      <w:bookmarkStart w:id="3494" w:name="_Toc466990206"/>
      <w:bookmarkStart w:id="3495" w:name="_Toc467137212"/>
      <w:bookmarkStart w:id="3496" w:name="_Toc467138060"/>
      <w:bookmarkStart w:id="3497" w:name="_Toc467161099"/>
      <w:bookmarkStart w:id="3498" w:name="_Toc467165362"/>
      <w:bookmarkStart w:id="3499" w:name="_Toc467241989"/>
      <w:bookmarkStart w:id="3500" w:name="_Toc467242849"/>
      <w:bookmarkStart w:id="3501" w:name="_Toc467243710"/>
      <w:bookmarkStart w:id="3502" w:name="_Toc467244570"/>
      <w:bookmarkStart w:id="3503" w:name="_Toc467245430"/>
      <w:bookmarkStart w:id="3504" w:name="_Toc467246290"/>
      <w:bookmarkStart w:id="3505" w:name="_Toc467247321"/>
      <w:bookmarkStart w:id="3506" w:name="_Toc467248181"/>
      <w:bookmarkStart w:id="3507" w:name="_Toc467247868"/>
      <w:bookmarkStart w:id="3508" w:name="_Toc467254500"/>
      <w:bookmarkStart w:id="3509" w:name="_Toc467481950"/>
      <w:bookmarkStart w:id="3510" w:name="_Toc467482809"/>
      <w:bookmarkStart w:id="3511" w:name="_Toc467483667"/>
      <w:bookmarkStart w:id="3512" w:name="_Toc467484526"/>
      <w:bookmarkStart w:id="3513" w:name="_Toc468199077"/>
      <w:bookmarkStart w:id="3514" w:name="_Toc466973027"/>
      <w:bookmarkStart w:id="3515" w:name="_Toc466973876"/>
      <w:bookmarkStart w:id="3516" w:name="_Toc466977281"/>
      <w:bookmarkStart w:id="3517" w:name="_Toc466978130"/>
      <w:bookmarkStart w:id="3518" w:name="_Toc466979682"/>
      <w:bookmarkStart w:id="3519" w:name="_Toc466983333"/>
      <w:bookmarkStart w:id="3520" w:name="_Toc466984181"/>
      <w:bookmarkStart w:id="3521" w:name="_Toc466985030"/>
      <w:bookmarkStart w:id="3522" w:name="_Toc466985878"/>
      <w:bookmarkStart w:id="3523" w:name="_Toc466986727"/>
      <w:bookmarkStart w:id="3524" w:name="_Toc466987734"/>
      <w:bookmarkStart w:id="3525" w:name="_Toc466988741"/>
      <w:bookmarkStart w:id="3526" w:name="_Toc466989590"/>
      <w:bookmarkStart w:id="3527" w:name="_Toc466990207"/>
      <w:bookmarkStart w:id="3528" w:name="_Toc467137213"/>
      <w:bookmarkStart w:id="3529" w:name="_Toc467138061"/>
      <w:bookmarkStart w:id="3530" w:name="_Toc467161100"/>
      <w:bookmarkStart w:id="3531" w:name="_Toc467165363"/>
      <w:bookmarkStart w:id="3532" w:name="_Toc467241990"/>
      <w:bookmarkStart w:id="3533" w:name="_Toc467242850"/>
      <w:bookmarkStart w:id="3534" w:name="_Toc467243711"/>
      <w:bookmarkStart w:id="3535" w:name="_Toc467244571"/>
      <w:bookmarkStart w:id="3536" w:name="_Toc467245431"/>
      <w:bookmarkStart w:id="3537" w:name="_Toc467246291"/>
      <w:bookmarkStart w:id="3538" w:name="_Toc467247322"/>
      <w:bookmarkStart w:id="3539" w:name="_Toc467248182"/>
      <w:bookmarkStart w:id="3540" w:name="_Toc467247870"/>
      <w:bookmarkStart w:id="3541" w:name="_Toc467254501"/>
      <w:bookmarkStart w:id="3542" w:name="_Toc467481951"/>
      <w:bookmarkStart w:id="3543" w:name="_Toc467482810"/>
      <w:bookmarkStart w:id="3544" w:name="_Toc467483668"/>
      <w:bookmarkStart w:id="3545" w:name="_Toc467484527"/>
      <w:bookmarkStart w:id="3546" w:name="_Toc468199078"/>
      <w:bookmarkStart w:id="3547" w:name="_Toc466973028"/>
      <w:bookmarkStart w:id="3548" w:name="_Toc466973877"/>
      <w:bookmarkStart w:id="3549" w:name="_Toc466977282"/>
      <w:bookmarkStart w:id="3550" w:name="_Toc466978131"/>
      <w:bookmarkStart w:id="3551" w:name="_Toc466979683"/>
      <w:bookmarkStart w:id="3552" w:name="_Toc466983334"/>
      <w:bookmarkStart w:id="3553" w:name="_Toc466984182"/>
      <w:bookmarkStart w:id="3554" w:name="_Toc466985031"/>
      <w:bookmarkStart w:id="3555" w:name="_Toc466985879"/>
      <w:bookmarkStart w:id="3556" w:name="_Toc466986728"/>
      <w:bookmarkStart w:id="3557" w:name="_Toc466987735"/>
      <w:bookmarkStart w:id="3558" w:name="_Toc466988742"/>
      <w:bookmarkStart w:id="3559" w:name="_Toc466989591"/>
      <w:bookmarkStart w:id="3560" w:name="_Toc466990208"/>
      <w:bookmarkStart w:id="3561" w:name="_Toc467137214"/>
      <w:bookmarkStart w:id="3562" w:name="_Toc467138062"/>
      <w:bookmarkStart w:id="3563" w:name="_Toc467161101"/>
      <w:bookmarkStart w:id="3564" w:name="_Toc467165364"/>
      <w:bookmarkStart w:id="3565" w:name="_Toc467241991"/>
      <w:bookmarkStart w:id="3566" w:name="_Toc467242851"/>
      <w:bookmarkStart w:id="3567" w:name="_Toc467243712"/>
      <w:bookmarkStart w:id="3568" w:name="_Toc467244572"/>
      <w:bookmarkStart w:id="3569" w:name="_Toc467245432"/>
      <w:bookmarkStart w:id="3570" w:name="_Toc467246292"/>
      <w:bookmarkStart w:id="3571" w:name="_Toc467247323"/>
      <w:bookmarkStart w:id="3572" w:name="_Toc467248183"/>
      <w:bookmarkStart w:id="3573" w:name="_Toc467247871"/>
      <w:bookmarkStart w:id="3574" w:name="_Toc467254502"/>
      <w:bookmarkStart w:id="3575" w:name="_Toc467481952"/>
      <w:bookmarkStart w:id="3576" w:name="_Toc467482811"/>
      <w:bookmarkStart w:id="3577" w:name="_Toc467483669"/>
      <w:bookmarkStart w:id="3578" w:name="_Toc467484528"/>
      <w:bookmarkStart w:id="3579" w:name="_Toc468199079"/>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p>
    <w:p w14:paraId="120E6D98" w14:textId="77777777" w:rsidR="005A24AF" w:rsidRPr="0053298C" w:rsidRDefault="005A24AF" w:rsidP="005A24AF">
      <w:pPr>
        <w:spacing w:before="0" w:after="0" w:line="240" w:lineRule="auto"/>
        <w:rPr>
          <w:i/>
          <w:color w:val="008000"/>
        </w:rPr>
      </w:pPr>
    </w:p>
    <w:p w14:paraId="4E8F24DA" w14:textId="77777777" w:rsidR="005A24AF" w:rsidRPr="0053298C" w:rsidRDefault="005A24AF" w:rsidP="005A24AF">
      <w:pPr>
        <w:pStyle w:val="Heading2"/>
        <w:spacing w:before="0" w:line="240" w:lineRule="auto"/>
        <w:rPr>
          <w:color w:val="008000"/>
        </w:rPr>
      </w:pPr>
      <w:bookmarkStart w:id="3580" w:name="_Toc469058352"/>
      <w:bookmarkStart w:id="3581" w:name="_Toc469046186"/>
      <w:bookmarkStart w:id="3582" w:name="_Toc388790493"/>
      <w:bookmarkStart w:id="3583" w:name="_Toc9183879"/>
      <w:r w:rsidRPr="0053298C">
        <w:rPr>
          <w:color w:val="008000"/>
        </w:rPr>
        <w:t>Measures to Minimize Bias: Randomization</w:t>
      </w:r>
      <w:r w:rsidR="007C05B2" w:rsidRPr="0053298C">
        <w:rPr>
          <w:color w:val="008000"/>
        </w:rPr>
        <w:t xml:space="preserve"> and Blinding</w:t>
      </w:r>
      <w:bookmarkEnd w:id="3580"/>
      <w:bookmarkEnd w:id="3581"/>
      <w:bookmarkEnd w:id="3582"/>
      <w:bookmarkEnd w:id="3583"/>
    </w:p>
    <w:p w14:paraId="6485A7B8" w14:textId="433E08AE" w:rsidR="001E606A" w:rsidRPr="0053298C" w:rsidRDefault="005A24AF" w:rsidP="001E606A">
      <w:pPr>
        <w:spacing w:before="0" w:after="0" w:line="240" w:lineRule="auto"/>
        <w:rPr>
          <w:i/>
          <w:color w:val="008000"/>
          <w:spacing w:val="59"/>
          <w:sz w:val="22"/>
          <w:szCs w:val="22"/>
        </w:rPr>
      </w:pPr>
      <w:r w:rsidRPr="0053298C">
        <w:rPr>
          <w:i/>
          <w:color w:val="008000"/>
          <w:sz w:val="22"/>
          <w:szCs w:val="22"/>
        </w:rPr>
        <w:t>This section should contain a description of randomization</w:t>
      </w:r>
      <w:r w:rsidR="00C836F3" w:rsidRPr="0053298C">
        <w:rPr>
          <w:i/>
          <w:color w:val="008000"/>
          <w:sz w:val="22"/>
          <w:szCs w:val="22"/>
        </w:rPr>
        <w:t xml:space="preserve"> </w:t>
      </w:r>
      <w:r w:rsidRPr="0053298C">
        <w:rPr>
          <w:i/>
          <w:color w:val="008000"/>
          <w:sz w:val="22"/>
          <w:szCs w:val="22"/>
        </w:rPr>
        <w:t xml:space="preserve">and </w:t>
      </w:r>
      <w:r w:rsidR="003D3929" w:rsidRPr="0053298C">
        <w:rPr>
          <w:i/>
          <w:color w:val="008000"/>
          <w:sz w:val="22"/>
          <w:szCs w:val="22"/>
        </w:rPr>
        <w:t>blinding</w:t>
      </w:r>
      <w:r w:rsidRPr="0053298C">
        <w:rPr>
          <w:i/>
          <w:color w:val="008000"/>
          <w:sz w:val="22"/>
          <w:szCs w:val="22"/>
        </w:rPr>
        <w:t xml:space="preserve"> p</w:t>
      </w:r>
      <w:r w:rsidRPr="0053298C">
        <w:rPr>
          <w:i/>
          <w:color w:val="008000"/>
          <w:spacing w:val="-1"/>
          <w:sz w:val="22"/>
          <w:szCs w:val="22"/>
        </w:rPr>
        <w:t>r</w:t>
      </w:r>
      <w:r w:rsidRPr="0053298C">
        <w:rPr>
          <w:i/>
          <w:color w:val="008000"/>
          <w:sz w:val="22"/>
          <w:szCs w:val="22"/>
        </w:rPr>
        <w:t>ocedures</w:t>
      </w:r>
      <w:r w:rsidR="00C836F3" w:rsidRPr="0053298C">
        <w:rPr>
          <w:i/>
          <w:color w:val="008000"/>
          <w:sz w:val="22"/>
          <w:szCs w:val="22"/>
        </w:rPr>
        <w:t xml:space="preserve"> (if applicable to the study design</w:t>
      </w:r>
    </w:p>
    <w:p w14:paraId="1F37DA78" w14:textId="77777777" w:rsidR="001E606A" w:rsidRPr="0053298C" w:rsidRDefault="001E606A" w:rsidP="00151653">
      <w:pPr>
        <w:spacing w:before="0" w:after="0" w:line="240" w:lineRule="auto"/>
        <w:rPr>
          <w:i/>
          <w:color w:val="008000"/>
          <w:spacing w:val="59"/>
          <w:sz w:val="22"/>
          <w:szCs w:val="22"/>
        </w:rPr>
      </w:pPr>
    </w:p>
    <w:p w14:paraId="3738AFA1" w14:textId="5A0B9C4C" w:rsidR="001E606A" w:rsidRDefault="00DB22DC" w:rsidP="005A24AF">
      <w:pPr>
        <w:spacing w:before="0" w:after="0" w:line="240" w:lineRule="auto"/>
        <w:rPr>
          <w:i/>
          <w:color w:val="008000"/>
          <w:sz w:val="22"/>
          <w:szCs w:val="22"/>
        </w:rPr>
      </w:pPr>
      <w:r w:rsidRPr="0053298C">
        <w:rPr>
          <w:i/>
          <w:color w:val="008000"/>
          <w:sz w:val="22"/>
          <w:szCs w:val="22"/>
        </w:rPr>
        <w:t>I</w:t>
      </w:r>
      <w:r w:rsidR="00F92A5D">
        <w:rPr>
          <w:i/>
          <w:color w:val="008000"/>
          <w:sz w:val="22"/>
          <w:szCs w:val="22"/>
        </w:rPr>
        <w:t>f applicable, i</w:t>
      </w:r>
      <w:r w:rsidRPr="0053298C">
        <w:rPr>
          <w:i/>
          <w:color w:val="008000"/>
          <w:sz w:val="22"/>
          <w:szCs w:val="22"/>
        </w:rPr>
        <w:t xml:space="preserve">nclude a statement regarding </w:t>
      </w:r>
      <w:r w:rsidRPr="0053298C">
        <w:rPr>
          <w:i/>
          <w:color w:val="008000"/>
          <w:spacing w:val="-2"/>
          <w:sz w:val="22"/>
          <w:szCs w:val="22"/>
        </w:rPr>
        <w:t>w</w:t>
      </w:r>
      <w:r w:rsidRPr="0053298C">
        <w:rPr>
          <w:i/>
          <w:color w:val="008000"/>
          <w:sz w:val="22"/>
          <w:szCs w:val="22"/>
        </w:rPr>
        <w:t>hen unblinding may occur and who may unblind.</w:t>
      </w:r>
      <w:r w:rsidR="00151653" w:rsidRPr="0053298C">
        <w:rPr>
          <w:i/>
          <w:color w:val="008000"/>
          <w:sz w:val="22"/>
          <w:szCs w:val="22"/>
        </w:rPr>
        <w:t xml:space="preserve"> </w:t>
      </w:r>
      <w:r w:rsidR="00BB1E1E" w:rsidRPr="0053298C">
        <w:rPr>
          <w:i/>
          <w:color w:val="008000"/>
          <w:sz w:val="22"/>
          <w:szCs w:val="22"/>
        </w:rPr>
        <w:t>Describe efforts</w:t>
      </w:r>
      <w:r w:rsidR="005A24AF" w:rsidRPr="0053298C">
        <w:rPr>
          <w:i/>
          <w:color w:val="008000"/>
          <w:sz w:val="22"/>
          <w:szCs w:val="22"/>
        </w:rPr>
        <w:t xml:space="preserve"> to ens</w:t>
      </w:r>
      <w:r w:rsidR="005A24AF" w:rsidRPr="0053298C">
        <w:rPr>
          <w:i/>
          <w:color w:val="008000"/>
          <w:spacing w:val="1"/>
          <w:sz w:val="22"/>
          <w:szCs w:val="22"/>
        </w:rPr>
        <w:t>u</w:t>
      </w:r>
      <w:r w:rsidR="005A24AF" w:rsidRPr="0053298C">
        <w:rPr>
          <w:i/>
          <w:color w:val="008000"/>
          <w:sz w:val="22"/>
          <w:szCs w:val="22"/>
        </w:rPr>
        <w:t xml:space="preserve">re that the study </w:t>
      </w:r>
      <w:r w:rsidR="00F92A5D">
        <w:rPr>
          <w:i/>
          <w:color w:val="008000"/>
          <w:sz w:val="22"/>
          <w:szCs w:val="22"/>
        </w:rPr>
        <w:t>imaging</w:t>
      </w:r>
      <w:r w:rsidR="00913269" w:rsidRPr="0053298C">
        <w:rPr>
          <w:i/>
          <w:color w:val="008000"/>
          <w:sz w:val="22"/>
          <w:szCs w:val="22"/>
        </w:rPr>
        <w:t xml:space="preserve"> </w:t>
      </w:r>
      <w:r w:rsidR="005A24AF" w:rsidRPr="0053298C">
        <w:rPr>
          <w:i/>
          <w:color w:val="008000"/>
          <w:sz w:val="22"/>
          <w:szCs w:val="22"/>
        </w:rPr>
        <w:t xml:space="preserve">and </w:t>
      </w:r>
      <w:r w:rsidR="00F92A5D">
        <w:rPr>
          <w:i/>
          <w:color w:val="008000"/>
          <w:sz w:val="22"/>
          <w:szCs w:val="22"/>
        </w:rPr>
        <w:t xml:space="preserve">control arms </w:t>
      </w:r>
      <w:r w:rsidR="005A24AF" w:rsidRPr="0053298C">
        <w:rPr>
          <w:i/>
          <w:color w:val="008000"/>
          <w:sz w:val="22"/>
          <w:szCs w:val="22"/>
        </w:rPr>
        <w:t>are</w:t>
      </w:r>
      <w:r w:rsidR="00151653" w:rsidRPr="0053298C">
        <w:rPr>
          <w:i/>
          <w:color w:val="008000"/>
          <w:sz w:val="22"/>
          <w:szCs w:val="22"/>
        </w:rPr>
        <w:t xml:space="preserve"> as</w:t>
      </w:r>
      <w:r w:rsidR="005A24AF" w:rsidRPr="0053298C">
        <w:rPr>
          <w:i/>
          <w:color w:val="008000"/>
          <w:sz w:val="22"/>
          <w:szCs w:val="22"/>
        </w:rPr>
        <w:t xml:space="preserve"> indistinguishable</w:t>
      </w:r>
      <w:r w:rsidR="00BB1E1E" w:rsidRPr="0053298C">
        <w:rPr>
          <w:i/>
          <w:color w:val="008000"/>
          <w:sz w:val="22"/>
          <w:szCs w:val="22"/>
        </w:rPr>
        <w:t xml:space="preserve"> as possible</w:t>
      </w:r>
      <w:r w:rsidR="005A24AF" w:rsidRPr="0053298C">
        <w:rPr>
          <w:i/>
          <w:color w:val="008000"/>
          <w:sz w:val="22"/>
          <w:szCs w:val="22"/>
        </w:rPr>
        <w:t xml:space="preserve">. </w:t>
      </w:r>
      <w:r w:rsidR="001E606A" w:rsidRPr="0053298C">
        <w:rPr>
          <w:i/>
          <w:color w:val="008000"/>
          <w:sz w:val="22"/>
          <w:szCs w:val="22"/>
        </w:rPr>
        <w:t xml:space="preserve"> </w:t>
      </w:r>
      <w:r w:rsidR="000657E1" w:rsidRPr="0053298C">
        <w:rPr>
          <w:i/>
          <w:color w:val="008000"/>
          <w:sz w:val="22"/>
          <w:szCs w:val="22"/>
        </w:rPr>
        <w:t>Include a description of your plan</w:t>
      </w:r>
      <w:r w:rsidR="00151653" w:rsidRPr="0053298C">
        <w:rPr>
          <w:i/>
          <w:color w:val="008000"/>
          <w:sz w:val="22"/>
          <w:szCs w:val="22"/>
        </w:rPr>
        <w:t>s</w:t>
      </w:r>
      <w:r w:rsidR="000657E1" w:rsidRPr="0053298C">
        <w:rPr>
          <w:i/>
          <w:color w:val="008000"/>
          <w:sz w:val="22"/>
          <w:szCs w:val="22"/>
        </w:rPr>
        <w:t xml:space="preserve"> to manage and </w:t>
      </w:r>
      <w:r w:rsidR="001E606A" w:rsidRPr="0053298C">
        <w:rPr>
          <w:i/>
          <w:color w:val="008000"/>
          <w:sz w:val="22"/>
          <w:szCs w:val="22"/>
        </w:rPr>
        <w:t xml:space="preserve">report inadvertent unblinding. </w:t>
      </w:r>
    </w:p>
    <w:p w14:paraId="610614D2" w14:textId="77777777" w:rsidR="004167C3" w:rsidRDefault="004167C3" w:rsidP="005A24AF">
      <w:pPr>
        <w:spacing w:before="0" w:after="0" w:line="240" w:lineRule="auto"/>
        <w:rPr>
          <w:i/>
          <w:color w:val="008000"/>
          <w:sz w:val="22"/>
          <w:szCs w:val="22"/>
        </w:rPr>
      </w:pPr>
    </w:p>
    <w:p w14:paraId="415999BA" w14:textId="141330C7" w:rsidR="004167C3" w:rsidRPr="0053298C" w:rsidRDefault="0025597E" w:rsidP="005A24AF">
      <w:pPr>
        <w:spacing w:before="0" w:after="0" w:line="240" w:lineRule="auto"/>
        <w:rPr>
          <w:i/>
          <w:color w:val="008000"/>
          <w:sz w:val="22"/>
          <w:szCs w:val="22"/>
        </w:rPr>
      </w:pPr>
      <w:r>
        <w:rPr>
          <w:i/>
          <w:color w:val="008000"/>
          <w:sz w:val="22"/>
          <w:szCs w:val="22"/>
        </w:rPr>
        <w:t>If applicable, d</w:t>
      </w:r>
      <w:r w:rsidR="004167C3">
        <w:rPr>
          <w:i/>
          <w:color w:val="008000"/>
          <w:sz w:val="22"/>
          <w:szCs w:val="22"/>
        </w:rPr>
        <w:t xml:space="preserve">escribe whether operators collecting or ascertaining the imaging data </w:t>
      </w:r>
      <w:r w:rsidR="00B66672">
        <w:rPr>
          <w:i/>
          <w:color w:val="008000"/>
          <w:sz w:val="22"/>
          <w:szCs w:val="22"/>
        </w:rPr>
        <w:t>and endpoint (outcome measure or diagnostic accuracy measure with</w:t>
      </w:r>
      <w:r w:rsidR="004167C3">
        <w:rPr>
          <w:i/>
          <w:color w:val="008000"/>
          <w:sz w:val="22"/>
          <w:szCs w:val="22"/>
        </w:rPr>
        <w:t xml:space="preserve"> reference standard) will be reciprocally blinded.  </w:t>
      </w:r>
    </w:p>
    <w:p w14:paraId="3A80DF61" w14:textId="77777777" w:rsidR="001E606A" w:rsidRPr="0053298C" w:rsidRDefault="001E606A" w:rsidP="005A24AF">
      <w:pPr>
        <w:spacing w:before="0" w:after="0" w:line="240" w:lineRule="auto"/>
        <w:rPr>
          <w:i/>
          <w:color w:val="008000"/>
          <w:sz w:val="22"/>
          <w:szCs w:val="22"/>
        </w:rPr>
      </w:pPr>
    </w:p>
    <w:p w14:paraId="1D4946AA" w14:textId="14B68E61" w:rsidR="005A24AF" w:rsidRPr="0053298C" w:rsidRDefault="005A24AF" w:rsidP="005A24AF">
      <w:pPr>
        <w:spacing w:before="0" w:after="0" w:line="240" w:lineRule="auto"/>
        <w:rPr>
          <w:i/>
          <w:color w:val="008000"/>
          <w:sz w:val="22"/>
          <w:szCs w:val="22"/>
        </w:rPr>
      </w:pPr>
      <w:r w:rsidRPr="0053298C">
        <w:rPr>
          <w:rFonts w:cs="Times New Roman"/>
          <w:i/>
          <w:color w:val="008000"/>
          <w:sz w:val="22"/>
          <w:szCs w:val="22"/>
        </w:rPr>
        <w:t>If blinding is considered unnecessary to reduce bias for some or all of the observations, this should be explained (e.g., use of a random-zero sphygmomanometer eliminates possible observer bias in reading blood pressure and Holter tapes are often read by automated systems that are presumably immune to observer bias). If blinding is considered desirable but not feasible, the reasons and implications should be discussed.</w:t>
      </w:r>
    </w:p>
    <w:p w14:paraId="1F28AFD7" w14:textId="77777777" w:rsidR="00002411" w:rsidRPr="0053298C" w:rsidRDefault="00002411" w:rsidP="00002411">
      <w:pPr>
        <w:spacing w:before="0" w:after="0" w:line="240" w:lineRule="auto"/>
        <w:rPr>
          <w:color w:val="008000"/>
          <w:sz w:val="22"/>
          <w:szCs w:val="22"/>
        </w:rPr>
      </w:pPr>
    </w:p>
    <w:p w14:paraId="76EE9AE7" w14:textId="77777777" w:rsidR="00002411" w:rsidRPr="0053298C" w:rsidRDefault="00002411" w:rsidP="005A24AF">
      <w:pPr>
        <w:spacing w:before="0" w:after="0" w:line="240" w:lineRule="auto"/>
        <w:rPr>
          <w:color w:val="008000"/>
          <w:sz w:val="22"/>
          <w:szCs w:val="22"/>
        </w:rPr>
      </w:pPr>
      <w:r w:rsidRPr="0053298C">
        <w:rPr>
          <w:color w:val="008000"/>
          <w:sz w:val="22"/>
          <w:szCs w:val="22"/>
        </w:rPr>
        <w:t>&lt;Insert text&gt;</w:t>
      </w:r>
    </w:p>
    <w:p w14:paraId="3AB97AEB" w14:textId="77777777" w:rsidR="00701B8A" w:rsidRPr="0053298C" w:rsidRDefault="00701B8A" w:rsidP="005A24AF">
      <w:pPr>
        <w:spacing w:before="0" w:after="0" w:line="240" w:lineRule="auto"/>
        <w:rPr>
          <w:color w:val="008000"/>
          <w:sz w:val="22"/>
          <w:szCs w:val="22"/>
        </w:rPr>
      </w:pPr>
    </w:p>
    <w:p w14:paraId="37CE7FF8" w14:textId="77777777" w:rsidR="00E37C99" w:rsidRPr="0053298C" w:rsidRDefault="00E37C99" w:rsidP="00653B33">
      <w:pPr>
        <w:pStyle w:val="NormalWeb"/>
        <w:rPr>
          <w:color w:val="008000"/>
        </w:rPr>
      </w:pPr>
    </w:p>
    <w:p w14:paraId="08101674" w14:textId="77777777" w:rsidR="00526C1E" w:rsidRPr="0053298C" w:rsidRDefault="00206483" w:rsidP="00526C1E">
      <w:pPr>
        <w:pStyle w:val="Heading2"/>
        <w:spacing w:before="0" w:line="240" w:lineRule="auto"/>
        <w:rPr>
          <w:color w:val="008000"/>
        </w:rPr>
      </w:pPr>
      <w:bookmarkStart w:id="3584" w:name="_Toc469058354"/>
      <w:bookmarkStart w:id="3585" w:name="_Toc469046188"/>
      <w:bookmarkStart w:id="3586" w:name="_Toc388790494"/>
      <w:bookmarkStart w:id="3587" w:name="_Toc9183880"/>
      <w:r w:rsidRPr="0053298C">
        <w:rPr>
          <w:color w:val="008000"/>
        </w:rPr>
        <w:t>C</w:t>
      </w:r>
      <w:r w:rsidR="00526C1E" w:rsidRPr="0053298C">
        <w:rPr>
          <w:color w:val="008000"/>
        </w:rPr>
        <w:t xml:space="preserve">oncomitant </w:t>
      </w:r>
      <w:r w:rsidRPr="0053298C">
        <w:rPr>
          <w:color w:val="008000"/>
        </w:rPr>
        <w:t>T</w:t>
      </w:r>
      <w:r w:rsidR="00526C1E" w:rsidRPr="0053298C">
        <w:rPr>
          <w:color w:val="008000"/>
        </w:rPr>
        <w:t>herapy</w:t>
      </w:r>
      <w:bookmarkEnd w:id="3584"/>
      <w:bookmarkEnd w:id="3585"/>
      <w:bookmarkEnd w:id="3586"/>
      <w:bookmarkEnd w:id="3587"/>
    </w:p>
    <w:p w14:paraId="6C3A0CF2" w14:textId="217EB918" w:rsidR="003D3DF5" w:rsidRPr="0053298C" w:rsidRDefault="003D3DF5" w:rsidP="003D3DF5">
      <w:pPr>
        <w:pStyle w:val="CROMSInstructionalTextBullets"/>
        <w:numPr>
          <w:ilvl w:val="0"/>
          <w:numId w:val="0"/>
        </w:numPr>
        <w:spacing w:before="0" w:after="0"/>
        <w:rPr>
          <w:rFonts w:asciiTheme="minorHAnsi" w:hAnsiTheme="minorHAnsi"/>
          <w:color w:val="008000"/>
          <w:sz w:val="22"/>
          <w:szCs w:val="22"/>
        </w:rPr>
      </w:pPr>
      <w:r w:rsidRPr="0053298C">
        <w:rPr>
          <w:rFonts w:asciiTheme="minorHAnsi" w:hAnsiTheme="minorHAnsi"/>
          <w:color w:val="008000"/>
          <w:sz w:val="22"/>
          <w:szCs w:val="22"/>
        </w:rPr>
        <w:t xml:space="preserve">Include content in this section if applicable, otherwise note as </w:t>
      </w:r>
      <w:r w:rsidR="0025597E" w:rsidRPr="0053298C">
        <w:rPr>
          <w:rFonts w:asciiTheme="minorHAnsi" w:hAnsiTheme="minorHAnsi"/>
          <w:color w:val="008000"/>
          <w:sz w:val="22"/>
          <w:szCs w:val="22"/>
        </w:rPr>
        <w:t>not applicable</w:t>
      </w:r>
      <w:r w:rsidRPr="0053298C">
        <w:rPr>
          <w:rFonts w:asciiTheme="minorHAnsi" w:hAnsiTheme="minorHAnsi"/>
          <w:color w:val="008000"/>
          <w:sz w:val="22"/>
          <w:szCs w:val="22"/>
        </w:rPr>
        <w:t>.</w:t>
      </w:r>
    </w:p>
    <w:p w14:paraId="0A0F9195" w14:textId="77777777" w:rsidR="003D3DF5" w:rsidRPr="0053298C" w:rsidRDefault="003D3DF5" w:rsidP="003D3DF5">
      <w:pPr>
        <w:pStyle w:val="NormalWeb"/>
        <w:rPr>
          <w:rFonts w:asciiTheme="minorHAnsi" w:hAnsiTheme="minorHAnsi"/>
          <w:i/>
          <w:color w:val="008000"/>
          <w:sz w:val="22"/>
          <w:szCs w:val="22"/>
        </w:rPr>
      </w:pPr>
    </w:p>
    <w:p w14:paraId="181F594D" w14:textId="77777777" w:rsidR="00B14BDB" w:rsidRPr="00B14BDB" w:rsidRDefault="003D3DF5" w:rsidP="00B14BDB">
      <w:pPr>
        <w:pStyle w:val="NormalWeb"/>
        <w:rPr>
          <w:rFonts w:asciiTheme="minorHAnsi" w:hAnsiTheme="minorHAnsi"/>
          <w:i/>
          <w:color w:val="008000"/>
          <w:sz w:val="22"/>
          <w:szCs w:val="22"/>
        </w:rPr>
      </w:pPr>
      <w:r w:rsidRPr="0053298C">
        <w:rPr>
          <w:rFonts w:asciiTheme="minorHAnsi" w:hAnsiTheme="minorHAnsi"/>
          <w:i/>
          <w:color w:val="008000"/>
          <w:sz w:val="22"/>
          <w:szCs w:val="22"/>
        </w:rPr>
        <w:t>Describe the data that will be recorded related to permitted concomitant medications, treatments, and/or procedure</w:t>
      </w:r>
      <w:r w:rsidR="001E606A" w:rsidRPr="0053298C">
        <w:rPr>
          <w:rFonts w:asciiTheme="minorHAnsi" w:hAnsiTheme="minorHAnsi"/>
          <w:i/>
          <w:color w:val="008000"/>
          <w:sz w:val="22"/>
          <w:szCs w:val="22"/>
        </w:rPr>
        <w:t xml:space="preserve">s.  Include details about what </w:t>
      </w:r>
      <w:r w:rsidRPr="0053298C">
        <w:rPr>
          <w:rFonts w:asciiTheme="minorHAnsi" w:hAnsiTheme="minorHAnsi"/>
          <w:i/>
          <w:color w:val="008000"/>
          <w:sz w:val="22"/>
          <w:szCs w:val="22"/>
        </w:rPr>
        <w:t>the information</w:t>
      </w:r>
      <w:r w:rsidR="001E606A" w:rsidRPr="0053298C">
        <w:rPr>
          <w:rFonts w:asciiTheme="minorHAnsi" w:hAnsiTheme="minorHAnsi"/>
          <w:i/>
          <w:color w:val="008000"/>
          <w:sz w:val="22"/>
          <w:szCs w:val="22"/>
        </w:rPr>
        <w:t xml:space="preserve"> regarding this</w:t>
      </w:r>
      <w:r w:rsidRPr="0053298C">
        <w:rPr>
          <w:rFonts w:asciiTheme="minorHAnsi" w:hAnsiTheme="minorHAnsi"/>
          <w:i/>
          <w:color w:val="008000"/>
          <w:sz w:val="22"/>
          <w:szCs w:val="22"/>
        </w:rPr>
        <w:t xml:space="preserve"> will be collected</w:t>
      </w:r>
      <w:r w:rsidR="00B14BDB" w:rsidRPr="00B14BDB">
        <w:rPr>
          <w:rFonts w:asciiTheme="minorHAnsi" w:hAnsiTheme="minorHAnsi"/>
          <w:i/>
          <w:color w:val="008000"/>
          <w:sz w:val="22"/>
          <w:szCs w:val="22"/>
        </w:rPr>
        <w:t xml:space="preserve"> and when (e.g., screening, all study visits).</w:t>
      </w:r>
    </w:p>
    <w:p w14:paraId="42EF5C4C" w14:textId="0E17764C" w:rsidR="003D3DF5" w:rsidRPr="0053298C" w:rsidRDefault="001E606A" w:rsidP="001E606A">
      <w:pPr>
        <w:pStyle w:val="NormalWeb"/>
        <w:rPr>
          <w:rFonts w:asciiTheme="minorHAnsi" w:hAnsiTheme="minorHAnsi"/>
          <w:color w:val="008000"/>
          <w:sz w:val="22"/>
          <w:szCs w:val="22"/>
        </w:rPr>
      </w:pPr>
      <w:r w:rsidRPr="0053298C">
        <w:rPr>
          <w:rFonts w:asciiTheme="minorHAnsi" w:hAnsiTheme="minorHAnsi"/>
          <w:i/>
          <w:color w:val="008000"/>
          <w:sz w:val="22"/>
          <w:szCs w:val="22"/>
        </w:rPr>
        <w:t>.</w:t>
      </w:r>
    </w:p>
    <w:p w14:paraId="73B4B01E" w14:textId="77777777" w:rsidR="003D3DF5" w:rsidRPr="0053298C" w:rsidRDefault="003D3DF5" w:rsidP="003D3DF5">
      <w:pPr>
        <w:pStyle w:val="NormalWeb"/>
        <w:rPr>
          <w:rFonts w:asciiTheme="minorHAnsi" w:hAnsiTheme="minorHAnsi"/>
          <w:color w:val="008000"/>
          <w:sz w:val="22"/>
          <w:szCs w:val="22"/>
        </w:rPr>
      </w:pPr>
    </w:p>
    <w:p w14:paraId="75D55266" w14:textId="77777777" w:rsidR="003D3DF5" w:rsidRPr="0053298C" w:rsidRDefault="003D3DF5" w:rsidP="003D3DF5">
      <w:pPr>
        <w:pStyle w:val="NormalWeb"/>
        <w:rPr>
          <w:rFonts w:asciiTheme="minorHAnsi" w:hAnsiTheme="minorHAnsi"/>
          <w:color w:val="008000"/>
          <w:sz w:val="22"/>
          <w:szCs w:val="22"/>
        </w:rPr>
      </w:pPr>
      <w:r w:rsidRPr="0053298C">
        <w:rPr>
          <w:rFonts w:asciiTheme="minorHAnsi" w:hAnsiTheme="minorHAnsi"/>
          <w:color w:val="008000"/>
          <w:sz w:val="22"/>
          <w:szCs w:val="22"/>
        </w:rPr>
        <w:t>&lt;Insert text&gt;</w:t>
      </w:r>
    </w:p>
    <w:p w14:paraId="4507DAE9" w14:textId="77777777" w:rsidR="009739BD" w:rsidRPr="0053298C" w:rsidRDefault="009739BD" w:rsidP="002F3C9C">
      <w:pPr>
        <w:pStyle w:val="CROMSInstruction"/>
        <w:spacing w:before="0" w:after="0"/>
        <w:rPr>
          <w:rFonts w:asciiTheme="minorHAnsi" w:hAnsiTheme="minorHAnsi"/>
          <w:i w:val="0"/>
          <w:color w:val="008000"/>
          <w:sz w:val="22"/>
        </w:rPr>
      </w:pPr>
      <w:bookmarkStart w:id="3588" w:name="_Toc466967565"/>
      <w:bookmarkStart w:id="3589" w:name="_Toc466967732"/>
      <w:bookmarkStart w:id="3590" w:name="_Toc466967900"/>
    </w:p>
    <w:p w14:paraId="5965FC40" w14:textId="5BC4CDA1" w:rsidR="00BD71BD" w:rsidRPr="00823598" w:rsidRDefault="00F3151D" w:rsidP="009F73A1">
      <w:pPr>
        <w:pStyle w:val="Heading1"/>
        <w:spacing w:before="0" w:line="240" w:lineRule="auto"/>
      </w:pPr>
      <w:bookmarkStart w:id="3591" w:name="_Toc473817900"/>
      <w:bookmarkStart w:id="3592" w:name="_Toc473817901"/>
      <w:bookmarkStart w:id="3593" w:name="_Toc473817902"/>
      <w:bookmarkStart w:id="3594" w:name="_Toc473817903"/>
      <w:bookmarkStart w:id="3595" w:name="_Toc9183881"/>
      <w:bookmarkEnd w:id="3588"/>
      <w:bookmarkEnd w:id="3589"/>
      <w:bookmarkEnd w:id="3590"/>
      <w:bookmarkEnd w:id="3591"/>
      <w:bookmarkEnd w:id="3592"/>
      <w:bookmarkEnd w:id="3593"/>
      <w:bookmarkEnd w:id="3594"/>
      <w:r>
        <w:t>STUDY ENDPOINT</w:t>
      </w:r>
      <w:r w:rsidR="00241FCA">
        <w:t xml:space="preserve"> </w:t>
      </w:r>
      <w:r>
        <w:t xml:space="preserve">AND </w:t>
      </w:r>
      <w:r w:rsidR="00E21490">
        <w:t>SAFETY ASSESSMENTS</w:t>
      </w:r>
      <w:bookmarkEnd w:id="3595"/>
    </w:p>
    <w:p w14:paraId="4B8E79D0" w14:textId="77777777" w:rsidR="00BD71BD" w:rsidRPr="0053298C" w:rsidRDefault="00BD71BD" w:rsidP="009F73A1">
      <w:pPr>
        <w:pStyle w:val="NoSpacing"/>
        <w:rPr>
          <w:i/>
          <w:color w:val="008000"/>
          <w:sz w:val="22"/>
          <w:szCs w:val="22"/>
        </w:rPr>
      </w:pPr>
    </w:p>
    <w:p w14:paraId="33E40BA3" w14:textId="430B80C9" w:rsidR="00BD71BD" w:rsidRPr="0053298C" w:rsidRDefault="00CE1AC6" w:rsidP="009F73A1">
      <w:pPr>
        <w:pStyle w:val="Heading2"/>
        <w:spacing w:before="0" w:line="240" w:lineRule="auto"/>
        <w:rPr>
          <w:color w:val="008000"/>
        </w:rPr>
      </w:pPr>
      <w:bookmarkStart w:id="3596" w:name="_Toc469058362"/>
      <w:bookmarkStart w:id="3597" w:name="_Toc469046196"/>
      <w:bookmarkStart w:id="3598" w:name="_Toc388790500"/>
      <w:bookmarkStart w:id="3599" w:name="_Toc9183882"/>
      <w:r>
        <w:rPr>
          <w:color w:val="008000"/>
        </w:rPr>
        <w:t xml:space="preserve">Endpoint </w:t>
      </w:r>
      <w:r w:rsidR="00206483" w:rsidRPr="0053298C">
        <w:rPr>
          <w:color w:val="008000"/>
        </w:rPr>
        <w:t>A</w:t>
      </w:r>
      <w:r w:rsidR="00526C1E" w:rsidRPr="0053298C">
        <w:rPr>
          <w:color w:val="008000"/>
        </w:rPr>
        <w:t>ssessments</w:t>
      </w:r>
      <w:bookmarkEnd w:id="3596"/>
      <w:bookmarkEnd w:id="3597"/>
      <w:bookmarkEnd w:id="3598"/>
      <w:bookmarkEnd w:id="3599"/>
      <w:r w:rsidR="00526C1E" w:rsidRPr="0053298C">
        <w:rPr>
          <w:color w:val="008000"/>
        </w:rPr>
        <w:t xml:space="preserve"> </w:t>
      </w:r>
    </w:p>
    <w:p w14:paraId="662D3C23" w14:textId="089EA3F0" w:rsidR="00D1228D" w:rsidRDefault="006753FA" w:rsidP="00A8203E">
      <w:pPr>
        <w:spacing w:before="0" w:after="0" w:line="240" w:lineRule="auto"/>
        <w:rPr>
          <w:i/>
          <w:color w:val="008000"/>
          <w:sz w:val="22"/>
          <w:szCs w:val="22"/>
        </w:rPr>
      </w:pPr>
      <w:r w:rsidRPr="0053298C">
        <w:rPr>
          <w:i/>
          <w:color w:val="008000"/>
          <w:sz w:val="22"/>
          <w:szCs w:val="22"/>
        </w:rPr>
        <w:t>List and describe all study procedures and evaluations to be done as part of the study</w:t>
      </w:r>
      <w:r w:rsidR="003D7358" w:rsidRPr="0053298C">
        <w:rPr>
          <w:i/>
          <w:color w:val="008000"/>
          <w:sz w:val="22"/>
          <w:szCs w:val="22"/>
        </w:rPr>
        <w:t xml:space="preserve"> to suppo</w:t>
      </w:r>
      <w:r w:rsidR="00D1228D">
        <w:rPr>
          <w:i/>
          <w:color w:val="008000"/>
          <w:sz w:val="22"/>
          <w:szCs w:val="22"/>
        </w:rPr>
        <w:t>rt the dete</w:t>
      </w:r>
      <w:r w:rsidR="00B14C8E">
        <w:rPr>
          <w:i/>
          <w:color w:val="008000"/>
          <w:sz w:val="22"/>
          <w:szCs w:val="22"/>
        </w:rPr>
        <w:t xml:space="preserve">rmination of participant outcome (for screening, biomarker or treatment planning trials) or </w:t>
      </w:r>
      <w:r w:rsidR="00B66672">
        <w:rPr>
          <w:i/>
          <w:color w:val="008000"/>
          <w:sz w:val="22"/>
          <w:szCs w:val="22"/>
        </w:rPr>
        <w:t xml:space="preserve">diagnostic accuracy measure with </w:t>
      </w:r>
      <w:r w:rsidR="00B14C8E">
        <w:rPr>
          <w:i/>
          <w:color w:val="008000"/>
          <w:sz w:val="22"/>
          <w:szCs w:val="22"/>
        </w:rPr>
        <w:t>reference standard (for diagnostic accuracy trials)</w:t>
      </w:r>
      <w:r w:rsidR="0015207B" w:rsidRPr="0053298C">
        <w:rPr>
          <w:i/>
          <w:color w:val="008000"/>
          <w:sz w:val="22"/>
          <w:szCs w:val="22"/>
        </w:rPr>
        <w:t xml:space="preserve">, as per the primary and secondary objectives </w:t>
      </w:r>
      <w:r w:rsidR="00D56F85" w:rsidRPr="0053298C">
        <w:rPr>
          <w:i/>
          <w:color w:val="008000"/>
          <w:sz w:val="22"/>
          <w:szCs w:val="22"/>
        </w:rPr>
        <w:t xml:space="preserve">outlined </w:t>
      </w:r>
      <w:r w:rsidR="0015207B" w:rsidRPr="0053298C">
        <w:rPr>
          <w:i/>
          <w:color w:val="008000"/>
          <w:sz w:val="22"/>
          <w:szCs w:val="22"/>
        </w:rPr>
        <w:t>in this protocol</w:t>
      </w:r>
      <w:r w:rsidR="00223638" w:rsidRPr="0053298C">
        <w:rPr>
          <w:i/>
          <w:color w:val="008000"/>
          <w:sz w:val="22"/>
          <w:szCs w:val="22"/>
        </w:rPr>
        <w:t>.</w:t>
      </w:r>
    </w:p>
    <w:p w14:paraId="75AAC35E" w14:textId="77777777" w:rsidR="00CE1AC6" w:rsidRDefault="00CE1AC6" w:rsidP="00A8203E">
      <w:pPr>
        <w:spacing w:before="0" w:after="0" w:line="240" w:lineRule="auto"/>
        <w:rPr>
          <w:i/>
          <w:color w:val="008000"/>
          <w:sz w:val="22"/>
          <w:szCs w:val="22"/>
        </w:rPr>
      </w:pPr>
    </w:p>
    <w:p w14:paraId="588ED2B7" w14:textId="1C740FEE" w:rsidR="00CE1AC6" w:rsidRDefault="00CE1AC6" w:rsidP="00A8203E">
      <w:pPr>
        <w:spacing w:before="0" w:after="0" w:line="240" w:lineRule="auto"/>
        <w:rPr>
          <w:i/>
          <w:color w:val="008000"/>
          <w:sz w:val="22"/>
          <w:szCs w:val="22"/>
        </w:rPr>
      </w:pPr>
      <w:r>
        <w:rPr>
          <w:i/>
          <w:color w:val="008000"/>
          <w:sz w:val="22"/>
          <w:szCs w:val="22"/>
        </w:rPr>
        <w:t>In diagnostic accuracy studies, the reference standard is the best available method for establishing the presence or absence of the target condition. Examples include pathology, long-term followup, or some other diagnostic test.  It has also been referred to in the literature as “ground truth” and the “gold standard.”</w:t>
      </w:r>
    </w:p>
    <w:p w14:paraId="0C453C3D" w14:textId="77777777" w:rsidR="00CE1AC6" w:rsidRDefault="00CE1AC6" w:rsidP="000F7B41">
      <w:pPr>
        <w:spacing w:before="0" w:after="0" w:line="240" w:lineRule="auto"/>
        <w:rPr>
          <w:i/>
          <w:color w:val="008000"/>
          <w:sz w:val="22"/>
          <w:szCs w:val="22"/>
        </w:rPr>
      </w:pPr>
    </w:p>
    <w:p w14:paraId="22B6A640" w14:textId="2A7872CC" w:rsidR="000F7B41" w:rsidRPr="0053298C" w:rsidRDefault="002C42DB" w:rsidP="000F7B41">
      <w:pPr>
        <w:spacing w:before="0" w:after="0" w:line="240" w:lineRule="auto"/>
        <w:rPr>
          <w:i/>
          <w:color w:val="008000"/>
          <w:sz w:val="22"/>
          <w:szCs w:val="22"/>
        </w:rPr>
      </w:pPr>
      <w:r w:rsidRPr="0053298C">
        <w:rPr>
          <w:i/>
          <w:color w:val="008000"/>
          <w:sz w:val="22"/>
          <w:szCs w:val="22"/>
        </w:rPr>
        <w:t xml:space="preserve">Include any definitions used to characterize outcomes (e.g., criteria for determining occurrence of acute myocardial infarction, characterization of a stroke as thrombotic or hemorrhagic, distinction between transient ischemic attack and stroke), should be explained fully. </w:t>
      </w:r>
      <w:r w:rsidR="000F7B41" w:rsidRPr="0053298C">
        <w:rPr>
          <w:i/>
          <w:color w:val="008000"/>
          <w:sz w:val="22"/>
          <w:szCs w:val="22"/>
        </w:rPr>
        <w:t xml:space="preserve">For participants that may </w:t>
      </w:r>
      <w:r w:rsidR="006D0F2A" w:rsidRPr="0053298C">
        <w:rPr>
          <w:i/>
          <w:color w:val="008000"/>
          <w:sz w:val="22"/>
          <w:szCs w:val="22"/>
        </w:rPr>
        <w:t xml:space="preserve">discontinue </w:t>
      </w:r>
      <w:r w:rsidR="000F7B41" w:rsidRPr="0053298C">
        <w:rPr>
          <w:i/>
          <w:color w:val="008000"/>
          <w:sz w:val="22"/>
          <w:szCs w:val="22"/>
        </w:rPr>
        <w:t xml:space="preserve">or withdraw early, it is important to capture </w:t>
      </w:r>
      <w:r w:rsidR="00135400" w:rsidRPr="0053298C">
        <w:rPr>
          <w:i/>
          <w:color w:val="008000"/>
          <w:sz w:val="22"/>
          <w:szCs w:val="22"/>
        </w:rPr>
        <w:t xml:space="preserve">the </w:t>
      </w:r>
      <w:r w:rsidR="000F7B41" w:rsidRPr="0053298C">
        <w:rPr>
          <w:i/>
          <w:color w:val="008000"/>
          <w:sz w:val="22"/>
          <w:szCs w:val="22"/>
        </w:rPr>
        <w:t>rationale during th</w:t>
      </w:r>
      <w:r w:rsidR="00135400" w:rsidRPr="0053298C">
        <w:rPr>
          <w:i/>
          <w:color w:val="008000"/>
          <w:sz w:val="22"/>
          <w:szCs w:val="22"/>
        </w:rPr>
        <w:t>e</w:t>
      </w:r>
      <w:r w:rsidR="000F7B41" w:rsidRPr="0053298C">
        <w:rPr>
          <w:i/>
          <w:color w:val="008000"/>
          <w:sz w:val="22"/>
          <w:szCs w:val="22"/>
        </w:rPr>
        <w:t xml:space="preserve"> final visit. See Section 7, Study </w:t>
      </w:r>
      <w:r w:rsidR="008843D3">
        <w:rPr>
          <w:i/>
          <w:color w:val="008000"/>
          <w:sz w:val="22"/>
          <w:szCs w:val="22"/>
        </w:rPr>
        <w:t>Intervention Not or</w:t>
      </w:r>
      <w:r w:rsidR="00866DE7">
        <w:rPr>
          <w:i/>
          <w:color w:val="008000"/>
          <w:sz w:val="22"/>
          <w:szCs w:val="22"/>
        </w:rPr>
        <w:t xml:space="preserve"> Incompletely Performed and Participant Discontinuation or </w:t>
      </w:r>
      <w:r w:rsidR="000F7B41" w:rsidRPr="0053298C">
        <w:rPr>
          <w:i/>
          <w:color w:val="008000"/>
          <w:sz w:val="22"/>
          <w:szCs w:val="22"/>
        </w:rPr>
        <w:t xml:space="preserve">Withdrawal, for details. </w:t>
      </w:r>
    </w:p>
    <w:p w14:paraId="5414ACA8" w14:textId="77777777" w:rsidR="000F7B41" w:rsidRPr="0053298C" w:rsidRDefault="000F7B41" w:rsidP="006753FA">
      <w:pPr>
        <w:pStyle w:val="NormalWeb"/>
        <w:rPr>
          <w:rFonts w:asciiTheme="minorHAnsi" w:hAnsiTheme="minorHAnsi"/>
          <w:i/>
          <w:color w:val="008000"/>
          <w:sz w:val="22"/>
          <w:szCs w:val="22"/>
        </w:rPr>
      </w:pPr>
    </w:p>
    <w:p w14:paraId="383086D8" w14:textId="35057B1E" w:rsidR="00BB4A5A" w:rsidRPr="0053298C" w:rsidRDefault="00421EF9" w:rsidP="006753FA">
      <w:pPr>
        <w:pStyle w:val="NormalWeb"/>
        <w:rPr>
          <w:rFonts w:asciiTheme="minorHAnsi" w:hAnsiTheme="minorHAnsi"/>
          <w:i/>
          <w:color w:val="008000"/>
          <w:sz w:val="22"/>
          <w:szCs w:val="22"/>
        </w:rPr>
      </w:pPr>
      <w:r w:rsidRPr="0053298C">
        <w:rPr>
          <w:rFonts w:asciiTheme="minorHAnsi" w:hAnsiTheme="minorHAnsi"/>
          <w:i/>
          <w:color w:val="008000"/>
          <w:sz w:val="22"/>
          <w:szCs w:val="22"/>
        </w:rPr>
        <w:t>Note that t</w:t>
      </w:r>
      <w:r w:rsidR="006753FA" w:rsidRPr="0053298C">
        <w:rPr>
          <w:rFonts w:asciiTheme="minorHAnsi" w:hAnsiTheme="minorHAnsi"/>
          <w:i/>
          <w:color w:val="008000"/>
          <w:sz w:val="22"/>
          <w:szCs w:val="22"/>
        </w:rPr>
        <w:t>he protocol should provide a high-level discussion of all procedures and detailed information can be further provided in a MOP</w:t>
      </w:r>
      <w:r w:rsidR="00CD2141" w:rsidRPr="0053298C">
        <w:rPr>
          <w:rFonts w:asciiTheme="minorHAnsi" w:hAnsiTheme="minorHAnsi"/>
          <w:i/>
          <w:color w:val="008000"/>
          <w:sz w:val="22"/>
          <w:szCs w:val="22"/>
        </w:rPr>
        <w:t xml:space="preserve"> (method of procedure)</w:t>
      </w:r>
      <w:r w:rsidR="006753FA" w:rsidRPr="0053298C">
        <w:rPr>
          <w:rFonts w:asciiTheme="minorHAnsi" w:hAnsiTheme="minorHAnsi"/>
          <w:i/>
          <w:color w:val="008000"/>
          <w:sz w:val="22"/>
          <w:szCs w:val="22"/>
        </w:rPr>
        <w:t xml:space="preserve"> or SOP</w:t>
      </w:r>
      <w:r w:rsidR="00CD2141" w:rsidRPr="0053298C">
        <w:rPr>
          <w:rFonts w:asciiTheme="minorHAnsi" w:hAnsiTheme="minorHAnsi"/>
          <w:i/>
          <w:color w:val="008000"/>
          <w:sz w:val="22"/>
          <w:szCs w:val="22"/>
        </w:rPr>
        <w:t xml:space="preserve"> (standard operating procedure)</w:t>
      </w:r>
      <w:r w:rsidR="006753FA" w:rsidRPr="0053298C">
        <w:rPr>
          <w:rFonts w:asciiTheme="minorHAnsi" w:hAnsiTheme="minorHAnsi"/>
          <w:i/>
          <w:color w:val="008000"/>
          <w:sz w:val="22"/>
          <w:szCs w:val="22"/>
        </w:rPr>
        <w:t xml:space="preserve">.  Provide justification for any sensitive procedures (e.g., provocative testing, deception).  </w:t>
      </w:r>
      <w:r w:rsidR="00C8134C" w:rsidRPr="0053298C">
        <w:rPr>
          <w:rFonts w:asciiTheme="minorHAnsi" w:hAnsiTheme="minorHAnsi"/>
          <w:i/>
          <w:color w:val="008000"/>
          <w:sz w:val="22"/>
          <w:szCs w:val="22"/>
        </w:rPr>
        <w:t>In addition, note where approaches to decrease variability, such as centralized laboratory assessments, are being employed.</w:t>
      </w:r>
      <w:r w:rsidR="00BB4A5A" w:rsidRPr="0053298C">
        <w:rPr>
          <w:rFonts w:asciiTheme="minorHAnsi" w:hAnsiTheme="minorHAnsi"/>
          <w:i/>
          <w:color w:val="008000"/>
          <w:sz w:val="22"/>
          <w:szCs w:val="22"/>
        </w:rPr>
        <w:t xml:space="preserve"> </w:t>
      </w:r>
    </w:p>
    <w:p w14:paraId="38B1CFD4" w14:textId="77777777" w:rsidR="00BB4A5A" w:rsidRPr="0053298C" w:rsidRDefault="00BB4A5A" w:rsidP="006753FA">
      <w:pPr>
        <w:pStyle w:val="NormalWeb"/>
        <w:rPr>
          <w:rFonts w:asciiTheme="minorHAnsi" w:hAnsiTheme="minorHAnsi"/>
          <w:i/>
          <w:color w:val="008000"/>
          <w:sz w:val="22"/>
          <w:szCs w:val="22"/>
        </w:rPr>
      </w:pPr>
    </w:p>
    <w:p w14:paraId="187EDD2C" w14:textId="77777777" w:rsidR="006753FA" w:rsidRPr="0053298C" w:rsidRDefault="00327467" w:rsidP="007438C0">
      <w:pPr>
        <w:pStyle w:val="NormalWeb"/>
        <w:rPr>
          <w:rFonts w:asciiTheme="minorHAnsi" w:hAnsiTheme="minorHAnsi"/>
          <w:i/>
          <w:color w:val="008000"/>
          <w:sz w:val="22"/>
          <w:szCs w:val="22"/>
        </w:rPr>
      </w:pPr>
      <w:r w:rsidRPr="0053298C">
        <w:rPr>
          <w:rFonts w:asciiTheme="minorHAnsi" w:hAnsiTheme="minorHAnsi"/>
          <w:i/>
          <w:color w:val="008000"/>
          <w:sz w:val="22"/>
          <w:szCs w:val="22"/>
        </w:rPr>
        <w:t xml:space="preserve">This section may </w:t>
      </w:r>
      <w:r w:rsidR="00CD4812" w:rsidRPr="0053298C">
        <w:rPr>
          <w:rFonts w:asciiTheme="minorHAnsi" w:hAnsiTheme="minorHAnsi"/>
          <w:i/>
          <w:color w:val="008000"/>
          <w:sz w:val="22"/>
          <w:szCs w:val="22"/>
        </w:rPr>
        <w:t>includ</w:t>
      </w:r>
      <w:r w:rsidR="00104D3F" w:rsidRPr="0053298C">
        <w:rPr>
          <w:rFonts w:asciiTheme="minorHAnsi" w:hAnsiTheme="minorHAnsi"/>
          <w:i/>
          <w:color w:val="008000"/>
          <w:sz w:val="22"/>
          <w:szCs w:val="22"/>
        </w:rPr>
        <w:t>e</w:t>
      </w:r>
      <w:r w:rsidR="00A946F6" w:rsidRPr="0053298C">
        <w:rPr>
          <w:rFonts w:asciiTheme="minorHAnsi" w:hAnsiTheme="minorHAnsi"/>
          <w:i/>
          <w:color w:val="008000"/>
          <w:sz w:val="22"/>
          <w:szCs w:val="22"/>
        </w:rPr>
        <w:t xml:space="preserve"> a list and description of</w:t>
      </w:r>
      <w:r w:rsidR="00CD4812" w:rsidRPr="0053298C">
        <w:rPr>
          <w:rFonts w:asciiTheme="minorHAnsi" w:hAnsiTheme="minorHAnsi"/>
          <w:i/>
          <w:color w:val="008000"/>
          <w:sz w:val="22"/>
          <w:szCs w:val="22"/>
        </w:rPr>
        <w:t xml:space="preserve"> the following procedures/evaluations</w:t>
      </w:r>
      <w:r w:rsidRPr="0053298C">
        <w:rPr>
          <w:rFonts w:asciiTheme="minorHAnsi" w:hAnsiTheme="minorHAnsi"/>
          <w:i/>
          <w:color w:val="008000"/>
          <w:sz w:val="22"/>
          <w:szCs w:val="22"/>
        </w:rPr>
        <w:t>, as applicable</w:t>
      </w:r>
      <w:r w:rsidR="00CD4812" w:rsidRPr="0053298C">
        <w:rPr>
          <w:rFonts w:asciiTheme="minorHAnsi" w:hAnsiTheme="minorHAnsi"/>
          <w:i/>
          <w:color w:val="008000"/>
          <w:sz w:val="22"/>
          <w:szCs w:val="22"/>
        </w:rPr>
        <w:t>:</w:t>
      </w:r>
    </w:p>
    <w:p w14:paraId="55F79CB4" w14:textId="71283F59" w:rsidR="006753FA" w:rsidRPr="0053298C" w:rsidRDefault="006753FA" w:rsidP="006753FA">
      <w:pPr>
        <w:pStyle w:val="NormalWeb"/>
        <w:numPr>
          <w:ilvl w:val="0"/>
          <w:numId w:val="21"/>
        </w:numPr>
        <w:rPr>
          <w:rFonts w:asciiTheme="minorHAnsi" w:hAnsiTheme="minorHAnsi"/>
          <w:i/>
          <w:color w:val="008000"/>
          <w:sz w:val="22"/>
          <w:szCs w:val="22"/>
        </w:rPr>
      </w:pPr>
      <w:r w:rsidRPr="0053298C">
        <w:rPr>
          <w:rFonts w:asciiTheme="minorHAnsi" w:hAnsiTheme="minorHAnsi"/>
          <w:b/>
          <w:i/>
          <w:color w:val="008000"/>
          <w:sz w:val="22"/>
          <w:szCs w:val="22"/>
        </w:rPr>
        <w:t>Physical examination</w:t>
      </w:r>
      <w:r w:rsidRPr="0053298C">
        <w:rPr>
          <w:rFonts w:asciiTheme="minorHAnsi" w:hAnsiTheme="minorHAnsi"/>
          <w:i/>
          <w:color w:val="008000"/>
          <w:sz w:val="22"/>
          <w:szCs w:val="22"/>
        </w:rPr>
        <w:t xml:space="preserve"> (e.g., height and weight, organ systems, motor or vision assessment, or other functional abilities). </w:t>
      </w:r>
    </w:p>
    <w:p w14:paraId="17437651" w14:textId="336BCD85" w:rsidR="006753FA" w:rsidRPr="0053298C" w:rsidRDefault="006753FA" w:rsidP="002C42DB">
      <w:pPr>
        <w:pStyle w:val="NormalWeb"/>
        <w:numPr>
          <w:ilvl w:val="0"/>
          <w:numId w:val="21"/>
        </w:numPr>
        <w:rPr>
          <w:rFonts w:asciiTheme="minorHAnsi" w:hAnsiTheme="minorHAnsi"/>
          <w:i/>
          <w:color w:val="008000"/>
          <w:sz w:val="22"/>
          <w:szCs w:val="22"/>
        </w:rPr>
      </w:pPr>
      <w:r w:rsidRPr="0053298C">
        <w:rPr>
          <w:rFonts w:asciiTheme="minorHAnsi" w:hAnsiTheme="minorHAnsi"/>
          <w:b/>
          <w:i/>
          <w:color w:val="008000"/>
          <w:sz w:val="22"/>
          <w:szCs w:val="22"/>
        </w:rPr>
        <w:t>Radiographic or other imaging assessments</w:t>
      </w:r>
      <w:r w:rsidRPr="0053298C">
        <w:rPr>
          <w:rFonts w:asciiTheme="minorHAnsi" w:hAnsiTheme="minorHAnsi"/>
          <w:i/>
          <w:color w:val="008000"/>
          <w:sz w:val="22"/>
          <w:szCs w:val="22"/>
        </w:rPr>
        <w:t xml:space="preserve">. State the specific imaging required and, as appropriate, provide description of what is </w:t>
      </w:r>
      <w:r w:rsidR="00423B83" w:rsidRPr="0053298C">
        <w:rPr>
          <w:rFonts w:asciiTheme="minorHAnsi" w:hAnsiTheme="minorHAnsi"/>
          <w:i/>
          <w:color w:val="008000"/>
          <w:sz w:val="22"/>
          <w:szCs w:val="22"/>
        </w:rPr>
        <w:t xml:space="preserve">needed </w:t>
      </w:r>
      <w:r w:rsidRPr="0053298C">
        <w:rPr>
          <w:rFonts w:asciiTheme="minorHAnsi" w:hAnsiTheme="minorHAnsi"/>
          <w:i/>
          <w:color w:val="008000"/>
          <w:sz w:val="22"/>
          <w:szCs w:val="22"/>
        </w:rPr>
        <w:t>to perform the specialized imaging. Details describing how to perform the imaging in a standard</w:t>
      </w:r>
      <w:r w:rsidR="00823598">
        <w:rPr>
          <w:rFonts w:asciiTheme="minorHAnsi" w:hAnsiTheme="minorHAnsi"/>
          <w:i/>
          <w:color w:val="008000"/>
          <w:sz w:val="22"/>
          <w:szCs w:val="22"/>
        </w:rPr>
        <w:t>ized</w:t>
      </w:r>
      <w:r w:rsidRPr="0053298C">
        <w:rPr>
          <w:rFonts w:asciiTheme="minorHAnsi" w:hAnsiTheme="minorHAnsi"/>
          <w:i/>
          <w:color w:val="008000"/>
          <w:sz w:val="22"/>
          <w:szCs w:val="22"/>
        </w:rPr>
        <w:t xml:space="preserve"> fashion</w:t>
      </w:r>
      <w:r w:rsidR="00744C86" w:rsidRPr="0053298C">
        <w:rPr>
          <w:rFonts w:asciiTheme="minorHAnsi" w:hAnsiTheme="minorHAnsi"/>
          <w:i/>
          <w:color w:val="008000"/>
          <w:sz w:val="22"/>
          <w:szCs w:val="22"/>
        </w:rPr>
        <w:t xml:space="preserve"> and equipment specifications</w:t>
      </w:r>
      <w:r w:rsidRPr="0053298C">
        <w:rPr>
          <w:rFonts w:asciiTheme="minorHAnsi" w:hAnsiTheme="minorHAnsi"/>
          <w:i/>
          <w:color w:val="008000"/>
          <w:sz w:val="22"/>
          <w:szCs w:val="22"/>
        </w:rPr>
        <w:t xml:space="preserve"> may be described in </w:t>
      </w:r>
      <w:r w:rsidR="007761F3" w:rsidRPr="0053298C">
        <w:rPr>
          <w:rFonts w:asciiTheme="minorHAnsi" w:hAnsiTheme="minorHAnsi"/>
          <w:i/>
          <w:color w:val="008000"/>
          <w:sz w:val="22"/>
          <w:szCs w:val="22"/>
        </w:rPr>
        <w:t>the study’s</w:t>
      </w:r>
      <w:r w:rsidRPr="0053298C">
        <w:rPr>
          <w:rFonts w:asciiTheme="minorHAnsi" w:hAnsiTheme="minorHAnsi"/>
          <w:i/>
          <w:color w:val="008000"/>
          <w:sz w:val="22"/>
          <w:szCs w:val="22"/>
        </w:rPr>
        <w:t xml:space="preserve"> MOP or</w:t>
      </w:r>
      <w:r w:rsidR="007761F3" w:rsidRPr="0053298C">
        <w:rPr>
          <w:rFonts w:asciiTheme="minorHAnsi" w:hAnsiTheme="minorHAnsi"/>
          <w:i/>
          <w:color w:val="008000"/>
          <w:sz w:val="22"/>
          <w:szCs w:val="22"/>
        </w:rPr>
        <w:t xml:space="preserve"> a separate</w:t>
      </w:r>
      <w:r w:rsidRPr="0053298C">
        <w:rPr>
          <w:rFonts w:asciiTheme="minorHAnsi" w:hAnsiTheme="minorHAnsi"/>
          <w:i/>
          <w:color w:val="008000"/>
          <w:sz w:val="22"/>
          <w:szCs w:val="22"/>
        </w:rPr>
        <w:t xml:space="preserve"> SOP.</w:t>
      </w:r>
    </w:p>
    <w:p w14:paraId="121EBB80" w14:textId="71CC51A0" w:rsidR="006753FA" w:rsidRPr="0053298C" w:rsidRDefault="006753FA" w:rsidP="00EB38A1">
      <w:pPr>
        <w:pStyle w:val="NormalWeb"/>
        <w:numPr>
          <w:ilvl w:val="0"/>
          <w:numId w:val="21"/>
        </w:numPr>
        <w:rPr>
          <w:rFonts w:asciiTheme="minorHAnsi" w:hAnsiTheme="minorHAnsi"/>
          <w:i/>
          <w:color w:val="008000"/>
          <w:sz w:val="22"/>
          <w:szCs w:val="22"/>
        </w:rPr>
      </w:pPr>
      <w:r w:rsidRPr="0053298C">
        <w:rPr>
          <w:rFonts w:asciiTheme="minorHAnsi" w:hAnsiTheme="minorHAnsi"/>
          <w:b/>
          <w:i/>
          <w:color w:val="008000"/>
          <w:sz w:val="22"/>
          <w:szCs w:val="22"/>
        </w:rPr>
        <w:t>Biological specimen collection and laboratory evaluations</w:t>
      </w:r>
      <w:r w:rsidRPr="0053298C">
        <w:rPr>
          <w:rFonts w:asciiTheme="minorHAnsi" w:hAnsiTheme="minorHAnsi"/>
          <w:i/>
          <w:color w:val="008000"/>
          <w:sz w:val="22"/>
          <w:szCs w:val="22"/>
        </w:rPr>
        <w:t>.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w:t>
      </w:r>
      <w:r w:rsidR="00CD2141" w:rsidRPr="0053298C">
        <w:rPr>
          <w:rFonts w:asciiTheme="minorHAnsi" w:hAnsiTheme="minorHAnsi"/>
          <w:i/>
          <w:color w:val="008000"/>
          <w:sz w:val="22"/>
          <w:szCs w:val="22"/>
        </w:rPr>
        <w:t xml:space="preserve">. </w:t>
      </w:r>
      <w:r w:rsidR="00EB38A1" w:rsidRPr="0053298C">
        <w:rPr>
          <w:rFonts w:asciiTheme="minorHAnsi" w:hAnsiTheme="minorHAnsi"/>
          <w:i/>
          <w:color w:val="008000"/>
          <w:sz w:val="22"/>
          <w:szCs w:val="22"/>
        </w:rPr>
        <w:t>Special instructions for the preparation, handling, storage, and shipment of specimens should be briefly explained in this section with detailed discussion in the study’s MOP.</w:t>
      </w:r>
    </w:p>
    <w:p w14:paraId="400BC836" w14:textId="6A9F0694" w:rsidR="006753FA" w:rsidRPr="0053298C" w:rsidRDefault="00423B83" w:rsidP="006753FA">
      <w:pPr>
        <w:pStyle w:val="NormalWeb"/>
        <w:numPr>
          <w:ilvl w:val="0"/>
          <w:numId w:val="21"/>
        </w:numPr>
        <w:rPr>
          <w:rFonts w:asciiTheme="minorHAnsi" w:hAnsiTheme="minorHAnsi"/>
          <w:i/>
          <w:color w:val="008000"/>
          <w:sz w:val="22"/>
          <w:szCs w:val="22"/>
        </w:rPr>
      </w:pPr>
      <w:r w:rsidRPr="0053298C">
        <w:rPr>
          <w:rFonts w:asciiTheme="minorHAnsi" w:hAnsiTheme="minorHAnsi"/>
          <w:b/>
          <w:i/>
          <w:color w:val="008000"/>
          <w:sz w:val="22"/>
          <w:szCs w:val="22"/>
        </w:rPr>
        <w:t>S</w:t>
      </w:r>
      <w:r w:rsidR="006753FA" w:rsidRPr="0053298C">
        <w:rPr>
          <w:rFonts w:asciiTheme="minorHAnsi" w:hAnsiTheme="minorHAnsi"/>
          <w:b/>
          <w:i/>
          <w:color w:val="008000"/>
          <w:sz w:val="22"/>
          <w:szCs w:val="22"/>
        </w:rPr>
        <w:t>pecial assays or procedures required</w:t>
      </w:r>
      <w:r w:rsidR="006753FA" w:rsidRPr="0053298C">
        <w:rPr>
          <w:rFonts w:asciiTheme="minorHAnsi" w:hAnsiTheme="minorHAnsi"/>
          <w:i/>
          <w:color w:val="008000"/>
          <w:sz w:val="22"/>
          <w:szCs w:val="22"/>
        </w:rPr>
        <w:t xml:space="preserve"> (e.g., immunology assays, pharmacokinetic studies, flow cytometry assays, microarray, DNA sequencing). For research laboratory assays, include specific assays, estimated volume and type of specimen needed for each test. </w:t>
      </w:r>
      <w:r w:rsidR="00EB38A1" w:rsidRPr="0053298C">
        <w:rPr>
          <w:rFonts w:asciiTheme="minorHAnsi" w:hAnsiTheme="minorHAnsi"/>
          <w:i/>
          <w:color w:val="008000"/>
          <w:sz w:val="22"/>
          <w:szCs w:val="22"/>
        </w:rPr>
        <w:t>Special instructions for the preparation, handling, storage, and shipment of specimens should be briefly explained in this section with detailed discussion in the study’s MOP.</w:t>
      </w:r>
    </w:p>
    <w:p w14:paraId="1F0C87A0" w14:textId="77777777" w:rsidR="006753FA" w:rsidRPr="0053298C" w:rsidRDefault="006753FA" w:rsidP="006753FA">
      <w:pPr>
        <w:pStyle w:val="NormalWeb"/>
        <w:numPr>
          <w:ilvl w:val="0"/>
          <w:numId w:val="21"/>
        </w:numPr>
        <w:rPr>
          <w:rFonts w:asciiTheme="minorHAnsi" w:hAnsiTheme="minorHAnsi"/>
          <w:i/>
          <w:color w:val="008000"/>
          <w:sz w:val="22"/>
          <w:szCs w:val="22"/>
        </w:rPr>
      </w:pPr>
      <w:r w:rsidRPr="0053298C">
        <w:rPr>
          <w:rFonts w:asciiTheme="minorHAnsi" w:hAnsiTheme="minorHAnsi"/>
          <w:b/>
          <w:i/>
          <w:color w:val="008000"/>
          <w:sz w:val="22"/>
          <w:szCs w:val="22"/>
        </w:rPr>
        <w:lastRenderedPageBreak/>
        <w:t>Administration of questionnaires or other instruments</w:t>
      </w:r>
      <w:r w:rsidRPr="0053298C">
        <w:rPr>
          <w:rFonts w:asciiTheme="minorHAnsi" w:hAnsiTheme="minorHAnsi"/>
          <w:i/>
          <w:color w:val="008000"/>
          <w:sz w:val="22"/>
          <w:szCs w:val="22"/>
        </w:rPr>
        <w:t xml:space="preserve"> for patient-reported outcomes, such as a daily diary.</w:t>
      </w:r>
    </w:p>
    <w:p w14:paraId="3EBBCDF5" w14:textId="77777777" w:rsidR="006753FA" w:rsidRPr="0053298C" w:rsidRDefault="00423B83" w:rsidP="006753FA">
      <w:pPr>
        <w:pStyle w:val="ListParagraph"/>
        <w:numPr>
          <w:ilvl w:val="0"/>
          <w:numId w:val="68"/>
        </w:numPr>
        <w:spacing w:before="0" w:after="0" w:line="240" w:lineRule="auto"/>
        <w:rPr>
          <w:i/>
          <w:color w:val="008000"/>
          <w:sz w:val="22"/>
          <w:szCs w:val="22"/>
        </w:rPr>
      </w:pPr>
      <w:r w:rsidRPr="0053298C">
        <w:rPr>
          <w:b/>
          <w:i/>
          <w:color w:val="008000"/>
          <w:sz w:val="22"/>
          <w:szCs w:val="22"/>
        </w:rPr>
        <w:t>P</w:t>
      </w:r>
      <w:r w:rsidR="006753FA" w:rsidRPr="0053298C">
        <w:rPr>
          <w:b/>
          <w:i/>
          <w:color w:val="008000"/>
          <w:sz w:val="22"/>
          <w:szCs w:val="22"/>
        </w:rPr>
        <w:t xml:space="preserve">rocedures </w:t>
      </w:r>
      <w:r w:rsidRPr="0053298C">
        <w:rPr>
          <w:b/>
          <w:i/>
          <w:color w:val="008000"/>
          <w:sz w:val="22"/>
          <w:szCs w:val="22"/>
        </w:rPr>
        <w:t xml:space="preserve">that will be </w:t>
      </w:r>
      <w:r w:rsidR="006753FA" w:rsidRPr="0053298C">
        <w:rPr>
          <w:b/>
          <w:i/>
          <w:color w:val="008000"/>
          <w:sz w:val="22"/>
          <w:szCs w:val="22"/>
        </w:rPr>
        <w:t>completed during the study as part of regular standard of clinical care</w:t>
      </w:r>
      <w:r w:rsidR="006753FA" w:rsidRPr="0053298C">
        <w:rPr>
          <w:i/>
          <w:color w:val="008000"/>
          <w:sz w:val="22"/>
          <w:szCs w:val="22"/>
        </w:rPr>
        <w:t>.</w:t>
      </w:r>
    </w:p>
    <w:p w14:paraId="45D8F8C2" w14:textId="77777777" w:rsidR="00E24060" w:rsidRPr="0053298C" w:rsidRDefault="00E24060" w:rsidP="006753FA">
      <w:pPr>
        <w:spacing w:before="0" w:after="0" w:line="240" w:lineRule="auto"/>
        <w:rPr>
          <w:i/>
          <w:color w:val="008000"/>
          <w:sz w:val="22"/>
          <w:szCs w:val="22"/>
        </w:rPr>
      </w:pPr>
    </w:p>
    <w:p w14:paraId="2FCC12A1" w14:textId="3E872883" w:rsidR="00D47EE4" w:rsidRPr="0053298C" w:rsidRDefault="00D47EE4" w:rsidP="006753FA">
      <w:pPr>
        <w:spacing w:before="0" w:after="0" w:line="240" w:lineRule="auto"/>
        <w:rPr>
          <w:b/>
          <w:i/>
          <w:color w:val="008000"/>
          <w:sz w:val="22"/>
          <w:szCs w:val="22"/>
        </w:rPr>
      </w:pPr>
      <w:r w:rsidRPr="0053298C">
        <w:rPr>
          <w:b/>
          <w:i/>
          <w:color w:val="008000"/>
          <w:sz w:val="22"/>
        </w:rPr>
        <w:t xml:space="preserve">Include </w:t>
      </w:r>
      <w:r w:rsidRPr="0053298C">
        <w:rPr>
          <w:b/>
          <w:i/>
          <w:color w:val="008000"/>
          <w:sz w:val="22"/>
          <w:szCs w:val="22"/>
        </w:rPr>
        <w:t>in this section a discussion of the results of any study specific procedures that will be provided to participant (e.g., radiographic or other imaging or laboratory evaluations).</w:t>
      </w:r>
      <w:r w:rsidRPr="0053298C">
        <w:rPr>
          <w:b/>
          <w:color w:val="008000"/>
        </w:rPr>
        <w:t xml:space="preserve"> </w:t>
      </w:r>
    </w:p>
    <w:p w14:paraId="42F37066" w14:textId="77777777" w:rsidR="00D47EE4" w:rsidRPr="0053298C" w:rsidRDefault="00D47EE4" w:rsidP="006753FA">
      <w:pPr>
        <w:spacing w:before="0" w:after="0" w:line="240" w:lineRule="auto"/>
        <w:rPr>
          <w:i/>
          <w:color w:val="008000"/>
          <w:sz w:val="22"/>
          <w:szCs w:val="22"/>
        </w:rPr>
      </w:pPr>
    </w:p>
    <w:p w14:paraId="102BBE97" w14:textId="462D1E83" w:rsidR="006753FA" w:rsidRPr="0053298C" w:rsidRDefault="006753FA" w:rsidP="006753FA">
      <w:pPr>
        <w:pStyle w:val="NormalWeb"/>
        <w:rPr>
          <w:rFonts w:asciiTheme="minorHAnsi" w:hAnsiTheme="minorHAnsi"/>
          <w:i/>
          <w:color w:val="008000"/>
          <w:sz w:val="22"/>
          <w:szCs w:val="22"/>
        </w:rPr>
      </w:pPr>
      <w:r w:rsidRPr="0053298C">
        <w:rPr>
          <w:rFonts w:asciiTheme="minorHAnsi" w:hAnsiTheme="minorHAnsi"/>
          <w:i/>
          <w:color w:val="008000"/>
          <w:sz w:val="22"/>
          <w:szCs w:val="22"/>
        </w:rPr>
        <w:t>If an individual’s medical chart or results of diagnostic tests performed as part of an individual’s regular medical care are going to be used for screening or as a part of collection of trial data, Health Insurance Portability and Accountability Act (HIPAA)</w:t>
      </w:r>
      <w:r w:rsidR="001D569E" w:rsidRPr="0053298C">
        <w:rPr>
          <w:rFonts w:asciiTheme="minorHAnsi" w:hAnsiTheme="minorHAnsi"/>
          <w:i/>
          <w:color w:val="008000"/>
          <w:sz w:val="22"/>
          <w:szCs w:val="22"/>
        </w:rPr>
        <w:t xml:space="preserve"> rules, </w:t>
      </w:r>
      <w:r w:rsidR="00C93B2B" w:rsidRPr="0053298C">
        <w:rPr>
          <w:rFonts w:asciiTheme="minorHAnsi" w:hAnsiTheme="minorHAnsi"/>
          <w:i/>
          <w:color w:val="008000"/>
          <w:sz w:val="22"/>
          <w:szCs w:val="22"/>
        </w:rPr>
        <w:t xml:space="preserve">other relevant federal or state laws, and </w:t>
      </w:r>
      <w:r w:rsidR="00005B91" w:rsidRPr="0053298C">
        <w:rPr>
          <w:rFonts w:asciiTheme="minorHAnsi" w:hAnsiTheme="minorHAnsi"/>
          <w:i/>
          <w:color w:val="008000"/>
          <w:sz w:val="22"/>
          <w:szCs w:val="22"/>
        </w:rPr>
        <w:t>local institutional requirements</w:t>
      </w:r>
      <w:r w:rsidRPr="0053298C">
        <w:rPr>
          <w:rFonts w:asciiTheme="minorHAnsi" w:hAnsiTheme="minorHAnsi"/>
          <w:i/>
          <w:color w:val="008000"/>
          <w:sz w:val="22"/>
          <w:szCs w:val="22"/>
        </w:rPr>
        <w:t xml:space="preserve"> </w:t>
      </w:r>
      <w:r w:rsidR="00005B91" w:rsidRPr="0053298C">
        <w:rPr>
          <w:rFonts w:asciiTheme="minorHAnsi" w:hAnsiTheme="minorHAnsi"/>
          <w:i/>
          <w:color w:val="008000"/>
          <w:sz w:val="22"/>
          <w:szCs w:val="22"/>
        </w:rPr>
        <w:t>should be followed</w:t>
      </w:r>
      <w:r w:rsidRPr="0053298C">
        <w:rPr>
          <w:rFonts w:asciiTheme="minorHAnsi" w:hAnsiTheme="minorHAnsi"/>
          <w:i/>
          <w:color w:val="008000"/>
          <w:sz w:val="22"/>
          <w:szCs w:val="22"/>
        </w:rPr>
        <w:t>.  If this is the case, this section should note which information is to be obtained through review of existing data.</w:t>
      </w:r>
    </w:p>
    <w:p w14:paraId="793B6FE8" w14:textId="77777777" w:rsidR="006753FA" w:rsidRPr="0053298C" w:rsidRDefault="006753FA" w:rsidP="006753FA">
      <w:pPr>
        <w:spacing w:before="0" w:after="0" w:line="240" w:lineRule="auto"/>
        <w:rPr>
          <w:color w:val="008000"/>
          <w:sz w:val="22"/>
          <w:szCs w:val="22"/>
        </w:rPr>
      </w:pPr>
    </w:p>
    <w:p w14:paraId="78411B4D" w14:textId="77777777" w:rsidR="006753FA" w:rsidRPr="0053298C" w:rsidRDefault="006753FA" w:rsidP="005627AC">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74C15B45" w14:textId="77777777" w:rsidR="00483ECE" w:rsidRPr="0053298C" w:rsidRDefault="00483ECE" w:rsidP="005627AC">
      <w:pPr>
        <w:pStyle w:val="NormalWeb"/>
        <w:rPr>
          <w:color w:val="008000"/>
        </w:rPr>
      </w:pPr>
      <w:bookmarkStart w:id="3600" w:name="_Toc331464733"/>
      <w:bookmarkStart w:id="3601" w:name="_Toc331464749"/>
      <w:bookmarkStart w:id="3602" w:name="_Toc331464750"/>
      <w:bookmarkStart w:id="3603" w:name="_Toc331464751"/>
      <w:bookmarkStart w:id="3604" w:name="_Toc331464752"/>
      <w:bookmarkStart w:id="3605" w:name="_Toc331464758"/>
      <w:bookmarkStart w:id="3606" w:name="_Toc331464759"/>
      <w:bookmarkStart w:id="3607" w:name="_Toc224015407"/>
      <w:bookmarkStart w:id="3608" w:name="_Toc224015841"/>
      <w:bookmarkEnd w:id="3600"/>
      <w:bookmarkEnd w:id="3601"/>
      <w:bookmarkEnd w:id="3602"/>
      <w:bookmarkEnd w:id="3603"/>
      <w:bookmarkEnd w:id="3604"/>
      <w:bookmarkEnd w:id="3605"/>
      <w:bookmarkEnd w:id="3606"/>
      <w:bookmarkEnd w:id="3607"/>
      <w:bookmarkEnd w:id="3608"/>
    </w:p>
    <w:p w14:paraId="38D76179" w14:textId="77777777" w:rsidR="00BD71BD" w:rsidRPr="0053298C" w:rsidRDefault="00206483" w:rsidP="009F73A1">
      <w:pPr>
        <w:pStyle w:val="Heading2"/>
        <w:spacing w:before="0" w:line="240" w:lineRule="auto"/>
        <w:rPr>
          <w:color w:val="008000"/>
        </w:rPr>
      </w:pPr>
      <w:bookmarkStart w:id="3609" w:name="_Toc466023659"/>
      <w:bookmarkStart w:id="3610" w:name="_Toc466025645"/>
      <w:bookmarkStart w:id="3611" w:name="_Toc466026954"/>
      <w:bookmarkStart w:id="3612" w:name="_Toc466027281"/>
      <w:bookmarkStart w:id="3613" w:name="_Toc466539260"/>
      <w:bookmarkStart w:id="3614" w:name="_Toc466973487"/>
      <w:bookmarkStart w:id="3615" w:name="_Toc466974336"/>
      <w:bookmarkStart w:id="3616" w:name="_Toc466977741"/>
      <w:bookmarkStart w:id="3617" w:name="_Toc466978590"/>
      <w:bookmarkStart w:id="3618" w:name="_Toc466980142"/>
      <w:bookmarkStart w:id="3619" w:name="_Toc466983793"/>
      <w:bookmarkStart w:id="3620" w:name="_Toc466984641"/>
      <w:bookmarkStart w:id="3621" w:name="_Toc466985490"/>
      <w:bookmarkStart w:id="3622" w:name="_Toc466986338"/>
      <w:bookmarkStart w:id="3623" w:name="_Toc466987187"/>
      <w:bookmarkStart w:id="3624" w:name="_Toc466988194"/>
      <w:bookmarkStart w:id="3625" w:name="_Toc466989201"/>
      <w:bookmarkStart w:id="3626" w:name="_Toc466990050"/>
      <w:bookmarkStart w:id="3627" w:name="_Toc466990667"/>
      <w:bookmarkStart w:id="3628" w:name="_Toc467137673"/>
      <w:bookmarkStart w:id="3629" w:name="_Toc467138521"/>
      <w:bookmarkStart w:id="3630" w:name="_Toc467161560"/>
      <w:bookmarkStart w:id="3631" w:name="_Toc467165823"/>
      <w:bookmarkStart w:id="3632" w:name="_Toc467242456"/>
      <w:bookmarkStart w:id="3633" w:name="_Toc467243316"/>
      <w:bookmarkStart w:id="3634" w:name="_Toc467244177"/>
      <w:bookmarkStart w:id="3635" w:name="_Toc467245037"/>
      <w:bookmarkStart w:id="3636" w:name="_Toc467245897"/>
      <w:bookmarkStart w:id="3637" w:name="_Toc467246757"/>
      <w:bookmarkStart w:id="3638" w:name="_Toc467247788"/>
      <w:bookmarkStart w:id="3639" w:name="_Toc467248648"/>
      <w:bookmarkStart w:id="3640" w:name="_Toc467249233"/>
      <w:bookmarkStart w:id="3641" w:name="_Toc467254967"/>
      <w:bookmarkStart w:id="3642" w:name="_Toc467482417"/>
      <w:bookmarkStart w:id="3643" w:name="_Toc467483276"/>
      <w:bookmarkStart w:id="3644" w:name="_Toc467484134"/>
      <w:bookmarkStart w:id="3645" w:name="_Toc467484993"/>
      <w:bookmarkStart w:id="3646" w:name="_Toc468199545"/>
      <w:bookmarkStart w:id="3647" w:name="_Toc466023660"/>
      <w:bookmarkStart w:id="3648" w:name="_Toc466025646"/>
      <w:bookmarkStart w:id="3649" w:name="_Toc466026955"/>
      <w:bookmarkStart w:id="3650" w:name="_Toc466027282"/>
      <w:bookmarkStart w:id="3651" w:name="_Toc466539261"/>
      <w:bookmarkStart w:id="3652" w:name="_Toc466973488"/>
      <w:bookmarkStart w:id="3653" w:name="_Toc466974337"/>
      <w:bookmarkStart w:id="3654" w:name="_Toc466977742"/>
      <w:bookmarkStart w:id="3655" w:name="_Toc466978591"/>
      <w:bookmarkStart w:id="3656" w:name="_Toc466980143"/>
      <w:bookmarkStart w:id="3657" w:name="_Toc466983794"/>
      <w:bookmarkStart w:id="3658" w:name="_Toc466984642"/>
      <w:bookmarkStart w:id="3659" w:name="_Toc466985491"/>
      <w:bookmarkStart w:id="3660" w:name="_Toc466986339"/>
      <w:bookmarkStart w:id="3661" w:name="_Toc466987188"/>
      <w:bookmarkStart w:id="3662" w:name="_Toc466988195"/>
      <w:bookmarkStart w:id="3663" w:name="_Toc466989202"/>
      <w:bookmarkStart w:id="3664" w:name="_Toc466990051"/>
      <w:bookmarkStart w:id="3665" w:name="_Toc466990668"/>
      <w:bookmarkStart w:id="3666" w:name="_Toc467137674"/>
      <w:bookmarkStart w:id="3667" w:name="_Toc467138522"/>
      <w:bookmarkStart w:id="3668" w:name="_Toc467161561"/>
      <w:bookmarkStart w:id="3669" w:name="_Toc467165824"/>
      <w:bookmarkStart w:id="3670" w:name="_Toc467242457"/>
      <w:bookmarkStart w:id="3671" w:name="_Toc467243317"/>
      <w:bookmarkStart w:id="3672" w:name="_Toc467244178"/>
      <w:bookmarkStart w:id="3673" w:name="_Toc467245038"/>
      <w:bookmarkStart w:id="3674" w:name="_Toc467245898"/>
      <w:bookmarkStart w:id="3675" w:name="_Toc467246758"/>
      <w:bookmarkStart w:id="3676" w:name="_Toc467247789"/>
      <w:bookmarkStart w:id="3677" w:name="_Toc467248649"/>
      <w:bookmarkStart w:id="3678" w:name="_Toc467249234"/>
      <w:bookmarkStart w:id="3679" w:name="_Toc467254968"/>
      <w:bookmarkStart w:id="3680" w:name="_Toc467482418"/>
      <w:bookmarkStart w:id="3681" w:name="_Toc467483277"/>
      <w:bookmarkStart w:id="3682" w:name="_Toc467484135"/>
      <w:bookmarkStart w:id="3683" w:name="_Toc467484994"/>
      <w:bookmarkStart w:id="3684" w:name="_Toc468199546"/>
      <w:bookmarkStart w:id="3685" w:name="_Toc466023666"/>
      <w:bookmarkStart w:id="3686" w:name="_Toc466025652"/>
      <w:bookmarkStart w:id="3687" w:name="_Toc466026961"/>
      <w:bookmarkStart w:id="3688" w:name="_Toc466027288"/>
      <w:bookmarkStart w:id="3689" w:name="_Toc466539267"/>
      <w:bookmarkStart w:id="3690" w:name="_Toc466973494"/>
      <w:bookmarkStart w:id="3691" w:name="_Toc466974343"/>
      <w:bookmarkStart w:id="3692" w:name="_Toc466977748"/>
      <w:bookmarkStart w:id="3693" w:name="_Toc466978597"/>
      <w:bookmarkStart w:id="3694" w:name="_Toc466980149"/>
      <w:bookmarkStart w:id="3695" w:name="_Toc466983800"/>
      <w:bookmarkStart w:id="3696" w:name="_Toc466984648"/>
      <w:bookmarkStart w:id="3697" w:name="_Toc466985497"/>
      <w:bookmarkStart w:id="3698" w:name="_Toc466986345"/>
      <w:bookmarkStart w:id="3699" w:name="_Toc466987194"/>
      <w:bookmarkStart w:id="3700" w:name="_Toc466988201"/>
      <w:bookmarkStart w:id="3701" w:name="_Toc466989208"/>
      <w:bookmarkStart w:id="3702" w:name="_Toc466990057"/>
      <w:bookmarkStart w:id="3703" w:name="_Toc466990674"/>
      <w:bookmarkStart w:id="3704" w:name="_Toc467137680"/>
      <w:bookmarkStart w:id="3705" w:name="_Toc467138528"/>
      <w:bookmarkStart w:id="3706" w:name="_Toc467161567"/>
      <w:bookmarkStart w:id="3707" w:name="_Toc467165830"/>
      <w:bookmarkStart w:id="3708" w:name="_Toc467242463"/>
      <w:bookmarkStart w:id="3709" w:name="_Toc467243323"/>
      <w:bookmarkStart w:id="3710" w:name="_Toc467244184"/>
      <w:bookmarkStart w:id="3711" w:name="_Toc467245044"/>
      <w:bookmarkStart w:id="3712" w:name="_Toc467245904"/>
      <w:bookmarkStart w:id="3713" w:name="_Toc467246764"/>
      <w:bookmarkStart w:id="3714" w:name="_Toc467247795"/>
      <w:bookmarkStart w:id="3715" w:name="_Toc467248655"/>
      <w:bookmarkStart w:id="3716" w:name="_Toc467249240"/>
      <w:bookmarkStart w:id="3717" w:name="_Toc467254974"/>
      <w:bookmarkStart w:id="3718" w:name="_Toc467482424"/>
      <w:bookmarkStart w:id="3719" w:name="_Toc467483283"/>
      <w:bookmarkStart w:id="3720" w:name="_Toc467484141"/>
      <w:bookmarkStart w:id="3721" w:name="_Toc467485000"/>
      <w:bookmarkStart w:id="3722" w:name="_Toc468199552"/>
      <w:bookmarkStart w:id="3723" w:name="_Toc466023667"/>
      <w:bookmarkStart w:id="3724" w:name="_Toc466025653"/>
      <w:bookmarkStart w:id="3725" w:name="_Toc466026962"/>
      <w:bookmarkStart w:id="3726" w:name="_Toc466027289"/>
      <w:bookmarkStart w:id="3727" w:name="_Toc466539268"/>
      <w:bookmarkStart w:id="3728" w:name="_Toc466973495"/>
      <w:bookmarkStart w:id="3729" w:name="_Toc466974344"/>
      <w:bookmarkStart w:id="3730" w:name="_Toc466977749"/>
      <w:bookmarkStart w:id="3731" w:name="_Toc466978598"/>
      <w:bookmarkStart w:id="3732" w:name="_Toc466980150"/>
      <w:bookmarkStart w:id="3733" w:name="_Toc466983801"/>
      <w:bookmarkStart w:id="3734" w:name="_Toc466984649"/>
      <w:bookmarkStart w:id="3735" w:name="_Toc466985498"/>
      <w:bookmarkStart w:id="3736" w:name="_Toc466986346"/>
      <w:bookmarkStart w:id="3737" w:name="_Toc466987195"/>
      <w:bookmarkStart w:id="3738" w:name="_Toc466988202"/>
      <w:bookmarkStart w:id="3739" w:name="_Toc466989209"/>
      <w:bookmarkStart w:id="3740" w:name="_Toc466990058"/>
      <w:bookmarkStart w:id="3741" w:name="_Toc466990675"/>
      <w:bookmarkStart w:id="3742" w:name="_Toc467137681"/>
      <w:bookmarkStart w:id="3743" w:name="_Toc467138529"/>
      <w:bookmarkStart w:id="3744" w:name="_Toc467161568"/>
      <w:bookmarkStart w:id="3745" w:name="_Toc467165831"/>
      <w:bookmarkStart w:id="3746" w:name="_Toc467242464"/>
      <w:bookmarkStart w:id="3747" w:name="_Toc467243324"/>
      <w:bookmarkStart w:id="3748" w:name="_Toc467244185"/>
      <w:bookmarkStart w:id="3749" w:name="_Toc467245045"/>
      <w:bookmarkStart w:id="3750" w:name="_Toc467245905"/>
      <w:bookmarkStart w:id="3751" w:name="_Toc467246765"/>
      <w:bookmarkStart w:id="3752" w:name="_Toc467247796"/>
      <w:bookmarkStart w:id="3753" w:name="_Toc467248656"/>
      <w:bookmarkStart w:id="3754" w:name="_Toc467249241"/>
      <w:bookmarkStart w:id="3755" w:name="_Toc467254975"/>
      <w:bookmarkStart w:id="3756" w:name="_Toc467482425"/>
      <w:bookmarkStart w:id="3757" w:name="_Toc467483284"/>
      <w:bookmarkStart w:id="3758" w:name="_Toc467484142"/>
      <w:bookmarkStart w:id="3759" w:name="_Toc467485001"/>
      <w:bookmarkStart w:id="3760" w:name="_Toc468199553"/>
      <w:bookmarkStart w:id="3761" w:name="_Toc466023668"/>
      <w:bookmarkStart w:id="3762" w:name="_Toc466025654"/>
      <w:bookmarkStart w:id="3763" w:name="_Toc466026963"/>
      <w:bookmarkStart w:id="3764" w:name="_Toc466027290"/>
      <w:bookmarkStart w:id="3765" w:name="_Toc466539269"/>
      <w:bookmarkStart w:id="3766" w:name="_Toc466973496"/>
      <w:bookmarkStart w:id="3767" w:name="_Toc466974345"/>
      <w:bookmarkStart w:id="3768" w:name="_Toc466977750"/>
      <w:bookmarkStart w:id="3769" w:name="_Toc466978599"/>
      <w:bookmarkStart w:id="3770" w:name="_Toc466980151"/>
      <w:bookmarkStart w:id="3771" w:name="_Toc466983802"/>
      <w:bookmarkStart w:id="3772" w:name="_Toc466984650"/>
      <w:bookmarkStart w:id="3773" w:name="_Toc466985499"/>
      <w:bookmarkStart w:id="3774" w:name="_Toc466986347"/>
      <w:bookmarkStart w:id="3775" w:name="_Toc466987196"/>
      <w:bookmarkStart w:id="3776" w:name="_Toc466988203"/>
      <w:bookmarkStart w:id="3777" w:name="_Toc466989210"/>
      <w:bookmarkStart w:id="3778" w:name="_Toc466990059"/>
      <w:bookmarkStart w:id="3779" w:name="_Toc466990676"/>
      <w:bookmarkStart w:id="3780" w:name="_Toc467137682"/>
      <w:bookmarkStart w:id="3781" w:name="_Toc467138530"/>
      <w:bookmarkStart w:id="3782" w:name="_Toc467161569"/>
      <w:bookmarkStart w:id="3783" w:name="_Toc467165832"/>
      <w:bookmarkStart w:id="3784" w:name="_Toc467242465"/>
      <w:bookmarkStart w:id="3785" w:name="_Toc467243325"/>
      <w:bookmarkStart w:id="3786" w:name="_Toc467244186"/>
      <w:bookmarkStart w:id="3787" w:name="_Toc467245046"/>
      <w:bookmarkStart w:id="3788" w:name="_Toc467245906"/>
      <w:bookmarkStart w:id="3789" w:name="_Toc467246766"/>
      <w:bookmarkStart w:id="3790" w:name="_Toc467247797"/>
      <w:bookmarkStart w:id="3791" w:name="_Toc467248657"/>
      <w:bookmarkStart w:id="3792" w:name="_Toc467249242"/>
      <w:bookmarkStart w:id="3793" w:name="_Toc467254976"/>
      <w:bookmarkStart w:id="3794" w:name="_Toc467482426"/>
      <w:bookmarkStart w:id="3795" w:name="_Toc467483285"/>
      <w:bookmarkStart w:id="3796" w:name="_Toc467484143"/>
      <w:bookmarkStart w:id="3797" w:name="_Toc467485002"/>
      <w:bookmarkStart w:id="3798" w:name="_Toc468199554"/>
      <w:bookmarkStart w:id="3799" w:name="_Toc466023669"/>
      <w:bookmarkStart w:id="3800" w:name="_Toc466025655"/>
      <w:bookmarkStart w:id="3801" w:name="_Toc466026964"/>
      <w:bookmarkStart w:id="3802" w:name="_Toc466027291"/>
      <w:bookmarkStart w:id="3803" w:name="_Toc466539270"/>
      <w:bookmarkStart w:id="3804" w:name="_Toc466973497"/>
      <w:bookmarkStart w:id="3805" w:name="_Toc466974346"/>
      <w:bookmarkStart w:id="3806" w:name="_Toc466977751"/>
      <w:bookmarkStart w:id="3807" w:name="_Toc466978600"/>
      <w:bookmarkStart w:id="3808" w:name="_Toc466980152"/>
      <w:bookmarkStart w:id="3809" w:name="_Toc466983803"/>
      <w:bookmarkStart w:id="3810" w:name="_Toc466984651"/>
      <w:bookmarkStart w:id="3811" w:name="_Toc466985500"/>
      <w:bookmarkStart w:id="3812" w:name="_Toc466986348"/>
      <w:bookmarkStart w:id="3813" w:name="_Toc466987197"/>
      <w:bookmarkStart w:id="3814" w:name="_Toc466988204"/>
      <w:bookmarkStart w:id="3815" w:name="_Toc466989211"/>
      <w:bookmarkStart w:id="3816" w:name="_Toc466990060"/>
      <w:bookmarkStart w:id="3817" w:name="_Toc466990677"/>
      <w:bookmarkStart w:id="3818" w:name="_Toc467137683"/>
      <w:bookmarkStart w:id="3819" w:name="_Toc467138531"/>
      <w:bookmarkStart w:id="3820" w:name="_Toc467161570"/>
      <w:bookmarkStart w:id="3821" w:name="_Toc467165833"/>
      <w:bookmarkStart w:id="3822" w:name="_Toc467242466"/>
      <w:bookmarkStart w:id="3823" w:name="_Toc467243326"/>
      <w:bookmarkStart w:id="3824" w:name="_Toc467244187"/>
      <w:bookmarkStart w:id="3825" w:name="_Toc467245047"/>
      <w:bookmarkStart w:id="3826" w:name="_Toc467245907"/>
      <w:bookmarkStart w:id="3827" w:name="_Toc467246767"/>
      <w:bookmarkStart w:id="3828" w:name="_Toc467247798"/>
      <w:bookmarkStart w:id="3829" w:name="_Toc467248658"/>
      <w:bookmarkStart w:id="3830" w:name="_Toc467249243"/>
      <w:bookmarkStart w:id="3831" w:name="_Toc467254977"/>
      <w:bookmarkStart w:id="3832" w:name="_Toc467482427"/>
      <w:bookmarkStart w:id="3833" w:name="_Toc467483286"/>
      <w:bookmarkStart w:id="3834" w:name="_Toc467484144"/>
      <w:bookmarkStart w:id="3835" w:name="_Toc467485003"/>
      <w:bookmarkStart w:id="3836" w:name="_Toc468199555"/>
      <w:bookmarkStart w:id="3837" w:name="_Toc466023670"/>
      <w:bookmarkStart w:id="3838" w:name="_Toc466025656"/>
      <w:bookmarkStart w:id="3839" w:name="_Toc466026965"/>
      <w:bookmarkStart w:id="3840" w:name="_Toc466027292"/>
      <w:bookmarkStart w:id="3841" w:name="_Toc466539271"/>
      <w:bookmarkStart w:id="3842" w:name="_Toc466973498"/>
      <w:bookmarkStart w:id="3843" w:name="_Toc466974347"/>
      <w:bookmarkStart w:id="3844" w:name="_Toc466977752"/>
      <w:bookmarkStart w:id="3845" w:name="_Toc466978601"/>
      <w:bookmarkStart w:id="3846" w:name="_Toc466980153"/>
      <w:bookmarkStart w:id="3847" w:name="_Toc466983804"/>
      <w:bookmarkStart w:id="3848" w:name="_Toc466984652"/>
      <w:bookmarkStart w:id="3849" w:name="_Toc466985501"/>
      <w:bookmarkStart w:id="3850" w:name="_Toc466986349"/>
      <w:bookmarkStart w:id="3851" w:name="_Toc466987198"/>
      <w:bookmarkStart w:id="3852" w:name="_Toc466988205"/>
      <w:bookmarkStart w:id="3853" w:name="_Toc466989212"/>
      <w:bookmarkStart w:id="3854" w:name="_Toc466990061"/>
      <w:bookmarkStart w:id="3855" w:name="_Toc466990678"/>
      <w:bookmarkStart w:id="3856" w:name="_Toc467137684"/>
      <w:bookmarkStart w:id="3857" w:name="_Toc467138532"/>
      <w:bookmarkStart w:id="3858" w:name="_Toc467161571"/>
      <w:bookmarkStart w:id="3859" w:name="_Toc467165834"/>
      <w:bookmarkStart w:id="3860" w:name="_Toc467242467"/>
      <w:bookmarkStart w:id="3861" w:name="_Toc467243327"/>
      <w:bookmarkStart w:id="3862" w:name="_Toc467244188"/>
      <w:bookmarkStart w:id="3863" w:name="_Toc467245048"/>
      <w:bookmarkStart w:id="3864" w:name="_Toc467245908"/>
      <w:bookmarkStart w:id="3865" w:name="_Toc467246768"/>
      <w:bookmarkStart w:id="3866" w:name="_Toc467247799"/>
      <w:bookmarkStart w:id="3867" w:name="_Toc467248659"/>
      <w:bookmarkStart w:id="3868" w:name="_Toc467249244"/>
      <w:bookmarkStart w:id="3869" w:name="_Toc467254978"/>
      <w:bookmarkStart w:id="3870" w:name="_Toc467482428"/>
      <w:bookmarkStart w:id="3871" w:name="_Toc467483287"/>
      <w:bookmarkStart w:id="3872" w:name="_Toc467484145"/>
      <w:bookmarkStart w:id="3873" w:name="_Toc467485004"/>
      <w:bookmarkStart w:id="3874" w:name="_Toc468199556"/>
      <w:bookmarkStart w:id="3875" w:name="_Toc466023673"/>
      <w:bookmarkStart w:id="3876" w:name="_Toc466025659"/>
      <w:bookmarkStart w:id="3877" w:name="_Toc466026968"/>
      <w:bookmarkStart w:id="3878" w:name="_Toc466027295"/>
      <w:bookmarkStart w:id="3879" w:name="_Toc466539274"/>
      <w:bookmarkStart w:id="3880" w:name="_Toc466973501"/>
      <w:bookmarkStart w:id="3881" w:name="_Toc466974350"/>
      <w:bookmarkStart w:id="3882" w:name="_Toc466977755"/>
      <w:bookmarkStart w:id="3883" w:name="_Toc466978604"/>
      <w:bookmarkStart w:id="3884" w:name="_Toc466980156"/>
      <w:bookmarkStart w:id="3885" w:name="_Toc466983807"/>
      <w:bookmarkStart w:id="3886" w:name="_Toc466984655"/>
      <w:bookmarkStart w:id="3887" w:name="_Toc466985504"/>
      <w:bookmarkStart w:id="3888" w:name="_Toc466986352"/>
      <w:bookmarkStart w:id="3889" w:name="_Toc466987201"/>
      <w:bookmarkStart w:id="3890" w:name="_Toc466988208"/>
      <w:bookmarkStart w:id="3891" w:name="_Toc466989215"/>
      <w:bookmarkStart w:id="3892" w:name="_Toc466990064"/>
      <w:bookmarkStart w:id="3893" w:name="_Toc466990681"/>
      <w:bookmarkStart w:id="3894" w:name="_Toc467137687"/>
      <w:bookmarkStart w:id="3895" w:name="_Toc467138535"/>
      <w:bookmarkStart w:id="3896" w:name="_Toc467161574"/>
      <w:bookmarkStart w:id="3897" w:name="_Toc467165837"/>
      <w:bookmarkStart w:id="3898" w:name="_Toc467242470"/>
      <w:bookmarkStart w:id="3899" w:name="_Toc467243330"/>
      <w:bookmarkStart w:id="3900" w:name="_Toc467244191"/>
      <w:bookmarkStart w:id="3901" w:name="_Toc467245051"/>
      <w:bookmarkStart w:id="3902" w:name="_Toc467245911"/>
      <w:bookmarkStart w:id="3903" w:name="_Toc467246771"/>
      <w:bookmarkStart w:id="3904" w:name="_Toc467247802"/>
      <w:bookmarkStart w:id="3905" w:name="_Toc467248662"/>
      <w:bookmarkStart w:id="3906" w:name="_Toc467249247"/>
      <w:bookmarkStart w:id="3907" w:name="_Toc467254981"/>
      <w:bookmarkStart w:id="3908" w:name="_Toc467482431"/>
      <w:bookmarkStart w:id="3909" w:name="_Toc467483290"/>
      <w:bookmarkStart w:id="3910" w:name="_Toc467484148"/>
      <w:bookmarkStart w:id="3911" w:name="_Toc467485007"/>
      <w:bookmarkStart w:id="3912" w:name="_Toc468199559"/>
      <w:bookmarkStart w:id="3913" w:name="_Toc466023674"/>
      <w:bookmarkStart w:id="3914" w:name="_Toc466025660"/>
      <w:bookmarkStart w:id="3915" w:name="_Toc466026969"/>
      <w:bookmarkStart w:id="3916" w:name="_Toc466027296"/>
      <w:bookmarkStart w:id="3917" w:name="_Toc466539275"/>
      <w:bookmarkStart w:id="3918" w:name="_Toc466973502"/>
      <w:bookmarkStart w:id="3919" w:name="_Toc466974351"/>
      <w:bookmarkStart w:id="3920" w:name="_Toc466977756"/>
      <w:bookmarkStart w:id="3921" w:name="_Toc466978605"/>
      <w:bookmarkStart w:id="3922" w:name="_Toc466980157"/>
      <w:bookmarkStart w:id="3923" w:name="_Toc466983808"/>
      <w:bookmarkStart w:id="3924" w:name="_Toc466984656"/>
      <w:bookmarkStart w:id="3925" w:name="_Toc466985505"/>
      <w:bookmarkStart w:id="3926" w:name="_Toc466986353"/>
      <w:bookmarkStart w:id="3927" w:name="_Toc466987202"/>
      <w:bookmarkStart w:id="3928" w:name="_Toc466988209"/>
      <w:bookmarkStart w:id="3929" w:name="_Toc466989216"/>
      <w:bookmarkStart w:id="3930" w:name="_Toc466990065"/>
      <w:bookmarkStart w:id="3931" w:name="_Toc466990682"/>
      <w:bookmarkStart w:id="3932" w:name="_Toc467137688"/>
      <w:bookmarkStart w:id="3933" w:name="_Toc467138536"/>
      <w:bookmarkStart w:id="3934" w:name="_Toc467161575"/>
      <w:bookmarkStart w:id="3935" w:name="_Toc467165838"/>
      <w:bookmarkStart w:id="3936" w:name="_Toc467242471"/>
      <w:bookmarkStart w:id="3937" w:name="_Toc467243331"/>
      <w:bookmarkStart w:id="3938" w:name="_Toc467244192"/>
      <w:bookmarkStart w:id="3939" w:name="_Toc467245052"/>
      <w:bookmarkStart w:id="3940" w:name="_Toc467245912"/>
      <w:bookmarkStart w:id="3941" w:name="_Toc467246772"/>
      <w:bookmarkStart w:id="3942" w:name="_Toc467247803"/>
      <w:bookmarkStart w:id="3943" w:name="_Toc467248663"/>
      <w:bookmarkStart w:id="3944" w:name="_Toc467249248"/>
      <w:bookmarkStart w:id="3945" w:name="_Toc467254982"/>
      <w:bookmarkStart w:id="3946" w:name="_Toc467482432"/>
      <w:bookmarkStart w:id="3947" w:name="_Toc467483291"/>
      <w:bookmarkStart w:id="3948" w:name="_Toc467484149"/>
      <w:bookmarkStart w:id="3949" w:name="_Toc467485008"/>
      <w:bookmarkStart w:id="3950" w:name="_Toc468199560"/>
      <w:bookmarkStart w:id="3951" w:name="_Toc466023676"/>
      <w:bookmarkStart w:id="3952" w:name="_Toc466025662"/>
      <w:bookmarkStart w:id="3953" w:name="_Toc466026971"/>
      <w:bookmarkStart w:id="3954" w:name="_Toc466027298"/>
      <w:bookmarkStart w:id="3955" w:name="_Toc466539277"/>
      <w:bookmarkStart w:id="3956" w:name="_Toc466973504"/>
      <w:bookmarkStart w:id="3957" w:name="_Toc466974353"/>
      <w:bookmarkStart w:id="3958" w:name="_Toc466977758"/>
      <w:bookmarkStart w:id="3959" w:name="_Toc466978607"/>
      <w:bookmarkStart w:id="3960" w:name="_Toc466980159"/>
      <w:bookmarkStart w:id="3961" w:name="_Toc466983810"/>
      <w:bookmarkStart w:id="3962" w:name="_Toc466984658"/>
      <w:bookmarkStart w:id="3963" w:name="_Toc466985507"/>
      <w:bookmarkStart w:id="3964" w:name="_Toc466986355"/>
      <w:bookmarkStart w:id="3965" w:name="_Toc466987204"/>
      <w:bookmarkStart w:id="3966" w:name="_Toc466988211"/>
      <w:bookmarkStart w:id="3967" w:name="_Toc466989218"/>
      <w:bookmarkStart w:id="3968" w:name="_Toc466990067"/>
      <w:bookmarkStart w:id="3969" w:name="_Toc466990684"/>
      <w:bookmarkStart w:id="3970" w:name="_Toc467137690"/>
      <w:bookmarkStart w:id="3971" w:name="_Toc467138538"/>
      <w:bookmarkStart w:id="3972" w:name="_Toc467161577"/>
      <w:bookmarkStart w:id="3973" w:name="_Toc467165840"/>
      <w:bookmarkStart w:id="3974" w:name="_Toc467242473"/>
      <w:bookmarkStart w:id="3975" w:name="_Toc467243333"/>
      <w:bookmarkStart w:id="3976" w:name="_Toc467244194"/>
      <w:bookmarkStart w:id="3977" w:name="_Toc467245054"/>
      <w:bookmarkStart w:id="3978" w:name="_Toc467245914"/>
      <w:bookmarkStart w:id="3979" w:name="_Toc467246774"/>
      <w:bookmarkStart w:id="3980" w:name="_Toc467247805"/>
      <w:bookmarkStart w:id="3981" w:name="_Toc467248665"/>
      <w:bookmarkStart w:id="3982" w:name="_Toc467249250"/>
      <w:bookmarkStart w:id="3983" w:name="_Toc467254984"/>
      <w:bookmarkStart w:id="3984" w:name="_Toc467482434"/>
      <w:bookmarkStart w:id="3985" w:name="_Toc467483293"/>
      <w:bookmarkStart w:id="3986" w:name="_Toc467484151"/>
      <w:bookmarkStart w:id="3987" w:name="_Toc467485010"/>
      <w:bookmarkStart w:id="3988" w:name="_Toc468199562"/>
      <w:bookmarkStart w:id="3989" w:name="_Toc466023677"/>
      <w:bookmarkStart w:id="3990" w:name="_Toc466025663"/>
      <w:bookmarkStart w:id="3991" w:name="_Toc466026972"/>
      <w:bookmarkStart w:id="3992" w:name="_Toc466027299"/>
      <w:bookmarkStart w:id="3993" w:name="_Toc466539278"/>
      <w:bookmarkStart w:id="3994" w:name="_Toc466973505"/>
      <w:bookmarkStart w:id="3995" w:name="_Toc466974354"/>
      <w:bookmarkStart w:id="3996" w:name="_Toc466977759"/>
      <w:bookmarkStart w:id="3997" w:name="_Toc466978608"/>
      <w:bookmarkStart w:id="3998" w:name="_Toc466980160"/>
      <w:bookmarkStart w:id="3999" w:name="_Toc466983811"/>
      <w:bookmarkStart w:id="4000" w:name="_Toc466984659"/>
      <w:bookmarkStart w:id="4001" w:name="_Toc466985508"/>
      <w:bookmarkStart w:id="4002" w:name="_Toc466986356"/>
      <w:bookmarkStart w:id="4003" w:name="_Toc466987205"/>
      <w:bookmarkStart w:id="4004" w:name="_Toc466988212"/>
      <w:bookmarkStart w:id="4005" w:name="_Toc466989219"/>
      <w:bookmarkStart w:id="4006" w:name="_Toc466990068"/>
      <w:bookmarkStart w:id="4007" w:name="_Toc466990685"/>
      <w:bookmarkStart w:id="4008" w:name="_Toc467137691"/>
      <w:bookmarkStart w:id="4009" w:name="_Toc467138539"/>
      <w:bookmarkStart w:id="4010" w:name="_Toc467161578"/>
      <w:bookmarkStart w:id="4011" w:name="_Toc467165841"/>
      <w:bookmarkStart w:id="4012" w:name="_Toc467242474"/>
      <w:bookmarkStart w:id="4013" w:name="_Toc467243334"/>
      <w:bookmarkStart w:id="4014" w:name="_Toc467244195"/>
      <w:bookmarkStart w:id="4015" w:name="_Toc467245055"/>
      <w:bookmarkStart w:id="4016" w:name="_Toc467245915"/>
      <w:bookmarkStart w:id="4017" w:name="_Toc467246775"/>
      <w:bookmarkStart w:id="4018" w:name="_Toc467247806"/>
      <w:bookmarkStart w:id="4019" w:name="_Toc467248666"/>
      <w:bookmarkStart w:id="4020" w:name="_Toc467249251"/>
      <w:bookmarkStart w:id="4021" w:name="_Toc467254985"/>
      <w:bookmarkStart w:id="4022" w:name="_Toc467482435"/>
      <w:bookmarkStart w:id="4023" w:name="_Toc467483294"/>
      <w:bookmarkStart w:id="4024" w:name="_Toc467484152"/>
      <w:bookmarkStart w:id="4025" w:name="_Toc467485011"/>
      <w:bookmarkStart w:id="4026" w:name="_Toc468199563"/>
      <w:bookmarkStart w:id="4027" w:name="_Toc466023678"/>
      <w:bookmarkStart w:id="4028" w:name="_Toc466025664"/>
      <w:bookmarkStart w:id="4029" w:name="_Toc466026973"/>
      <w:bookmarkStart w:id="4030" w:name="_Toc466027300"/>
      <w:bookmarkStart w:id="4031" w:name="_Toc466539279"/>
      <w:bookmarkStart w:id="4032" w:name="_Toc466973506"/>
      <w:bookmarkStart w:id="4033" w:name="_Toc466974355"/>
      <w:bookmarkStart w:id="4034" w:name="_Toc466977760"/>
      <w:bookmarkStart w:id="4035" w:name="_Toc466978609"/>
      <w:bookmarkStart w:id="4036" w:name="_Toc466980161"/>
      <w:bookmarkStart w:id="4037" w:name="_Toc466983812"/>
      <w:bookmarkStart w:id="4038" w:name="_Toc466984660"/>
      <w:bookmarkStart w:id="4039" w:name="_Toc466985509"/>
      <w:bookmarkStart w:id="4040" w:name="_Toc466986357"/>
      <w:bookmarkStart w:id="4041" w:name="_Toc466987206"/>
      <w:bookmarkStart w:id="4042" w:name="_Toc466988213"/>
      <w:bookmarkStart w:id="4043" w:name="_Toc466989220"/>
      <w:bookmarkStart w:id="4044" w:name="_Toc466990069"/>
      <w:bookmarkStart w:id="4045" w:name="_Toc466990686"/>
      <w:bookmarkStart w:id="4046" w:name="_Toc467137692"/>
      <w:bookmarkStart w:id="4047" w:name="_Toc467138540"/>
      <w:bookmarkStart w:id="4048" w:name="_Toc467161579"/>
      <w:bookmarkStart w:id="4049" w:name="_Toc467165842"/>
      <w:bookmarkStart w:id="4050" w:name="_Toc467242475"/>
      <w:bookmarkStart w:id="4051" w:name="_Toc467243335"/>
      <w:bookmarkStart w:id="4052" w:name="_Toc467244196"/>
      <w:bookmarkStart w:id="4053" w:name="_Toc467245056"/>
      <w:bookmarkStart w:id="4054" w:name="_Toc467245916"/>
      <w:bookmarkStart w:id="4055" w:name="_Toc467246776"/>
      <w:bookmarkStart w:id="4056" w:name="_Toc467247807"/>
      <w:bookmarkStart w:id="4057" w:name="_Toc467248667"/>
      <w:bookmarkStart w:id="4058" w:name="_Toc467249252"/>
      <w:bookmarkStart w:id="4059" w:name="_Toc467254986"/>
      <w:bookmarkStart w:id="4060" w:name="_Toc467482436"/>
      <w:bookmarkStart w:id="4061" w:name="_Toc467483295"/>
      <w:bookmarkStart w:id="4062" w:name="_Toc467484153"/>
      <w:bookmarkStart w:id="4063" w:name="_Toc467485012"/>
      <w:bookmarkStart w:id="4064" w:name="_Toc468199564"/>
      <w:bookmarkStart w:id="4065" w:name="_Toc466023679"/>
      <w:bookmarkStart w:id="4066" w:name="_Toc466025665"/>
      <w:bookmarkStart w:id="4067" w:name="_Toc466026974"/>
      <w:bookmarkStart w:id="4068" w:name="_Toc466027301"/>
      <w:bookmarkStart w:id="4069" w:name="_Toc466539280"/>
      <w:bookmarkStart w:id="4070" w:name="_Toc466973507"/>
      <w:bookmarkStart w:id="4071" w:name="_Toc466974356"/>
      <w:bookmarkStart w:id="4072" w:name="_Toc466977761"/>
      <w:bookmarkStart w:id="4073" w:name="_Toc466978610"/>
      <w:bookmarkStart w:id="4074" w:name="_Toc466980162"/>
      <w:bookmarkStart w:id="4075" w:name="_Toc466983813"/>
      <w:bookmarkStart w:id="4076" w:name="_Toc466984661"/>
      <w:bookmarkStart w:id="4077" w:name="_Toc466985510"/>
      <w:bookmarkStart w:id="4078" w:name="_Toc466986358"/>
      <w:bookmarkStart w:id="4079" w:name="_Toc466987207"/>
      <w:bookmarkStart w:id="4080" w:name="_Toc466988214"/>
      <w:bookmarkStart w:id="4081" w:name="_Toc466989221"/>
      <w:bookmarkStart w:id="4082" w:name="_Toc466990070"/>
      <w:bookmarkStart w:id="4083" w:name="_Toc466990687"/>
      <w:bookmarkStart w:id="4084" w:name="_Toc467137693"/>
      <w:bookmarkStart w:id="4085" w:name="_Toc467138541"/>
      <w:bookmarkStart w:id="4086" w:name="_Toc467161580"/>
      <w:bookmarkStart w:id="4087" w:name="_Toc467165843"/>
      <w:bookmarkStart w:id="4088" w:name="_Toc467242476"/>
      <w:bookmarkStart w:id="4089" w:name="_Toc467243336"/>
      <w:bookmarkStart w:id="4090" w:name="_Toc467244197"/>
      <w:bookmarkStart w:id="4091" w:name="_Toc467245057"/>
      <w:bookmarkStart w:id="4092" w:name="_Toc467245917"/>
      <w:bookmarkStart w:id="4093" w:name="_Toc467246777"/>
      <w:bookmarkStart w:id="4094" w:name="_Toc467247808"/>
      <w:bookmarkStart w:id="4095" w:name="_Toc467248668"/>
      <w:bookmarkStart w:id="4096" w:name="_Toc467249253"/>
      <w:bookmarkStart w:id="4097" w:name="_Toc467254987"/>
      <w:bookmarkStart w:id="4098" w:name="_Toc467482437"/>
      <w:bookmarkStart w:id="4099" w:name="_Toc467483296"/>
      <w:bookmarkStart w:id="4100" w:name="_Toc467484154"/>
      <w:bookmarkStart w:id="4101" w:name="_Toc467485013"/>
      <w:bookmarkStart w:id="4102" w:name="_Toc468199565"/>
      <w:bookmarkStart w:id="4103" w:name="_Toc469058363"/>
      <w:bookmarkStart w:id="4104" w:name="_Toc469046197"/>
      <w:bookmarkStart w:id="4105" w:name="_Toc388790501"/>
      <w:bookmarkStart w:id="4106" w:name="_Toc9183883"/>
      <w:bookmarkStart w:id="4107" w:name="_Toc280825059"/>
      <w:bookmarkStart w:id="4108" w:name="_Toc249328859"/>
      <w:bookmarkStart w:id="4109" w:name="_Toc306705450"/>
      <w:bookmarkStart w:id="4110" w:name="_Toc377725926"/>
      <w:bookmarkStart w:id="4111" w:name="_Toc53202847"/>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r w:rsidRPr="0053298C">
        <w:rPr>
          <w:color w:val="008000"/>
        </w:rPr>
        <w:t>S</w:t>
      </w:r>
      <w:r w:rsidR="00526C1E" w:rsidRPr="0053298C">
        <w:rPr>
          <w:color w:val="008000"/>
        </w:rPr>
        <w:t xml:space="preserve">afety </w:t>
      </w:r>
      <w:r w:rsidR="0050113F" w:rsidRPr="0053298C">
        <w:rPr>
          <w:color w:val="008000"/>
        </w:rPr>
        <w:t xml:space="preserve">and </w:t>
      </w:r>
      <w:r w:rsidR="00D57C5C" w:rsidRPr="0053298C">
        <w:rPr>
          <w:color w:val="008000"/>
        </w:rPr>
        <w:t>O</w:t>
      </w:r>
      <w:r w:rsidR="0050113F" w:rsidRPr="0053298C">
        <w:rPr>
          <w:color w:val="008000"/>
        </w:rPr>
        <w:t xml:space="preserve">ther </w:t>
      </w:r>
      <w:r w:rsidRPr="0053298C">
        <w:rPr>
          <w:color w:val="008000"/>
        </w:rPr>
        <w:t>A</w:t>
      </w:r>
      <w:r w:rsidR="00526C1E" w:rsidRPr="0053298C">
        <w:rPr>
          <w:color w:val="008000"/>
        </w:rPr>
        <w:t>ssessments</w:t>
      </w:r>
      <w:bookmarkEnd w:id="4103"/>
      <w:bookmarkEnd w:id="4104"/>
      <w:bookmarkEnd w:id="4105"/>
      <w:bookmarkEnd w:id="4106"/>
    </w:p>
    <w:p w14:paraId="39C33F17" w14:textId="73FB7B93" w:rsidR="00372F3C" w:rsidRPr="0053298C" w:rsidRDefault="003D7358" w:rsidP="00372F3C">
      <w:pPr>
        <w:spacing w:before="0" w:after="0" w:line="240" w:lineRule="auto"/>
        <w:rPr>
          <w:i/>
          <w:color w:val="008000"/>
          <w:sz w:val="22"/>
          <w:szCs w:val="22"/>
        </w:rPr>
      </w:pPr>
      <w:r w:rsidRPr="0053298C">
        <w:rPr>
          <w:i/>
          <w:color w:val="008000"/>
          <w:sz w:val="22"/>
          <w:szCs w:val="22"/>
        </w:rPr>
        <w:t xml:space="preserve">List and describe all study procedures and evaluations to be done as part of the study to </w:t>
      </w:r>
      <w:r w:rsidR="009E2468" w:rsidRPr="0053298C">
        <w:rPr>
          <w:i/>
          <w:color w:val="008000"/>
          <w:sz w:val="22"/>
          <w:szCs w:val="22"/>
        </w:rPr>
        <w:t xml:space="preserve">monitor safety and </w:t>
      </w:r>
      <w:r w:rsidRPr="0053298C">
        <w:rPr>
          <w:i/>
          <w:color w:val="008000"/>
          <w:sz w:val="22"/>
          <w:szCs w:val="22"/>
        </w:rPr>
        <w:t xml:space="preserve">support the understanding of the study </w:t>
      </w:r>
      <w:r w:rsidR="000870A6">
        <w:rPr>
          <w:i/>
          <w:color w:val="008000"/>
          <w:sz w:val="22"/>
          <w:szCs w:val="22"/>
        </w:rPr>
        <w:t>imaging</w:t>
      </w:r>
      <w:r w:rsidR="00452911" w:rsidRPr="0053298C">
        <w:rPr>
          <w:i/>
          <w:color w:val="008000"/>
          <w:sz w:val="22"/>
          <w:szCs w:val="22"/>
        </w:rPr>
        <w:t xml:space="preserve">’s </w:t>
      </w:r>
      <w:r w:rsidRPr="0053298C">
        <w:rPr>
          <w:i/>
          <w:color w:val="008000"/>
          <w:sz w:val="22"/>
          <w:szCs w:val="22"/>
        </w:rPr>
        <w:t>safety</w:t>
      </w:r>
      <w:r w:rsidR="00372F3C" w:rsidRPr="0053298C">
        <w:rPr>
          <w:i/>
          <w:color w:val="008000"/>
          <w:sz w:val="22"/>
          <w:szCs w:val="22"/>
        </w:rPr>
        <w:t xml:space="preserve"> or that are done for other purposes (e.g., screening, </w:t>
      </w:r>
      <w:r w:rsidR="00983BFF" w:rsidRPr="0053298C">
        <w:rPr>
          <w:i/>
          <w:color w:val="008000"/>
          <w:sz w:val="22"/>
          <w:szCs w:val="22"/>
        </w:rPr>
        <w:t xml:space="preserve">eligibility, </w:t>
      </w:r>
      <w:r w:rsidR="00372F3C" w:rsidRPr="0053298C">
        <w:rPr>
          <w:i/>
          <w:color w:val="008000"/>
          <w:sz w:val="22"/>
          <w:szCs w:val="22"/>
        </w:rPr>
        <w:t>enrollment</w:t>
      </w:r>
      <w:r w:rsidR="00B66672">
        <w:rPr>
          <w:i/>
          <w:color w:val="008000"/>
          <w:sz w:val="22"/>
          <w:szCs w:val="22"/>
        </w:rPr>
        <w:t>, followup, reference standard</w:t>
      </w:r>
      <w:r w:rsidR="00372F3C" w:rsidRPr="0053298C">
        <w:rPr>
          <w:i/>
          <w:color w:val="008000"/>
          <w:sz w:val="22"/>
          <w:szCs w:val="22"/>
        </w:rPr>
        <w:t>)</w:t>
      </w:r>
      <w:r w:rsidRPr="0053298C">
        <w:rPr>
          <w:i/>
          <w:color w:val="008000"/>
          <w:sz w:val="22"/>
          <w:szCs w:val="22"/>
        </w:rPr>
        <w:t xml:space="preserve">. </w:t>
      </w:r>
      <w:r w:rsidR="00223638" w:rsidRPr="0053298C">
        <w:rPr>
          <w:i/>
          <w:color w:val="008000"/>
          <w:sz w:val="22"/>
          <w:szCs w:val="22"/>
        </w:rPr>
        <w:t xml:space="preserve">  </w:t>
      </w:r>
    </w:p>
    <w:p w14:paraId="495CEFCD" w14:textId="77777777" w:rsidR="003D7358" w:rsidRPr="0053298C" w:rsidRDefault="003D7358" w:rsidP="003D7358">
      <w:pPr>
        <w:spacing w:before="0" w:after="0" w:line="240" w:lineRule="auto"/>
        <w:rPr>
          <w:color w:val="008000"/>
          <w:sz w:val="22"/>
          <w:szCs w:val="22"/>
        </w:rPr>
      </w:pPr>
    </w:p>
    <w:p w14:paraId="0D6861F1" w14:textId="77777777" w:rsidR="003D7358" w:rsidRPr="0053298C" w:rsidRDefault="003D7358" w:rsidP="003D7358">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054DCB34" w14:textId="70D5F9BF" w:rsidR="004116B7" w:rsidRPr="00CC1CD7" w:rsidRDefault="00815F31" w:rsidP="00CF7301">
      <w:pPr>
        <w:pStyle w:val="NoSpacing"/>
        <w:rPr>
          <w:rFonts w:eastAsia="Cambria" w:cs="Times New Roman"/>
          <w:color w:val="660066"/>
          <w:sz w:val="22"/>
          <w:szCs w:val="22"/>
        </w:rPr>
      </w:pPr>
      <w:bookmarkStart w:id="4112" w:name="_Toc469057415"/>
      <w:bookmarkStart w:id="4113" w:name="_Toc469058364"/>
      <w:bookmarkStart w:id="4114" w:name="_Toc469057416"/>
      <w:bookmarkStart w:id="4115" w:name="_Toc469058365"/>
      <w:bookmarkStart w:id="4116" w:name="_Toc469057417"/>
      <w:bookmarkStart w:id="4117" w:name="_Toc469058366"/>
      <w:bookmarkStart w:id="4118" w:name="_Toc469057418"/>
      <w:bookmarkStart w:id="4119" w:name="_Toc469058367"/>
      <w:bookmarkStart w:id="4120" w:name="_Toc469057419"/>
      <w:bookmarkStart w:id="4121" w:name="_Toc469058368"/>
      <w:bookmarkStart w:id="4122" w:name="_Toc469057420"/>
      <w:bookmarkStart w:id="4123" w:name="_Toc469058369"/>
      <w:bookmarkStart w:id="4124" w:name="_Toc469057421"/>
      <w:bookmarkStart w:id="4125" w:name="_Toc469058370"/>
      <w:bookmarkStart w:id="4126" w:name="_Toc469057422"/>
      <w:bookmarkStart w:id="4127" w:name="_Toc469058371"/>
      <w:bookmarkStart w:id="4128" w:name="_Toc469057423"/>
      <w:bookmarkStart w:id="4129" w:name="_Toc469058372"/>
      <w:bookmarkStart w:id="4130" w:name="_Toc469057424"/>
      <w:bookmarkStart w:id="4131" w:name="_Toc469058373"/>
      <w:bookmarkStart w:id="4132" w:name="_Toc469057425"/>
      <w:bookmarkStart w:id="4133" w:name="_Toc469058374"/>
      <w:bookmarkStart w:id="4134" w:name="_Toc469057426"/>
      <w:bookmarkStart w:id="4135" w:name="_Toc469058375"/>
      <w:bookmarkStart w:id="4136" w:name="_Toc469057427"/>
      <w:bookmarkStart w:id="4137" w:name="_Toc469058376"/>
      <w:bookmarkStart w:id="4138" w:name="_Toc469057428"/>
      <w:bookmarkStart w:id="4139" w:name="_Toc469058377"/>
      <w:bookmarkStart w:id="4140" w:name="_Toc469057429"/>
      <w:bookmarkStart w:id="4141" w:name="_Toc469058378"/>
      <w:bookmarkStart w:id="4142" w:name="_Toc469057430"/>
      <w:bookmarkStart w:id="4143" w:name="_Toc469058379"/>
      <w:bookmarkStart w:id="4144" w:name="_Toc469057431"/>
      <w:bookmarkStart w:id="4145" w:name="_Toc469058380"/>
      <w:bookmarkStart w:id="4146" w:name="_Toc469057432"/>
      <w:bookmarkStart w:id="4147" w:name="_Toc469058381"/>
      <w:bookmarkStart w:id="4148" w:name="_Toc469057433"/>
      <w:bookmarkStart w:id="4149" w:name="_Toc469058382"/>
      <w:bookmarkStart w:id="4150" w:name="_Toc469057434"/>
      <w:bookmarkStart w:id="4151" w:name="_Toc469058383"/>
      <w:bookmarkStart w:id="4152" w:name="_Toc469057435"/>
      <w:bookmarkStart w:id="4153" w:name="_Toc469058384"/>
      <w:bookmarkStart w:id="4154" w:name="_Toc469057436"/>
      <w:bookmarkStart w:id="4155" w:name="_Toc469058385"/>
      <w:bookmarkStart w:id="4156" w:name="_Toc469057437"/>
      <w:bookmarkStart w:id="4157" w:name="_Toc469058386"/>
      <w:bookmarkStart w:id="4158" w:name="_Toc469057438"/>
      <w:bookmarkStart w:id="4159" w:name="_Toc469058387"/>
      <w:bookmarkStart w:id="4160" w:name="_Toc469057439"/>
      <w:bookmarkStart w:id="4161" w:name="_Toc469058388"/>
      <w:bookmarkStart w:id="4162" w:name="_Toc469057440"/>
      <w:bookmarkStart w:id="4163" w:name="_Toc469058389"/>
      <w:bookmarkStart w:id="4164" w:name="_Toc469057441"/>
      <w:bookmarkStart w:id="4165" w:name="_Toc469058390"/>
      <w:bookmarkStart w:id="4166" w:name="_Toc469057442"/>
      <w:bookmarkStart w:id="4167" w:name="_Toc469058391"/>
      <w:bookmarkStart w:id="4168" w:name="_Toc469057443"/>
      <w:bookmarkStart w:id="4169" w:name="_Toc469058392"/>
      <w:bookmarkStart w:id="4170" w:name="_Toc469057444"/>
      <w:bookmarkStart w:id="4171" w:name="_Toc469058393"/>
      <w:bookmarkStart w:id="4172" w:name="_Toc469057445"/>
      <w:bookmarkStart w:id="4173" w:name="_Toc469058394"/>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r w:rsidRPr="00CC1CD7">
        <w:rPr>
          <w:i/>
          <w:color w:val="660066"/>
          <w:sz w:val="22"/>
          <w:szCs w:val="22"/>
        </w:rPr>
        <w:t xml:space="preserve">  </w:t>
      </w:r>
      <w:bookmarkStart w:id="4174" w:name="_Toc466027562"/>
      <w:bookmarkStart w:id="4175" w:name="_Toc466035055"/>
      <w:bookmarkStart w:id="4176" w:name="_Toc466035220"/>
      <w:bookmarkStart w:id="4177" w:name="_Toc466035385"/>
      <w:bookmarkStart w:id="4178" w:name="_Toc466035550"/>
      <w:bookmarkStart w:id="4179" w:name="_Toc466035714"/>
      <w:bookmarkStart w:id="4180" w:name="_Toc466035879"/>
      <w:bookmarkStart w:id="4181" w:name="_Toc466036044"/>
      <w:bookmarkStart w:id="4182" w:name="_Toc466036441"/>
      <w:bookmarkStart w:id="4183" w:name="_Toc466036606"/>
      <w:bookmarkStart w:id="4184" w:name="_Toc466036771"/>
      <w:bookmarkStart w:id="4185" w:name="_Toc466036938"/>
      <w:bookmarkStart w:id="4186" w:name="_Toc466037103"/>
      <w:bookmarkStart w:id="4187" w:name="_Toc466037268"/>
      <w:bookmarkStart w:id="4188" w:name="_Toc466037433"/>
      <w:bookmarkStart w:id="4189" w:name="_Toc466037599"/>
      <w:bookmarkStart w:id="4190" w:name="_Toc466037764"/>
      <w:bookmarkStart w:id="4191" w:name="_Toc466037929"/>
      <w:bookmarkStart w:id="4192" w:name="_Toc466041868"/>
      <w:bookmarkStart w:id="4193" w:name="_Toc466967594"/>
      <w:bookmarkStart w:id="4194" w:name="_Toc466967761"/>
      <w:bookmarkStart w:id="4195" w:name="_Toc466967929"/>
      <w:bookmarkStart w:id="4196" w:name="_Toc466987433"/>
      <w:bookmarkStart w:id="4197" w:name="_Toc466988440"/>
      <w:bookmarkStart w:id="4198" w:name="_Toc467247019"/>
      <w:bookmarkStart w:id="4199" w:name="_Toc467485254"/>
      <w:bookmarkEnd w:id="4107"/>
      <w:bookmarkEnd w:id="4108"/>
      <w:bookmarkEnd w:id="4109"/>
      <w:bookmarkEnd w:id="4110"/>
      <w:bookmarkEnd w:id="4111"/>
    </w:p>
    <w:p w14:paraId="76CEE135" w14:textId="77777777" w:rsidR="00064A4B" w:rsidRPr="0053298C" w:rsidRDefault="00064A4B" w:rsidP="00064A4B">
      <w:pPr>
        <w:pStyle w:val="NormalWeb"/>
        <w:rPr>
          <w:color w:val="008000"/>
          <w:sz w:val="22"/>
          <w:szCs w:val="22"/>
        </w:rPr>
      </w:pPr>
    </w:p>
    <w:p w14:paraId="79A29C05" w14:textId="77777777" w:rsidR="00064A4B" w:rsidRPr="00B14BDB" w:rsidRDefault="00064A4B" w:rsidP="00064A4B">
      <w:pPr>
        <w:pStyle w:val="Heading1"/>
        <w:spacing w:before="0" w:line="240" w:lineRule="auto"/>
      </w:pPr>
      <w:bookmarkStart w:id="4200" w:name="_Toc469058356"/>
      <w:bookmarkStart w:id="4201" w:name="_Toc469046190"/>
      <w:bookmarkStart w:id="4202" w:name="_Toc9183884"/>
      <w:r>
        <w:t xml:space="preserve">STUDY INTERVENTION NOT OR INCOMPLETELY PERFORMED </w:t>
      </w:r>
      <w:r w:rsidRPr="00B14BDB">
        <w:t>AND PARTICIPANT DISCONTINUATION</w:t>
      </w:r>
      <w:r>
        <w:t xml:space="preserve"> OR </w:t>
      </w:r>
      <w:r w:rsidRPr="00B14BDB">
        <w:t>WITHDRAWAL</w:t>
      </w:r>
      <w:bookmarkEnd w:id="4200"/>
      <w:bookmarkEnd w:id="4201"/>
      <w:bookmarkEnd w:id="4202"/>
    </w:p>
    <w:p w14:paraId="6E487010" w14:textId="57A50256" w:rsidR="00064A4B" w:rsidRDefault="00064A4B" w:rsidP="00064A4B">
      <w:pPr>
        <w:pStyle w:val="CROMSInstruction"/>
        <w:spacing w:before="0" w:after="0"/>
        <w:rPr>
          <w:rFonts w:asciiTheme="minorHAnsi" w:hAnsiTheme="minorHAnsi"/>
          <w:color w:val="008000"/>
          <w:sz w:val="22"/>
          <w:szCs w:val="22"/>
        </w:rPr>
      </w:pPr>
      <w:r w:rsidRPr="0053298C">
        <w:rPr>
          <w:rFonts w:asciiTheme="minorHAnsi" w:hAnsiTheme="minorHAnsi"/>
          <w:color w:val="008000"/>
          <w:sz w:val="22"/>
          <w:szCs w:val="22"/>
        </w:rPr>
        <w:t xml:space="preserve">Participants may withdraw voluntarily from the study or the PI may discontinue a participant from the study.  This section should state which adverse events would result in </w:t>
      </w:r>
      <w:r>
        <w:rPr>
          <w:rFonts w:asciiTheme="minorHAnsi" w:hAnsiTheme="minorHAnsi"/>
          <w:color w:val="008000"/>
          <w:sz w:val="22"/>
          <w:szCs w:val="22"/>
        </w:rPr>
        <w:t xml:space="preserve">study imaging not being performed or completed </w:t>
      </w:r>
      <w:r w:rsidRPr="0053298C">
        <w:rPr>
          <w:rFonts w:asciiTheme="minorHAnsi" w:hAnsiTheme="minorHAnsi"/>
          <w:color w:val="008000"/>
          <w:sz w:val="22"/>
          <w:szCs w:val="22"/>
        </w:rPr>
        <w:t xml:space="preserve">or </w:t>
      </w:r>
      <w:r>
        <w:rPr>
          <w:rFonts w:asciiTheme="minorHAnsi" w:hAnsiTheme="minorHAnsi"/>
          <w:color w:val="008000"/>
          <w:sz w:val="22"/>
          <w:szCs w:val="22"/>
        </w:rPr>
        <w:t xml:space="preserve">in </w:t>
      </w:r>
      <w:r w:rsidRPr="0053298C">
        <w:rPr>
          <w:rFonts w:asciiTheme="minorHAnsi" w:hAnsiTheme="minorHAnsi"/>
          <w:color w:val="008000"/>
          <w:sz w:val="22"/>
          <w:szCs w:val="22"/>
        </w:rPr>
        <w:t xml:space="preserve">participant discontinuation/withdrawal. </w:t>
      </w:r>
    </w:p>
    <w:p w14:paraId="705777FA" w14:textId="12D94F18" w:rsidR="00D718BD" w:rsidRDefault="00D718BD" w:rsidP="00064A4B">
      <w:pPr>
        <w:pStyle w:val="CROMSInstruction"/>
        <w:spacing w:before="0" w:after="0"/>
        <w:rPr>
          <w:rFonts w:asciiTheme="minorHAnsi" w:hAnsiTheme="minorHAnsi"/>
          <w:color w:val="008000"/>
          <w:sz w:val="22"/>
          <w:szCs w:val="22"/>
        </w:rPr>
      </w:pPr>
    </w:p>
    <w:p w14:paraId="05B6912A" w14:textId="02B5B091" w:rsidR="00381E36" w:rsidRDefault="00D718BD" w:rsidP="00064A4B">
      <w:pPr>
        <w:pStyle w:val="CROMSInstruction"/>
        <w:spacing w:before="0" w:after="0"/>
        <w:rPr>
          <w:rFonts w:asciiTheme="minorHAnsi" w:hAnsiTheme="minorHAnsi"/>
          <w:color w:val="008000"/>
          <w:sz w:val="22"/>
          <w:szCs w:val="22"/>
        </w:rPr>
      </w:pPr>
      <w:r>
        <w:rPr>
          <w:rFonts w:asciiTheme="minorHAnsi" w:hAnsiTheme="minorHAnsi"/>
          <w:color w:val="008000"/>
          <w:sz w:val="22"/>
          <w:szCs w:val="22"/>
        </w:rPr>
        <w:t>Participant withdrawal from study procedures raises questions on whether their data will be included in the final analysis.  How data collected on discontinued participants will be handled for analysis should be stated here.</w:t>
      </w:r>
    </w:p>
    <w:p w14:paraId="6C000694" w14:textId="2DDB32A4" w:rsidR="00064A4B" w:rsidRPr="0053298C" w:rsidRDefault="00381E36" w:rsidP="00696B3A">
      <w:pPr>
        <w:spacing w:before="240" w:after="240"/>
      </w:pPr>
      <w:r>
        <w:rPr>
          <w:color w:val="008000"/>
          <w:sz w:val="22"/>
        </w:rPr>
        <w:t>[Data collected from participants who discontinue or withdraw will be included in the final analysis.</w:t>
      </w:r>
      <w:r w:rsidRPr="0053298C">
        <w:rPr>
          <w:color w:val="008000"/>
          <w:sz w:val="22"/>
        </w:rPr>
        <w:t>]</w:t>
      </w:r>
    </w:p>
    <w:p w14:paraId="580943D7" w14:textId="77777777" w:rsidR="00064A4B" w:rsidRPr="0053298C" w:rsidRDefault="00064A4B" w:rsidP="00064A4B">
      <w:pPr>
        <w:pStyle w:val="CROMSInstruction"/>
        <w:spacing w:before="0" w:after="0"/>
        <w:rPr>
          <w:rFonts w:asciiTheme="minorHAnsi" w:hAnsiTheme="minorHAnsi"/>
          <w:color w:val="008000"/>
          <w:sz w:val="22"/>
          <w:szCs w:val="22"/>
        </w:rPr>
      </w:pPr>
      <w:r w:rsidRPr="0053298C">
        <w:rPr>
          <w:rFonts w:asciiTheme="minorHAnsi" w:hAnsiTheme="minorHAnsi"/>
          <w:color w:val="008000"/>
          <w:sz w:val="22"/>
          <w:szCs w:val="22"/>
        </w:rPr>
        <w:t>Estimate proportion of unanalyzable accruals.</w:t>
      </w:r>
    </w:p>
    <w:p w14:paraId="767C747B" w14:textId="77777777" w:rsidR="00064A4B" w:rsidRPr="0053298C" w:rsidRDefault="00064A4B" w:rsidP="00064A4B">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1F8D89AC" w14:textId="77777777" w:rsidR="00064A4B" w:rsidRPr="0053298C" w:rsidRDefault="00064A4B" w:rsidP="00064A4B">
      <w:pPr>
        <w:pStyle w:val="CROMSInstruction"/>
        <w:spacing w:before="0" w:after="0"/>
        <w:rPr>
          <w:rFonts w:asciiTheme="minorHAnsi" w:hAnsiTheme="minorHAnsi"/>
          <w:color w:val="008000"/>
          <w:sz w:val="22"/>
          <w:szCs w:val="22"/>
        </w:rPr>
      </w:pPr>
    </w:p>
    <w:p w14:paraId="13E7500C" w14:textId="77777777" w:rsidR="00064A4B" w:rsidRPr="00696B3A" w:rsidRDefault="00064A4B" w:rsidP="00064A4B">
      <w:pPr>
        <w:pStyle w:val="Heading2"/>
        <w:spacing w:before="0" w:line="240" w:lineRule="auto"/>
        <w:rPr>
          <w:color w:val="F79646" w:themeColor="accent6"/>
        </w:rPr>
      </w:pPr>
      <w:bookmarkStart w:id="4203" w:name="_Toc466973040"/>
      <w:bookmarkStart w:id="4204" w:name="_Toc466973889"/>
      <w:bookmarkStart w:id="4205" w:name="_Toc466977294"/>
      <w:bookmarkStart w:id="4206" w:name="_Toc466978143"/>
      <w:bookmarkStart w:id="4207" w:name="_Toc466979695"/>
      <w:bookmarkStart w:id="4208" w:name="_Toc466983346"/>
      <w:bookmarkStart w:id="4209" w:name="_Toc466984194"/>
      <w:bookmarkStart w:id="4210" w:name="_Toc466985043"/>
      <w:bookmarkStart w:id="4211" w:name="_Toc466985891"/>
      <w:bookmarkStart w:id="4212" w:name="_Toc466986740"/>
      <w:bookmarkStart w:id="4213" w:name="_Toc466987747"/>
      <w:bookmarkStart w:id="4214" w:name="_Toc466988754"/>
      <w:bookmarkStart w:id="4215" w:name="_Toc466989603"/>
      <w:bookmarkStart w:id="4216" w:name="_Toc466990220"/>
      <w:bookmarkStart w:id="4217" w:name="_Toc467137226"/>
      <w:bookmarkStart w:id="4218" w:name="_Toc467138074"/>
      <w:bookmarkStart w:id="4219" w:name="_Toc467161113"/>
      <w:bookmarkStart w:id="4220" w:name="_Toc467165376"/>
      <w:bookmarkStart w:id="4221" w:name="_Toc467242003"/>
      <w:bookmarkStart w:id="4222" w:name="_Toc467242863"/>
      <w:bookmarkStart w:id="4223" w:name="_Toc467243724"/>
      <w:bookmarkStart w:id="4224" w:name="_Toc467244584"/>
      <w:bookmarkStart w:id="4225" w:name="_Toc467245444"/>
      <w:bookmarkStart w:id="4226" w:name="_Toc467246304"/>
      <w:bookmarkStart w:id="4227" w:name="_Toc467247335"/>
      <w:bookmarkStart w:id="4228" w:name="_Toc467248195"/>
      <w:bookmarkStart w:id="4229" w:name="_Toc467247899"/>
      <w:bookmarkStart w:id="4230" w:name="_Toc467254514"/>
      <w:bookmarkStart w:id="4231" w:name="_Toc467481964"/>
      <w:bookmarkStart w:id="4232" w:name="_Toc467482823"/>
      <w:bookmarkStart w:id="4233" w:name="_Toc467483681"/>
      <w:bookmarkStart w:id="4234" w:name="_Toc467484540"/>
      <w:bookmarkStart w:id="4235" w:name="_Toc468199091"/>
      <w:bookmarkStart w:id="4236" w:name="_Toc388790496"/>
      <w:bookmarkStart w:id="4237" w:name="_Toc9183885"/>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r w:rsidRPr="00696B3A">
        <w:rPr>
          <w:color w:val="F79646" w:themeColor="accent6"/>
        </w:rPr>
        <w:t xml:space="preserve">Study </w:t>
      </w:r>
      <w:bookmarkEnd w:id="4236"/>
      <w:r w:rsidRPr="00696B3A">
        <w:rPr>
          <w:color w:val="F79646" w:themeColor="accent6"/>
        </w:rPr>
        <w:t>Intervention Not or Incompletely Performed</w:t>
      </w:r>
      <w:bookmarkEnd w:id="4237"/>
    </w:p>
    <w:p w14:paraId="2BF6978E" w14:textId="77777777" w:rsidR="00064A4B" w:rsidRPr="00696B3A" w:rsidRDefault="00064A4B" w:rsidP="00064A4B">
      <w:pPr>
        <w:pStyle w:val="CROMSInstruction"/>
        <w:spacing w:before="0" w:after="0"/>
        <w:rPr>
          <w:rFonts w:asciiTheme="minorHAnsi" w:hAnsiTheme="minorHAnsi"/>
          <w:color w:val="F79646" w:themeColor="accent6"/>
          <w:sz w:val="22"/>
          <w:szCs w:val="22"/>
        </w:rPr>
      </w:pPr>
      <w:r w:rsidRPr="00696B3A">
        <w:rPr>
          <w:rFonts w:asciiTheme="minorHAnsi" w:hAnsiTheme="minorHAnsi"/>
          <w:color w:val="F79646" w:themeColor="accent6"/>
          <w:sz w:val="22"/>
          <w:szCs w:val="22"/>
        </w:rPr>
        <w:t xml:space="preserve">Describe the criteria for discontinuing or not completing the study imaging (e.g., halting rules), </w:t>
      </w:r>
      <w:r w:rsidRPr="00696B3A">
        <w:rPr>
          <w:rFonts w:asciiTheme="minorHAnsi" w:hAnsiTheme="minorHAnsi"/>
          <w:color w:val="F79646" w:themeColor="accent6"/>
          <w:sz w:val="22"/>
        </w:rPr>
        <w:t>including any monitoring test(s) and associated clinical decision point(s)</w:t>
      </w:r>
      <w:r w:rsidRPr="00696B3A">
        <w:rPr>
          <w:rFonts w:asciiTheme="minorHAnsi" w:hAnsiTheme="minorHAnsi"/>
          <w:color w:val="F79646" w:themeColor="accent6"/>
          <w:sz w:val="22"/>
          <w:szCs w:val="22"/>
        </w:rPr>
        <w:t>.  Once enrolled, patient is considered still in the study until defined as discontinued.</w:t>
      </w:r>
    </w:p>
    <w:p w14:paraId="2E20E918" w14:textId="77777777" w:rsidR="00064A4B" w:rsidRPr="00696B3A" w:rsidRDefault="00064A4B" w:rsidP="00064A4B">
      <w:pPr>
        <w:pStyle w:val="CROMSInstruction"/>
        <w:spacing w:before="0" w:after="0"/>
        <w:rPr>
          <w:rFonts w:asciiTheme="minorHAnsi" w:hAnsiTheme="minorHAnsi"/>
          <w:color w:val="F79646" w:themeColor="accent6"/>
          <w:sz w:val="22"/>
          <w:szCs w:val="22"/>
        </w:rPr>
      </w:pPr>
    </w:p>
    <w:p w14:paraId="3F9B14A3" w14:textId="77777777" w:rsidR="00064A4B" w:rsidRPr="00696B3A" w:rsidRDefault="00064A4B" w:rsidP="00064A4B">
      <w:pPr>
        <w:pStyle w:val="CROMSInstruction"/>
        <w:spacing w:before="0" w:after="0"/>
        <w:rPr>
          <w:rFonts w:asciiTheme="minorHAnsi" w:hAnsiTheme="minorHAnsi"/>
          <w:color w:val="F79646" w:themeColor="accent6"/>
          <w:sz w:val="22"/>
          <w:szCs w:val="22"/>
        </w:rPr>
      </w:pPr>
      <w:r w:rsidRPr="00696B3A">
        <w:rPr>
          <w:rFonts w:asciiTheme="minorHAnsi" w:hAnsiTheme="minorHAnsi"/>
          <w:color w:val="F79646" w:themeColor="accent6"/>
          <w:sz w:val="22"/>
          <w:szCs w:val="22"/>
        </w:rPr>
        <w:t>Example text</w:t>
      </w:r>
      <w:r w:rsidRPr="00696B3A">
        <w:rPr>
          <w:color w:val="F79646" w:themeColor="accent6"/>
        </w:rPr>
        <w:t xml:space="preserve"> </w:t>
      </w:r>
      <w:r w:rsidRPr="00696B3A">
        <w:rPr>
          <w:rFonts w:asciiTheme="minorHAnsi" w:hAnsiTheme="minorHAnsi"/>
          <w:color w:val="F79646" w:themeColor="accent6"/>
          <w:sz w:val="22"/>
          <w:szCs w:val="22"/>
        </w:rPr>
        <w:t xml:space="preserve">provided as a guide, customize as needed:  </w:t>
      </w:r>
    </w:p>
    <w:p w14:paraId="3B737FAA" w14:textId="77777777" w:rsidR="00064A4B" w:rsidRPr="00696B3A" w:rsidRDefault="00064A4B" w:rsidP="00064A4B">
      <w:pPr>
        <w:pStyle w:val="CROMSInstruction"/>
        <w:spacing w:before="0" w:after="0"/>
        <w:rPr>
          <w:rFonts w:asciiTheme="minorHAnsi" w:hAnsiTheme="minorHAnsi"/>
          <w:color w:val="F79646" w:themeColor="accent6"/>
          <w:sz w:val="22"/>
          <w:szCs w:val="22"/>
        </w:rPr>
      </w:pPr>
    </w:p>
    <w:p w14:paraId="58F57D6A" w14:textId="77777777" w:rsidR="00064A4B" w:rsidRPr="00696B3A" w:rsidRDefault="00064A4B" w:rsidP="00064A4B">
      <w:pPr>
        <w:pStyle w:val="CROMSInstruction"/>
        <w:spacing w:before="0" w:after="0"/>
        <w:rPr>
          <w:rFonts w:asciiTheme="minorHAnsi" w:hAnsiTheme="minorHAnsi"/>
          <w:i w:val="0"/>
          <w:color w:val="F79646" w:themeColor="accent6"/>
          <w:sz w:val="22"/>
          <w:szCs w:val="22"/>
        </w:rPr>
      </w:pPr>
      <w:r w:rsidRPr="00696B3A">
        <w:rPr>
          <w:rFonts w:asciiTheme="minorHAnsi" w:hAnsiTheme="minorHAnsi"/>
          <w:i w:val="0"/>
          <w:color w:val="F79646" w:themeColor="accent6"/>
          <w:sz w:val="22"/>
          <w:szCs w:val="22"/>
        </w:rPr>
        <w:lastRenderedPageBreak/>
        <w:t>[</w:t>
      </w:r>
      <w:r w:rsidRPr="00696B3A">
        <w:rPr>
          <w:rFonts w:asciiTheme="minorHAnsi" w:hAnsiTheme="minorHAnsi"/>
          <w:i w:val="0"/>
          <w:color w:val="F79646" w:themeColor="accent6"/>
          <w:sz w:val="22"/>
        </w:rPr>
        <w:t>If participant does not complete &lt;study imaging&gt; &lt;does/does not&gt; mean discontinuation from the study</w:t>
      </w:r>
      <w:r w:rsidRPr="00696B3A">
        <w:rPr>
          <w:rFonts w:ascii="Times New Roman" w:hAnsi="Times New Roman"/>
          <w:color w:val="F79646" w:themeColor="accent6"/>
          <w:sz w:val="22"/>
        </w:rPr>
        <w:t xml:space="preserve">. </w:t>
      </w:r>
      <w:r w:rsidRPr="00696B3A">
        <w:rPr>
          <w:rFonts w:asciiTheme="minorHAnsi" w:hAnsiTheme="minorHAnsi"/>
          <w:i w:val="0"/>
          <w:color w:val="F79646" w:themeColor="accent6"/>
          <w:sz w:val="22"/>
          <w:szCs w:val="22"/>
        </w:rPr>
        <w:t>If a clinically significant finding is identified (including, but not limited to changes from baseline) after enrollment, the investigator or qualified designee will determine if any change in participant management is needed. Any new clinically relevant finding will be reported as an adverse event (AE).]</w:t>
      </w:r>
    </w:p>
    <w:p w14:paraId="5CD9317C" w14:textId="77777777" w:rsidR="00064A4B" w:rsidRPr="00696B3A" w:rsidRDefault="00064A4B" w:rsidP="00064A4B">
      <w:pPr>
        <w:pStyle w:val="CROMSInstruction"/>
        <w:spacing w:before="0" w:after="0"/>
        <w:rPr>
          <w:rFonts w:asciiTheme="minorHAnsi" w:hAnsiTheme="minorHAnsi"/>
          <w:i w:val="0"/>
          <w:color w:val="F79646" w:themeColor="accent6"/>
          <w:sz w:val="22"/>
        </w:rPr>
      </w:pPr>
    </w:p>
    <w:p w14:paraId="134C440E" w14:textId="77777777" w:rsidR="00064A4B" w:rsidRPr="00696B3A" w:rsidRDefault="00064A4B" w:rsidP="00064A4B">
      <w:pPr>
        <w:pStyle w:val="CROMSInstruction"/>
        <w:spacing w:before="0" w:after="0"/>
        <w:rPr>
          <w:rFonts w:asciiTheme="minorHAnsi" w:hAnsiTheme="minorHAnsi"/>
          <w:i w:val="0"/>
          <w:color w:val="F79646" w:themeColor="accent6"/>
          <w:sz w:val="22"/>
        </w:rPr>
      </w:pPr>
      <w:r w:rsidRPr="00696B3A">
        <w:rPr>
          <w:rFonts w:asciiTheme="minorHAnsi" w:hAnsiTheme="minorHAnsi"/>
          <w:i w:val="0"/>
          <w:color w:val="F79646" w:themeColor="accent6"/>
          <w:sz w:val="22"/>
        </w:rPr>
        <w:t>&lt;Insert text&gt;</w:t>
      </w:r>
    </w:p>
    <w:p w14:paraId="6FDB970A" w14:textId="77777777" w:rsidR="00064A4B" w:rsidRPr="0053298C" w:rsidRDefault="00064A4B" w:rsidP="00064A4B">
      <w:pPr>
        <w:pStyle w:val="CROMSInstruction"/>
        <w:spacing w:before="0" w:after="0"/>
        <w:rPr>
          <w:rFonts w:asciiTheme="minorHAnsi" w:hAnsiTheme="minorHAnsi"/>
          <w:i w:val="0"/>
          <w:color w:val="008000"/>
          <w:sz w:val="22"/>
        </w:rPr>
      </w:pPr>
    </w:p>
    <w:p w14:paraId="563E3F30" w14:textId="77777777" w:rsidR="00064A4B" w:rsidRPr="0053298C" w:rsidRDefault="00064A4B" w:rsidP="00064A4B">
      <w:pPr>
        <w:pStyle w:val="Heading2"/>
        <w:spacing w:before="0" w:line="240" w:lineRule="auto"/>
        <w:rPr>
          <w:color w:val="008000"/>
        </w:rPr>
      </w:pPr>
      <w:bookmarkStart w:id="4238" w:name="_Toc469058358"/>
      <w:bookmarkStart w:id="4239" w:name="_Toc469046192"/>
      <w:bookmarkStart w:id="4240" w:name="_Toc9183886"/>
      <w:r w:rsidRPr="0053298C">
        <w:rPr>
          <w:color w:val="008000"/>
        </w:rPr>
        <w:t>Participant Discontinuation/Withdrawal from the Study</w:t>
      </w:r>
      <w:bookmarkEnd w:id="4238"/>
      <w:bookmarkEnd w:id="4239"/>
      <w:bookmarkEnd w:id="4240"/>
    </w:p>
    <w:p w14:paraId="2D0AE549" w14:textId="77777777" w:rsidR="00064A4B" w:rsidRPr="0053298C" w:rsidRDefault="00064A4B" w:rsidP="00064A4B">
      <w:pPr>
        <w:pStyle w:val="CROMSInstruction"/>
        <w:spacing w:before="0" w:after="0"/>
        <w:rPr>
          <w:rFonts w:asciiTheme="minorHAnsi" w:hAnsiTheme="minorHAnsi"/>
          <w:b/>
          <w:color w:val="008000"/>
          <w:sz w:val="22"/>
          <w:szCs w:val="22"/>
        </w:rPr>
      </w:pPr>
      <w:r w:rsidRPr="0053298C">
        <w:rPr>
          <w:rFonts w:asciiTheme="minorHAnsi" w:hAnsiTheme="minorHAnsi"/>
          <w:color w:val="008000"/>
          <w:sz w:val="22"/>
          <w:szCs w:val="22"/>
        </w:rPr>
        <w:t>Provide a list of reasons participation may be discontinued.</w:t>
      </w:r>
    </w:p>
    <w:p w14:paraId="160AFAFD" w14:textId="77777777" w:rsidR="00064A4B" w:rsidRPr="0053298C" w:rsidRDefault="00064A4B" w:rsidP="00064A4B">
      <w:pPr>
        <w:pStyle w:val="CROMSInstruction"/>
        <w:spacing w:before="0" w:after="0"/>
        <w:rPr>
          <w:rFonts w:asciiTheme="minorHAnsi" w:hAnsiTheme="minorHAnsi"/>
          <w:b/>
          <w:color w:val="008000"/>
          <w:sz w:val="22"/>
          <w:szCs w:val="22"/>
        </w:rPr>
      </w:pPr>
    </w:p>
    <w:p w14:paraId="3E4B6ABE" w14:textId="77777777" w:rsidR="00064A4B" w:rsidRPr="0053298C" w:rsidRDefault="00064A4B" w:rsidP="00064A4B">
      <w:pPr>
        <w:pStyle w:val="CROMSInstruction"/>
        <w:spacing w:before="0" w:after="0"/>
        <w:rPr>
          <w:rFonts w:asciiTheme="minorHAnsi" w:hAnsiTheme="minorHAnsi"/>
          <w:b/>
          <w:color w:val="008000"/>
          <w:sz w:val="22"/>
          <w:szCs w:val="22"/>
        </w:rPr>
      </w:pPr>
      <w:r w:rsidRPr="0053298C">
        <w:rPr>
          <w:rFonts w:asciiTheme="minorHAnsi" w:hAnsiTheme="minorHAnsi"/>
          <w:color w:val="008000"/>
          <w:sz w:val="22"/>
          <w:szCs w:val="22"/>
        </w:rPr>
        <w:t>Example text</w:t>
      </w:r>
      <w:r w:rsidRPr="0053298C">
        <w:rPr>
          <w:color w:val="008000"/>
        </w:rPr>
        <w:t xml:space="preserve"> </w:t>
      </w:r>
      <w:r w:rsidRPr="0053298C">
        <w:rPr>
          <w:rFonts w:asciiTheme="minorHAnsi" w:hAnsiTheme="minorHAnsi"/>
          <w:color w:val="008000"/>
          <w:sz w:val="22"/>
          <w:szCs w:val="22"/>
        </w:rPr>
        <w:t xml:space="preserve">provided as a guide, customize as needed:  </w:t>
      </w:r>
    </w:p>
    <w:p w14:paraId="6E4AC2A7" w14:textId="77777777" w:rsidR="00064A4B" w:rsidRPr="0053298C" w:rsidRDefault="00064A4B" w:rsidP="00064A4B">
      <w:pPr>
        <w:pStyle w:val="CROMSInstruction"/>
        <w:spacing w:before="0" w:after="0"/>
        <w:rPr>
          <w:rFonts w:asciiTheme="minorHAnsi" w:hAnsiTheme="minorHAnsi"/>
          <w:color w:val="008000"/>
          <w:sz w:val="22"/>
          <w:szCs w:val="22"/>
        </w:rPr>
      </w:pPr>
    </w:p>
    <w:p w14:paraId="451A7362" w14:textId="77777777" w:rsidR="00064A4B" w:rsidRPr="0053298C" w:rsidRDefault="00064A4B" w:rsidP="00064A4B">
      <w:pPr>
        <w:spacing w:before="0" w:after="0"/>
        <w:rPr>
          <w:color w:val="008000"/>
          <w:sz w:val="22"/>
        </w:rPr>
      </w:pPr>
      <w:r w:rsidRPr="0053298C">
        <w:rPr>
          <w:color w:val="008000"/>
          <w:sz w:val="22"/>
        </w:rPr>
        <w:t>[Participants are free to withdraw from participation in the study at any time upon request.</w:t>
      </w:r>
    </w:p>
    <w:p w14:paraId="22C9540A" w14:textId="77777777" w:rsidR="00064A4B" w:rsidRPr="0053298C" w:rsidRDefault="00064A4B" w:rsidP="00064A4B">
      <w:pPr>
        <w:spacing w:before="0" w:after="0"/>
        <w:rPr>
          <w:color w:val="008000"/>
          <w:sz w:val="22"/>
        </w:rPr>
      </w:pPr>
      <w:r w:rsidRPr="0053298C">
        <w:rPr>
          <w:color w:val="008000"/>
          <w:sz w:val="22"/>
        </w:rPr>
        <w:t>An investigator may discontinue or withdraw a participant from the study for the following reasons:</w:t>
      </w:r>
    </w:p>
    <w:p w14:paraId="20A9CA84" w14:textId="77777777" w:rsidR="00064A4B" w:rsidRPr="0053298C" w:rsidRDefault="00064A4B" w:rsidP="00064A4B">
      <w:pPr>
        <w:pStyle w:val="CROMSTextBullet"/>
        <w:numPr>
          <w:ilvl w:val="0"/>
          <w:numId w:val="0"/>
        </w:numPr>
        <w:spacing w:after="0" w:line="240" w:lineRule="auto"/>
        <w:ind w:left="720"/>
        <w:rPr>
          <w:rFonts w:asciiTheme="minorHAnsi" w:hAnsiTheme="minorHAnsi"/>
          <w:color w:val="008000"/>
          <w:sz w:val="22"/>
          <w:szCs w:val="22"/>
        </w:rPr>
      </w:pPr>
    </w:p>
    <w:p w14:paraId="2CCAFD5A" w14:textId="77777777" w:rsidR="00064A4B" w:rsidRPr="0053298C" w:rsidRDefault="00064A4B" w:rsidP="00064A4B">
      <w:pPr>
        <w:pStyle w:val="CROMSTextBullet"/>
        <w:numPr>
          <w:ilvl w:val="0"/>
          <w:numId w:val="11"/>
        </w:numPr>
        <w:spacing w:after="0" w:line="240" w:lineRule="auto"/>
        <w:rPr>
          <w:rFonts w:asciiTheme="minorHAnsi" w:hAnsiTheme="minorHAnsi"/>
          <w:color w:val="008000"/>
          <w:sz w:val="22"/>
          <w:szCs w:val="22"/>
        </w:rPr>
      </w:pPr>
      <w:r w:rsidRPr="0053298C">
        <w:rPr>
          <w:rFonts w:asciiTheme="minorHAnsi" w:hAnsiTheme="minorHAnsi"/>
          <w:color w:val="008000"/>
          <w:sz w:val="22"/>
          <w:szCs w:val="22"/>
        </w:rPr>
        <w:t>Pregnancy</w:t>
      </w:r>
    </w:p>
    <w:p w14:paraId="02661F8B" w14:textId="77777777" w:rsidR="00064A4B" w:rsidRPr="0053298C" w:rsidRDefault="00064A4B" w:rsidP="00064A4B">
      <w:pPr>
        <w:pStyle w:val="CROMSTextBullet"/>
        <w:numPr>
          <w:ilvl w:val="0"/>
          <w:numId w:val="11"/>
        </w:numPr>
        <w:spacing w:after="0" w:line="240" w:lineRule="auto"/>
        <w:rPr>
          <w:rFonts w:asciiTheme="minorHAnsi" w:hAnsiTheme="minorHAnsi"/>
          <w:color w:val="008000"/>
          <w:sz w:val="22"/>
          <w:szCs w:val="22"/>
        </w:rPr>
      </w:pPr>
      <w:r w:rsidRPr="0053298C">
        <w:rPr>
          <w:rFonts w:asciiTheme="minorHAnsi" w:hAnsiTheme="minorHAnsi"/>
          <w:color w:val="008000"/>
          <w:sz w:val="22"/>
          <w:szCs w:val="22"/>
        </w:rPr>
        <w:t xml:space="preserve">Significant study </w:t>
      </w:r>
      <w:r>
        <w:rPr>
          <w:rFonts w:asciiTheme="minorHAnsi" w:hAnsiTheme="minorHAnsi"/>
          <w:color w:val="008000"/>
          <w:sz w:val="22"/>
          <w:szCs w:val="22"/>
        </w:rPr>
        <w:t>procedure</w:t>
      </w:r>
      <w:r w:rsidRPr="0053298C">
        <w:rPr>
          <w:rFonts w:asciiTheme="minorHAnsi" w:hAnsiTheme="minorHAnsi"/>
          <w:color w:val="008000"/>
          <w:sz w:val="22"/>
          <w:szCs w:val="22"/>
        </w:rPr>
        <w:t xml:space="preserve"> non-compliance </w:t>
      </w:r>
    </w:p>
    <w:p w14:paraId="22D4D3AA" w14:textId="77777777" w:rsidR="00064A4B" w:rsidRPr="0053298C" w:rsidRDefault="00064A4B" w:rsidP="00064A4B">
      <w:pPr>
        <w:pStyle w:val="CROMSTextBullet"/>
        <w:numPr>
          <w:ilvl w:val="0"/>
          <w:numId w:val="11"/>
        </w:numPr>
        <w:spacing w:after="0" w:line="240" w:lineRule="auto"/>
        <w:rPr>
          <w:rFonts w:asciiTheme="minorHAnsi" w:hAnsiTheme="minorHAnsi"/>
          <w:color w:val="008000"/>
          <w:sz w:val="22"/>
          <w:szCs w:val="22"/>
        </w:rPr>
      </w:pPr>
      <w:r w:rsidRPr="0053298C">
        <w:rPr>
          <w:rFonts w:asciiTheme="minorHAnsi" w:hAnsiTheme="minorHAnsi"/>
          <w:color w:val="008000"/>
          <w:sz w:val="22"/>
          <w:szCs w:val="22"/>
        </w:rPr>
        <w:t>If any clinical adverse event (AE), laboratory abnormality, or other medical condition or situation occurs such that continued participation in the study would not be in the best interest of the participant</w:t>
      </w:r>
    </w:p>
    <w:p w14:paraId="59C8F521" w14:textId="77777777" w:rsidR="00064A4B" w:rsidRPr="0053298C" w:rsidRDefault="00064A4B" w:rsidP="00064A4B">
      <w:pPr>
        <w:pStyle w:val="CROMSTextBullet"/>
        <w:numPr>
          <w:ilvl w:val="0"/>
          <w:numId w:val="11"/>
        </w:numPr>
        <w:spacing w:after="0" w:line="240" w:lineRule="auto"/>
        <w:rPr>
          <w:rFonts w:asciiTheme="minorHAnsi" w:hAnsiTheme="minorHAnsi"/>
          <w:color w:val="008000"/>
          <w:sz w:val="22"/>
          <w:szCs w:val="22"/>
        </w:rPr>
      </w:pPr>
      <w:r w:rsidRPr="0053298C">
        <w:rPr>
          <w:rFonts w:asciiTheme="minorHAnsi" w:hAnsiTheme="minorHAnsi"/>
          <w:color w:val="008000"/>
          <w:sz w:val="22"/>
          <w:szCs w:val="22"/>
        </w:rPr>
        <w:t>If the participant meets an exclusion criterion (either newly developed or not previously recognized) that precludes further study participation</w:t>
      </w:r>
    </w:p>
    <w:p w14:paraId="0D70D1B3" w14:textId="77777777" w:rsidR="00064A4B" w:rsidRPr="0053298C" w:rsidRDefault="00064A4B" w:rsidP="00064A4B">
      <w:pPr>
        <w:pStyle w:val="CROMSTextBullet"/>
        <w:numPr>
          <w:ilvl w:val="0"/>
          <w:numId w:val="11"/>
        </w:numPr>
        <w:spacing w:after="0" w:line="240" w:lineRule="auto"/>
        <w:rPr>
          <w:rFonts w:asciiTheme="minorHAnsi" w:hAnsiTheme="minorHAnsi"/>
          <w:color w:val="008000"/>
          <w:sz w:val="22"/>
          <w:szCs w:val="22"/>
        </w:rPr>
      </w:pPr>
      <w:r w:rsidRPr="0053298C">
        <w:rPr>
          <w:rFonts w:asciiTheme="minorHAnsi" w:hAnsiTheme="minorHAnsi"/>
          <w:color w:val="008000"/>
          <w:sz w:val="22"/>
          <w:szCs w:val="22"/>
        </w:rPr>
        <w:t xml:space="preserve">Participant unable to receive &lt;study </w:t>
      </w:r>
      <w:r>
        <w:rPr>
          <w:rFonts w:asciiTheme="minorHAnsi" w:hAnsiTheme="minorHAnsi"/>
          <w:color w:val="008000"/>
          <w:sz w:val="22"/>
          <w:szCs w:val="22"/>
        </w:rPr>
        <w:t>imaging</w:t>
      </w:r>
      <w:r w:rsidRPr="0053298C">
        <w:rPr>
          <w:rFonts w:asciiTheme="minorHAnsi" w:hAnsiTheme="minorHAnsi"/>
          <w:color w:val="008000"/>
          <w:sz w:val="22"/>
          <w:szCs w:val="22"/>
        </w:rPr>
        <w:t>&gt; for [x] days/weeks.]</w:t>
      </w:r>
    </w:p>
    <w:p w14:paraId="3C298A48" w14:textId="77777777" w:rsidR="00064A4B" w:rsidRPr="0053298C" w:rsidRDefault="00064A4B" w:rsidP="00064A4B">
      <w:pPr>
        <w:spacing w:before="240" w:after="240"/>
        <w:rPr>
          <w:color w:val="008000"/>
          <w:sz w:val="22"/>
        </w:rPr>
      </w:pPr>
      <w:r w:rsidRPr="0053298C">
        <w:rPr>
          <w:color w:val="008000"/>
          <w:sz w:val="22"/>
        </w:rPr>
        <w:t>The reason for participant discontinuation or withdrawal from the study will be recorded on the &lt;specify&gt; Case Report Form (CRF). ]</w:t>
      </w:r>
    </w:p>
    <w:p w14:paraId="20AAC639" w14:textId="77777777" w:rsidR="00064A4B" w:rsidRPr="0053298C" w:rsidRDefault="00064A4B" w:rsidP="00064A4B">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528338EB" w14:textId="77777777" w:rsidR="00064A4B" w:rsidRPr="0053298C" w:rsidRDefault="00064A4B" w:rsidP="00064A4B">
      <w:pPr>
        <w:pStyle w:val="NormalWeb"/>
        <w:rPr>
          <w:rFonts w:asciiTheme="minorHAnsi" w:hAnsiTheme="minorHAnsi"/>
          <w:color w:val="008000"/>
          <w:sz w:val="22"/>
        </w:rPr>
      </w:pPr>
      <w:bookmarkStart w:id="4241" w:name="_Toc466023620"/>
      <w:bookmarkStart w:id="4242" w:name="_Toc466025614"/>
      <w:bookmarkStart w:id="4243" w:name="_Toc466026923"/>
      <w:bookmarkStart w:id="4244" w:name="_Toc466027250"/>
      <w:bookmarkStart w:id="4245" w:name="_Toc466539230"/>
      <w:bookmarkStart w:id="4246" w:name="_Toc466973052"/>
      <w:bookmarkStart w:id="4247" w:name="_Toc466973901"/>
      <w:bookmarkStart w:id="4248" w:name="_Toc466977306"/>
      <w:bookmarkStart w:id="4249" w:name="_Toc466978155"/>
      <w:bookmarkStart w:id="4250" w:name="_Toc466979707"/>
      <w:bookmarkStart w:id="4251" w:name="_Toc466983358"/>
      <w:bookmarkStart w:id="4252" w:name="_Toc466984206"/>
      <w:bookmarkStart w:id="4253" w:name="_Toc466985055"/>
      <w:bookmarkStart w:id="4254" w:name="_Toc466985903"/>
      <w:bookmarkStart w:id="4255" w:name="_Toc466986752"/>
      <w:bookmarkStart w:id="4256" w:name="_Toc466987759"/>
      <w:bookmarkStart w:id="4257" w:name="_Toc466988766"/>
      <w:bookmarkStart w:id="4258" w:name="_Toc466989615"/>
      <w:bookmarkStart w:id="4259" w:name="_Toc466990232"/>
      <w:bookmarkStart w:id="4260" w:name="_Toc467137238"/>
      <w:bookmarkStart w:id="4261" w:name="_Toc467138086"/>
      <w:bookmarkStart w:id="4262" w:name="_Toc467161125"/>
      <w:bookmarkStart w:id="4263" w:name="_Toc467165388"/>
      <w:bookmarkStart w:id="4264" w:name="_Toc467242015"/>
      <w:bookmarkStart w:id="4265" w:name="_Toc467242875"/>
      <w:bookmarkStart w:id="4266" w:name="_Toc467243736"/>
      <w:bookmarkStart w:id="4267" w:name="_Toc467244596"/>
      <w:bookmarkStart w:id="4268" w:name="_Toc467245456"/>
      <w:bookmarkStart w:id="4269" w:name="_Toc467246316"/>
      <w:bookmarkStart w:id="4270" w:name="_Toc467247347"/>
      <w:bookmarkStart w:id="4271" w:name="_Toc467248207"/>
      <w:bookmarkStart w:id="4272" w:name="_Toc467247933"/>
      <w:bookmarkStart w:id="4273" w:name="_Toc467254526"/>
      <w:bookmarkStart w:id="4274" w:name="_Toc467481976"/>
      <w:bookmarkStart w:id="4275" w:name="_Toc467482835"/>
      <w:bookmarkStart w:id="4276" w:name="_Toc467483693"/>
      <w:bookmarkStart w:id="4277" w:name="_Toc467484552"/>
      <w:bookmarkStart w:id="4278" w:name="_Toc468199103"/>
      <w:bookmarkStart w:id="4279" w:name="_Toc466023621"/>
      <w:bookmarkStart w:id="4280" w:name="_Toc466025615"/>
      <w:bookmarkStart w:id="4281" w:name="_Toc466026924"/>
      <w:bookmarkStart w:id="4282" w:name="_Toc466027251"/>
      <w:bookmarkStart w:id="4283" w:name="_Toc466539231"/>
      <w:bookmarkStart w:id="4284" w:name="_Toc466973053"/>
      <w:bookmarkStart w:id="4285" w:name="_Toc466973902"/>
      <w:bookmarkStart w:id="4286" w:name="_Toc466977307"/>
      <w:bookmarkStart w:id="4287" w:name="_Toc466978156"/>
      <w:bookmarkStart w:id="4288" w:name="_Toc466979708"/>
      <w:bookmarkStart w:id="4289" w:name="_Toc466983359"/>
      <w:bookmarkStart w:id="4290" w:name="_Toc466984207"/>
      <w:bookmarkStart w:id="4291" w:name="_Toc466985056"/>
      <w:bookmarkStart w:id="4292" w:name="_Toc466985904"/>
      <w:bookmarkStart w:id="4293" w:name="_Toc466986753"/>
      <w:bookmarkStart w:id="4294" w:name="_Toc466987760"/>
      <w:bookmarkStart w:id="4295" w:name="_Toc466988767"/>
      <w:bookmarkStart w:id="4296" w:name="_Toc466989616"/>
      <w:bookmarkStart w:id="4297" w:name="_Toc466990233"/>
      <w:bookmarkStart w:id="4298" w:name="_Toc467137239"/>
      <w:bookmarkStart w:id="4299" w:name="_Toc467138087"/>
      <w:bookmarkStart w:id="4300" w:name="_Toc467161126"/>
      <w:bookmarkStart w:id="4301" w:name="_Toc467165389"/>
      <w:bookmarkStart w:id="4302" w:name="_Toc467242016"/>
      <w:bookmarkStart w:id="4303" w:name="_Toc467242876"/>
      <w:bookmarkStart w:id="4304" w:name="_Toc467243737"/>
      <w:bookmarkStart w:id="4305" w:name="_Toc467244597"/>
      <w:bookmarkStart w:id="4306" w:name="_Toc467245457"/>
      <w:bookmarkStart w:id="4307" w:name="_Toc467246317"/>
      <w:bookmarkStart w:id="4308" w:name="_Toc467247348"/>
      <w:bookmarkStart w:id="4309" w:name="_Toc467248208"/>
      <w:bookmarkStart w:id="4310" w:name="_Toc467247934"/>
      <w:bookmarkStart w:id="4311" w:name="_Toc467254527"/>
      <w:bookmarkStart w:id="4312" w:name="_Toc467481977"/>
      <w:bookmarkStart w:id="4313" w:name="_Toc467482836"/>
      <w:bookmarkStart w:id="4314" w:name="_Toc467483694"/>
      <w:bookmarkStart w:id="4315" w:name="_Toc467484553"/>
      <w:bookmarkStart w:id="4316" w:name="_Toc468199104"/>
      <w:bookmarkStart w:id="4317" w:name="_Toc466973054"/>
      <w:bookmarkStart w:id="4318" w:name="_Toc466973903"/>
      <w:bookmarkStart w:id="4319" w:name="_Toc466977308"/>
      <w:bookmarkStart w:id="4320" w:name="_Toc466978157"/>
      <w:bookmarkStart w:id="4321" w:name="_Toc466979709"/>
      <w:bookmarkStart w:id="4322" w:name="_Toc466983360"/>
      <w:bookmarkStart w:id="4323" w:name="_Toc466984208"/>
      <w:bookmarkStart w:id="4324" w:name="_Toc466985057"/>
      <w:bookmarkStart w:id="4325" w:name="_Toc466985905"/>
      <w:bookmarkStart w:id="4326" w:name="_Toc466986754"/>
      <w:bookmarkStart w:id="4327" w:name="_Toc466987761"/>
      <w:bookmarkStart w:id="4328" w:name="_Toc466988768"/>
      <w:bookmarkStart w:id="4329" w:name="_Toc466989617"/>
      <w:bookmarkStart w:id="4330" w:name="_Toc466990234"/>
      <w:bookmarkStart w:id="4331" w:name="_Toc467137240"/>
      <w:bookmarkStart w:id="4332" w:name="_Toc467138088"/>
      <w:bookmarkStart w:id="4333" w:name="_Toc467161127"/>
      <w:bookmarkStart w:id="4334" w:name="_Toc467165390"/>
      <w:bookmarkStart w:id="4335" w:name="_Toc467242017"/>
      <w:bookmarkStart w:id="4336" w:name="_Toc467242877"/>
      <w:bookmarkStart w:id="4337" w:name="_Toc467243738"/>
      <w:bookmarkStart w:id="4338" w:name="_Toc467244598"/>
      <w:bookmarkStart w:id="4339" w:name="_Toc467245458"/>
      <w:bookmarkStart w:id="4340" w:name="_Toc467246318"/>
      <w:bookmarkStart w:id="4341" w:name="_Toc467247349"/>
      <w:bookmarkStart w:id="4342" w:name="_Toc467248209"/>
      <w:bookmarkStart w:id="4343" w:name="_Toc467247935"/>
      <w:bookmarkStart w:id="4344" w:name="_Toc467254528"/>
      <w:bookmarkStart w:id="4345" w:name="_Toc467481978"/>
      <w:bookmarkStart w:id="4346" w:name="_Toc467482837"/>
      <w:bookmarkStart w:id="4347" w:name="_Toc467483695"/>
      <w:bookmarkStart w:id="4348" w:name="_Toc467484554"/>
      <w:bookmarkStart w:id="4349" w:name="_Toc468199105"/>
      <w:bookmarkStart w:id="4350" w:name="_Toc466973056"/>
      <w:bookmarkStart w:id="4351" w:name="_Toc466973905"/>
      <w:bookmarkStart w:id="4352" w:name="_Toc466977310"/>
      <w:bookmarkStart w:id="4353" w:name="_Toc466978159"/>
      <w:bookmarkStart w:id="4354" w:name="_Toc466979711"/>
      <w:bookmarkStart w:id="4355" w:name="_Toc466983362"/>
      <w:bookmarkStart w:id="4356" w:name="_Toc466984210"/>
      <w:bookmarkStart w:id="4357" w:name="_Toc466985059"/>
      <w:bookmarkStart w:id="4358" w:name="_Toc466985907"/>
      <w:bookmarkStart w:id="4359" w:name="_Toc466986756"/>
      <w:bookmarkStart w:id="4360" w:name="_Toc466987763"/>
      <w:bookmarkStart w:id="4361" w:name="_Toc466988770"/>
      <w:bookmarkStart w:id="4362" w:name="_Toc466989619"/>
      <w:bookmarkStart w:id="4363" w:name="_Toc466990236"/>
      <w:bookmarkStart w:id="4364" w:name="_Toc467137242"/>
      <w:bookmarkStart w:id="4365" w:name="_Toc467138090"/>
      <w:bookmarkStart w:id="4366" w:name="_Toc467161129"/>
      <w:bookmarkStart w:id="4367" w:name="_Toc467165392"/>
      <w:bookmarkStart w:id="4368" w:name="_Toc467242019"/>
      <w:bookmarkStart w:id="4369" w:name="_Toc467242879"/>
      <w:bookmarkStart w:id="4370" w:name="_Toc467243740"/>
      <w:bookmarkStart w:id="4371" w:name="_Toc467244600"/>
      <w:bookmarkStart w:id="4372" w:name="_Toc467245460"/>
      <w:bookmarkStart w:id="4373" w:name="_Toc467246320"/>
      <w:bookmarkStart w:id="4374" w:name="_Toc467247351"/>
      <w:bookmarkStart w:id="4375" w:name="_Toc467248211"/>
      <w:bookmarkStart w:id="4376" w:name="_Toc467247937"/>
      <w:bookmarkStart w:id="4377" w:name="_Toc467254530"/>
      <w:bookmarkStart w:id="4378" w:name="_Toc467481980"/>
      <w:bookmarkStart w:id="4379" w:name="_Toc467482839"/>
      <w:bookmarkStart w:id="4380" w:name="_Toc467483697"/>
      <w:bookmarkStart w:id="4381" w:name="_Toc467484556"/>
      <w:bookmarkStart w:id="4382" w:name="_Toc468199107"/>
      <w:bookmarkStart w:id="4383" w:name="_Toc466973057"/>
      <w:bookmarkStart w:id="4384" w:name="_Toc466973906"/>
      <w:bookmarkStart w:id="4385" w:name="_Toc466977311"/>
      <w:bookmarkStart w:id="4386" w:name="_Toc466978160"/>
      <w:bookmarkStart w:id="4387" w:name="_Toc466979712"/>
      <w:bookmarkStart w:id="4388" w:name="_Toc466983363"/>
      <w:bookmarkStart w:id="4389" w:name="_Toc466984211"/>
      <w:bookmarkStart w:id="4390" w:name="_Toc466985060"/>
      <w:bookmarkStart w:id="4391" w:name="_Toc466985908"/>
      <w:bookmarkStart w:id="4392" w:name="_Toc466986757"/>
      <w:bookmarkStart w:id="4393" w:name="_Toc466987764"/>
      <w:bookmarkStart w:id="4394" w:name="_Toc466988771"/>
      <w:bookmarkStart w:id="4395" w:name="_Toc466989620"/>
      <w:bookmarkStart w:id="4396" w:name="_Toc466990237"/>
      <w:bookmarkStart w:id="4397" w:name="_Toc467137243"/>
      <w:bookmarkStart w:id="4398" w:name="_Toc467138091"/>
      <w:bookmarkStart w:id="4399" w:name="_Toc467161130"/>
      <w:bookmarkStart w:id="4400" w:name="_Toc467165393"/>
      <w:bookmarkStart w:id="4401" w:name="_Toc467242020"/>
      <w:bookmarkStart w:id="4402" w:name="_Toc467242880"/>
      <w:bookmarkStart w:id="4403" w:name="_Toc467243741"/>
      <w:bookmarkStart w:id="4404" w:name="_Toc467244601"/>
      <w:bookmarkStart w:id="4405" w:name="_Toc467245461"/>
      <w:bookmarkStart w:id="4406" w:name="_Toc467246321"/>
      <w:bookmarkStart w:id="4407" w:name="_Toc467247352"/>
      <w:bookmarkStart w:id="4408" w:name="_Toc467248212"/>
      <w:bookmarkStart w:id="4409" w:name="_Toc467247938"/>
      <w:bookmarkStart w:id="4410" w:name="_Toc467254531"/>
      <w:bookmarkStart w:id="4411" w:name="_Toc467481981"/>
      <w:bookmarkStart w:id="4412" w:name="_Toc467482840"/>
      <w:bookmarkStart w:id="4413" w:name="_Toc467483698"/>
      <w:bookmarkStart w:id="4414" w:name="_Toc467484557"/>
      <w:bookmarkStart w:id="4415" w:name="_Toc468199108"/>
      <w:bookmarkStart w:id="4416" w:name="_Toc466973058"/>
      <w:bookmarkStart w:id="4417" w:name="_Toc466973907"/>
      <w:bookmarkStart w:id="4418" w:name="_Toc466977312"/>
      <w:bookmarkStart w:id="4419" w:name="_Toc466978161"/>
      <w:bookmarkStart w:id="4420" w:name="_Toc466979713"/>
      <w:bookmarkStart w:id="4421" w:name="_Toc466983364"/>
      <w:bookmarkStart w:id="4422" w:name="_Toc466984212"/>
      <w:bookmarkStart w:id="4423" w:name="_Toc466985061"/>
      <w:bookmarkStart w:id="4424" w:name="_Toc466985909"/>
      <w:bookmarkStart w:id="4425" w:name="_Toc466986758"/>
      <w:bookmarkStart w:id="4426" w:name="_Toc466987765"/>
      <w:bookmarkStart w:id="4427" w:name="_Toc466988772"/>
      <w:bookmarkStart w:id="4428" w:name="_Toc466989621"/>
      <w:bookmarkStart w:id="4429" w:name="_Toc466990238"/>
      <w:bookmarkStart w:id="4430" w:name="_Toc467137244"/>
      <w:bookmarkStart w:id="4431" w:name="_Toc467138092"/>
      <w:bookmarkStart w:id="4432" w:name="_Toc467161131"/>
      <w:bookmarkStart w:id="4433" w:name="_Toc467165394"/>
      <w:bookmarkStart w:id="4434" w:name="_Toc467242021"/>
      <w:bookmarkStart w:id="4435" w:name="_Toc467242881"/>
      <w:bookmarkStart w:id="4436" w:name="_Toc467243742"/>
      <w:bookmarkStart w:id="4437" w:name="_Toc467244602"/>
      <w:bookmarkStart w:id="4438" w:name="_Toc467245462"/>
      <w:bookmarkStart w:id="4439" w:name="_Toc467246322"/>
      <w:bookmarkStart w:id="4440" w:name="_Toc467247353"/>
      <w:bookmarkStart w:id="4441" w:name="_Toc467248213"/>
      <w:bookmarkStart w:id="4442" w:name="_Toc467248798"/>
      <w:bookmarkStart w:id="4443" w:name="_Toc467254532"/>
      <w:bookmarkStart w:id="4444" w:name="_Toc467481982"/>
      <w:bookmarkStart w:id="4445" w:name="_Toc467482841"/>
      <w:bookmarkStart w:id="4446" w:name="_Toc467483699"/>
      <w:bookmarkStart w:id="4447" w:name="_Toc467484558"/>
      <w:bookmarkStart w:id="4448" w:name="_Toc468199109"/>
      <w:bookmarkStart w:id="4449" w:name="_Toc466973059"/>
      <w:bookmarkStart w:id="4450" w:name="_Toc466973908"/>
      <w:bookmarkStart w:id="4451" w:name="_Toc466977313"/>
      <w:bookmarkStart w:id="4452" w:name="_Toc466978162"/>
      <w:bookmarkStart w:id="4453" w:name="_Toc466979714"/>
      <w:bookmarkStart w:id="4454" w:name="_Toc466983365"/>
      <w:bookmarkStart w:id="4455" w:name="_Toc466984213"/>
      <w:bookmarkStart w:id="4456" w:name="_Toc466985062"/>
      <w:bookmarkStart w:id="4457" w:name="_Toc466985910"/>
      <w:bookmarkStart w:id="4458" w:name="_Toc466986759"/>
      <w:bookmarkStart w:id="4459" w:name="_Toc466987766"/>
      <w:bookmarkStart w:id="4460" w:name="_Toc466988773"/>
      <w:bookmarkStart w:id="4461" w:name="_Toc466989622"/>
      <w:bookmarkStart w:id="4462" w:name="_Toc466990239"/>
      <w:bookmarkStart w:id="4463" w:name="_Toc467137245"/>
      <w:bookmarkStart w:id="4464" w:name="_Toc467138093"/>
      <w:bookmarkStart w:id="4465" w:name="_Toc467161132"/>
      <w:bookmarkStart w:id="4466" w:name="_Toc467165395"/>
      <w:bookmarkStart w:id="4467" w:name="_Toc467242022"/>
      <w:bookmarkStart w:id="4468" w:name="_Toc467242882"/>
      <w:bookmarkStart w:id="4469" w:name="_Toc467243743"/>
      <w:bookmarkStart w:id="4470" w:name="_Toc467244603"/>
      <w:bookmarkStart w:id="4471" w:name="_Toc467245463"/>
      <w:bookmarkStart w:id="4472" w:name="_Toc467246323"/>
      <w:bookmarkStart w:id="4473" w:name="_Toc467247354"/>
      <w:bookmarkStart w:id="4474" w:name="_Toc467248214"/>
      <w:bookmarkStart w:id="4475" w:name="_Toc467248799"/>
      <w:bookmarkStart w:id="4476" w:name="_Toc467254533"/>
      <w:bookmarkStart w:id="4477" w:name="_Toc467481983"/>
      <w:bookmarkStart w:id="4478" w:name="_Toc467482842"/>
      <w:bookmarkStart w:id="4479" w:name="_Toc467483700"/>
      <w:bookmarkStart w:id="4480" w:name="_Toc467484559"/>
      <w:bookmarkStart w:id="4481" w:name="_Toc468199110"/>
      <w:bookmarkStart w:id="4482" w:name="_Toc466023623"/>
      <w:bookmarkStart w:id="4483" w:name="_Toc466025617"/>
      <w:bookmarkStart w:id="4484" w:name="_Toc466026926"/>
      <w:bookmarkStart w:id="4485" w:name="_Toc466027253"/>
      <w:bookmarkStart w:id="4486" w:name="_Toc466539233"/>
      <w:bookmarkStart w:id="4487" w:name="_Toc466973060"/>
      <w:bookmarkStart w:id="4488" w:name="_Toc466973909"/>
      <w:bookmarkStart w:id="4489" w:name="_Toc466977314"/>
      <w:bookmarkStart w:id="4490" w:name="_Toc466978163"/>
      <w:bookmarkStart w:id="4491" w:name="_Toc466979715"/>
      <w:bookmarkStart w:id="4492" w:name="_Toc466983366"/>
      <w:bookmarkStart w:id="4493" w:name="_Toc466984214"/>
      <w:bookmarkStart w:id="4494" w:name="_Toc466985063"/>
      <w:bookmarkStart w:id="4495" w:name="_Toc466985911"/>
      <w:bookmarkStart w:id="4496" w:name="_Toc466986760"/>
      <w:bookmarkStart w:id="4497" w:name="_Toc466987767"/>
      <w:bookmarkStart w:id="4498" w:name="_Toc466988774"/>
      <w:bookmarkStart w:id="4499" w:name="_Toc466989623"/>
      <w:bookmarkStart w:id="4500" w:name="_Toc466990240"/>
      <w:bookmarkStart w:id="4501" w:name="_Toc467137246"/>
      <w:bookmarkStart w:id="4502" w:name="_Toc467138094"/>
      <w:bookmarkStart w:id="4503" w:name="_Toc467161133"/>
      <w:bookmarkStart w:id="4504" w:name="_Toc467165396"/>
      <w:bookmarkStart w:id="4505" w:name="_Toc467242023"/>
      <w:bookmarkStart w:id="4506" w:name="_Toc467242883"/>
      <w:bookmarkStart w:id="4507" w:name="_Toc467243744"/>
      <w:bookmarkStart w:id="4508" w:name="_Toc467244604"/>
      <w:bookmarkStart w:id="4509" w:name="_Toc467245464"/>
      <w:bookmarkStart w:id="4510" w:name="_Toc467246324"/>
      <w:bookmarkStart w:id="4511" w:name="_Toc467247355"/>
      <w:bookmarkStart w:id="4512" w:name="_Toc467248215"/>
      <w:bookmarkStart w:id="4513" w:name="_Toc467248800"/>
      <w:bookmarkStart w:id="4514" w:name="_Toc467254534"/>
      <w:bookmarkStart w:id="4515" w:name="_Toc467481984"/>
      <w:bookmarkStart w:id="4516" w:name="_Toc467482843"/>
      <w:bookmarkStart w:id="4517" w:name="_Toc467483701"/>
      <w:bookmarkStart w:id="4518" w:name="_Toc467484560"/>
      <w:bookmarkStart w:id="4519" w:name="_Toc468199111"/>
      <w:bookmarkStart w:id="4520" w:name="_Toc466973061"/>
      <w:bookmarkStart w:id="4521" w:name="_Toc466973910"/>
      <w:bookmarkStart w:id="4522" w:name="_Toc466977315"/>
      <w:bookmarkStart w:id="4523" w:name="_Toc466978164"/>
      <w:bookmarkStart w:id="4524" w:name="_Toc466979716"/>
      <w:bookmarkStart w:id="4525" w:name="_Toc466983367"/>
      <w:bookmarkStart w:id="4526" w:name="_Toc466984215"/>
      <w:bookmarkStart w:id="4527" w:name="_Toc466985064"/>
      <w:bookmarkStart w:id="4528" w:name="_Toc466985912"/>
      <w:bookmarkStart w:id="4529" w:name="_Toc466986761"/>
      <w:bookmarkStart w:id="4530" w:name="_Toc466987768"/>
      <w:bookmarkStart w:id="4531" w:name="_Toc466988775"/>
      <w:bookmarkStart w:id="4532" w:name="_Toc466989624"/>
      <w:bookmarkStart w:id="4533" w:name="_Toc466990241"/>
      <w:bookmarkStart w:id="4534" w:name="_Toc467137247"/>
      <w:bookmarkStart w:id="4535" w:name="_Toc467138095"/>
      <w:bookmarkStart w:id="4536" w:name="_Toc467161134"/>
      <w:bookmarkStart w:id="4537" w:name="_Toc467165397"/>
      <w:bookmarkStart w:id="4538" w:name="_Toc467242024"/>
      <w:bookmarkStart w:id="4539" w:name="_Toc467242884"/>
      <w:bookmarkStart w:id="4540" w:name="_Toc467243745"/>
      <w:bookmarkStart w:id="4541" w:name="_Toc467244605"/>
      <w:bookmarkStart w:id="4542" w:name="_Toc467245465"/>
      <w:bookmarkStart w:id="4543" w:name="_Toc467246325"/>
      <w:bookmarkStart w:id="4544" w:name="_Toc467247356"/>
      <w:bookmarkStart w:id="4545" w:name="_Toc467248216"/>
      <w:bookmarkStart w:id="4546" w:name="_Toc467248801"/>
      <w:bookmarkStart w:id="4547" w:name="_Toc467254535"/>
      <w:bookmarkStart w:id="4548" w:name="_Toc467481985"/>
      <w:bookmarkStart w:id="4549" w:name="_Toc467482844"/>
      <w:bookmarkStart w:id="4550" w:name="_Toc467483702"/>
      <w:bookmarkStart w:id="4551" w:name="_Toc467484561"/>
      <w:bookmarkStart w:id="4552" w:name="_Toc468199112"/>
      <w:bookmarkStart w:id="4553" w:name="_Toc466973062"/>
      <w:bookmarkStart w:id="4554" w:name="_Toc466973911"/>
      <w:bookmarkStart w:id="4555" w:name="_Toc466977316"/>
      <w:bookmarkStart w:id="4556" w:name="_Toc466978165"/>
      <w:bookmarkStart w:id="4557" w:name="_Toc466979717"/>
      <w:bookmarkStart w:id="4558" w:name="_Toc466983368"/>
      <w:bookmarkStart w:id="4559" w:name="_Toc466984216"/>
      <w:bookmarkStart w:id="4560" w:name="_Toc466985065"/>
      <w:bookmarkStart w:id="4561" w:name="_Toc466985913"/>
      <w:bookmarkStart w:id="4562" w:name="_Toc466986762"/>
      <w:bookmarkStart w:id="4563" w:name="_Toc466987769"/>
      <w:bookmarkStart w:id="4564" w:name="_Toc466988776"/>
      <w:bookmarkStart w:id="4565" w:name="_Toc466989625"/>
      <w:bookmarkStart w:id="4566" w:name="_Toc466990242"/>
      <w:bookmarkStart w:id="4567" w:name="_Toc467137248"/>
      <w:bookmarkStart w:id="4568" w:name="_Toc467138096"/>
      <w:bookmarkStart w:id="4569" w:name="_Toc467161135"/>
      <w:bookmarkStart w:id="4570" w:name="_Toc467165398"/>
      <w:bookmarkStart w:id="4571" w:name="_Toc467242025"/>
      <w:bookmarkStart w:id="4572" w:name="_Toc467242885"/>
      <w:bookmarkStart w:id="4573" w:name="_Toc467243746"/>
      <w:bookmarkStart w:id="4574" w:name="_Toc467244606"/>
      <w:bookmarkStart w:id="4575" w:name="_Toc467245466"/>
      <w:bookmarkStart w:id="4576" w:name="_Toc467246326"/>
      <w:bookmarkStart w:id="4577" w:name="_Toc467247357"/>
      <w:bookmarkStart w:id="4578" w:name="_Toc467248217"/>
      <w:bookmarkStart w:id="4579" w:name="_Toc467248802"/>
      <w:bookmarkStart w:id="4580" w:name="_Toc467254536"/>
      <w:bookmarkStart w:id="4581" w:name="_Toc467481986"/>
      <w:bookmarkStart w:id="4582" w:name="_Toc467482845"/>
      <w:bookmarkStart w:id="4583" w:name="_Toc467483703"/>
      <w:bookmarkStart w:id="4584" w:name="_Toc467484562"/>
      <w:bookmarkStart w:id="4585" w:name="_Toc468199113"/>
      <w:bookmarkStart w:id="4586" w:name="_Toc466973063"/>
      <w:bookmarkStart w:id="4587" w:name="_Toc466973912"/>
      <w:bookmarkStart w:id="4588" w:name="_Toc466977317"/>
      <w:bookmarkStart w:id="4589" w:name="_Toc466978166"/>
      <w:bookmarkStart w:id="4590" w:name="_Toc466979718"/>
      <w:bookmarkStart w:id="4591" w:name="_Toc466983369"/>
      <w:bookmarkStart w:id="4592" w:name="_Toc466984217"/>
      <w:bookmarkStart w:id="4593" w:name="_Toc466985066"/>
      <w:bookmarkStart w:id="4594" w:name="_Toc466985914"/>
      <w:bookmarkStart w:id="4595" w:name="_Toc466986763"/>
      <w:bookmarkStart w:id="4596" w:name="_Toc466987770"/>
      <w:bookmarkStart w:id="4597" w:name="_Toc466988777"/>
      <w:bookmarkStart w:id="4598" w:name="_Toc466989626"/>
      <w:bookmarkStart w:id="4599" w:name="_Toc466990243"/>
      <w:bookmarkStart w:id="4600" w:name="_Toc467137249"/>
      <w:bookmarkStart w:id="4601" w:name="_Toc467138097"/>
      <w:bookmarkStart w:id="4602" w:name="_Toc467161136"/>
      <w:bookmarkStart w:id="4603" w:name="_Toc467165399"/>
      <w:bookmarkStart w:id="4604" w:name="_Toc467242026"/>
      <w:bookmarkStart w:id="4605" w:name="_Toc467242886"/>
      <w:bookmarkStart w:id="4606" w:name="_Toc467243747"/>
      <w:bookmarkStart w:id="4607" w:name="_Toc467244607"/>
      <w:bookmarkStart w:id="4608" w:name="_Toc467245467"/>
      <w:bookmarkStart w:id="4609" w:name="_Toc467246327"/>
      <w:bookmarkStart w:id="4610" w:name="_Toc467247358"/>
      <w:bookmarkStart w:id="4611" w:name="_Toc467248218"/>
      <w:bookmarkStart w:id="4612" w:name="_Toc467248803"/>
      <w:bookmarkStart w:id="4613" w:name="_Toc467254537"/>
      <w:bookmarkStart w:id="4614" w:name="_Toc467481987"/>
      <w:bookmarkStart w:id="4615" w:name="_Toc467482846"/>
      <w:bookmarkStart w:id="4616" w:name="_Toc467483704"/>
      <w:bookmarkStart w:id="4617" w:name="_Toc467484563"/>
      <w:bookmarkStart w:id="4618" w:name="_Toc468199114"/>
      <w:bookmarkStart w:id="4619" w:name="_Toc466973064"/>
      <w:bookmarkStart w:id="4620" w:name="_Toc466973913"/>
      <w:bookmarkStart w:id="4621" w:name="_Toc466977318"/>
      <w:bookmarkStart w:id="4622" w:name="_Toc466978167"/>
      <w:bookmarkStart w:id="4623" w:name="_Toc466979719"/>
      <w:bookmarkStart w:id="4624" w:name="_Toc466983370"/>
      <w:bookmarkStart w:id="4625" w:name="_Toc466984218"/>
      <w:bookmarkStart w:id="4626" w:name="_Toc466985067"/>
      <w:bookmarkStart w:id="4627" w:name="_Toc466985915"/>
      <w:bookmarkStart w:id="4628" w:name="_Toc466986764"/>
      <w:bookmarkStart w:id="4629" w:name="_Toc466987771"/>
      <w:bookmarkStart w:id="4630" w:name="_Toc466988778"/>
      <w:bookmarkStart w:id="4631" w:name="_Toc466989627"/>
      <w:bookmarkStart w:id="4632" w:name="_Toc466990244"/>
      <w:bookmarkStart w:id="4633" w:name="_Toc467137250"/>
      <w:bookmarkStart w:id="4634" w:name="_Toc467138098"/>
      <w:bookmarkStart w:id="4635" w:name="_Toc467161137"/>
      <w:bookmarkStart w:id="4636" w:name="_Toc467165400"/>
      <w:bookmarkStart w:id="4637" w:name="_Toc467242027"/>
      <w:bookmarkStart w:id="4638" w:name="_Toc467242887"/>
      <w:bookmarkStart w:id="4639" w:name="_Toc467243748"/>
      <w:bookmarkStart w:id="4640" w:name="_Toc467244608"/>
      <w:bookmarkStart w:id="4641" w:name="_Toc467245468"/>
      <w:bookmarkStart w:id="4642" w:name="_Toc467246328"/>
      <w:bookmarkStart w:id="4643" w:name="_Toc467247359"/>
      <w:bookmarkStart w:id="4644" w:name="_Toc467248219"/>
      <w:bookmarkStart w:id="4645" w:name="_Toc467248804"/>
      <w:bookmarkStart w:id="4646" w:name="_Toc467254538"/>
      <w:bookmarkStart w:id="4647" w:name="_Toc467481988"/>
      <w:bookmarkStart w:id="4648" w:name="_Toc467482847"/>
      <w:bookmarkStart w:id="4649" w:name="_Toc467483705"/>
      <w:bookmarkStart w:id="4650" w:name="_Toc467484564"/>
      <w:bookmarkStart w:id="4651" w:name="_Toc468199115"/>
      <w:bookmarkStart w:id="4652" w:name="_Toc466973065"/>
      <w:bookmarkStart w:id="4653" w:name="_Toc466973914"/>
      <w:bookmarkStart w:id="4654" w:name="_Toc466977319"/>
      <w:bookmarkStart w:id="4655" w:name="_Toc466978168"/>
      <w:bookmarkStart w:id="4656" w:name="_Toc466979720"/>
      <w:bookmarkStart w:id="4657" w:name="_Toc466983371"/>
      <w:bookmarkStart w:id="4658" w:name="_Toc466984219"/>
      <w:bookmarkStart w:id="4659" w:name="_Toc466985068"/>
      <w:bookmarkStart w:id="4660" w:name="_Toc466985916"/>
      <w:bookmarkStart w:id="4661" w:name="_Toc466986765"/>
      <w:bookmarkStart w:id="4662" w:name="_Toc466987772"/>
      <w:bookmarkStart w:id="4663" w:name="_Toc466988779"/>
      <w:bookmarkStart w:id="4664" w:name="_Toc466989628"/>
      <w:bookmarkStart w:id="4665" w:name="_Toc466990245"/>
      <w:bookmarkStart w:id="4666" w:name="_Toc467137251"/>
      <w:bookmarkStart w:id="4667" w:name="_Toc467138099"/>
      <w:bookmarkStart w:id="4668" w:name="_Toc467161138"/>
      <w:bookmarkStart w:id="4669" w:name="_Toc467165401"/>
      <w:bookmarkStart w:id="4670" w:name="_Toc467242028"/>
      <w:bookmarkStart w:id="4671" w:name="_Toc467242888"/>
      <w:bookmarkStart w:id="4672" w:name="_Toc467243749"/>
      <w:bookmarkStart w:id="4673" w:name="_Toc467244609"/>
      <w:bookmarkStart w:id="4674" w:name="_Toc467245469"/>
      <w:bookmarkStart w:id="4675" w:name="_Toc467246329"/>
      <w:bookmarkStart w:id="4676" w:name="_Toc467247360"/>
      <w:bookmarkStart w:id="4677" w:name="_Toc467248220"/>
      <w:bookmarkStart w:id="4678" w:name="_Toc467248805"/>
      <w:bookmarkStart w:id="4679" w:name="_Toc467254539"/>
      <w:bookmarkStart w:id="4680" w:name="_Toc467481989"/>
      <w:bookmarkStart w:id="4681" w:name="_Toc467482848"/>
      <w:bookmarkStart w:id="4682" w:name="_Toc467483706"/>
      <w:bookmarkStart w:id="4683" w:name="_Toc467484565"/>
      <w:bookmarkStart w:id="4684" w:name="_Toc468199116"/>
      <w:bookmarkStart w:id="4685" w:name="_Toc466973067"/>
      <w:bookmarkStart w:id="4686" w:name="_Toc466973916"/>
      <w:bookmarkStart w:id="4687" w:name="_Toc466977321"/>
      <w:bookmarkStart w:id="4688" w:name="_Toc466978170"/>
      <w:bookmarkStart w:id="4689" w:name="_Toc466979722"/>
      <w:bookmarkStart w:id="4690" w:name="_Toc466983373"/>
      <w:bookmarkStart w:id="4691" w:name="_Toc466984221"/>
      <w:bookmarkStart w:id="4692" w:name="_Toc466985070"/>
      <w:bookmarkStart w:id="4693" w:name="_Toc466985918"/>
      <w:bookmarkStart w:id="4694" w:name="_Toc466986767"/>
      <w:bookmarkStart w:id="4695" w:name="_Toc466987774"/>
      <w:bookmarkStart w:id="4696" w:name="_Toc466988781"/>
      <w:bookmarkStart w:id="4697" w:name="_Toc466989630"/>
      <w:bookmarkStart w:id="4698" w:name="_Toc466990247"/>
      <w:bookmarkStart w:id="4699" w:name="_Toc467137253"/>
      <w:bookmarkStart w:id="4700" w:name="_Toc467138101"/>
      <w:bookmarkStart w:id="4701" w:name="_Toc467161140"/>
      <w:bookmarkStart w:id="4702" w:name="_Toc467165403"/>
      <w:bookmarkStart w:id="4703" w:name="_Toc467242030"/>
      <w:bookmarkStart w:id="4704" w:name="_Toc467242890"/>
      <w:bookmarkStart w:id="4705" w:name="_Toc467243751"/>
      <w:bookmarkStart w:id="4706" w:name="_Toc467244611"/>
      <w:bookmarkStart w:id="4707" w:name="_Toc467245471"/>
      <w:bookmarkStart w:id="4708" w:name="_Toc467246331"/>
      <w:bookmarkStart w:id="4709" w:name="_Toc467247362"/>
      <w:bookmarkStart w:id="4710" w:name="_Toc467248222"/>
      <w:bookmarkStart w:id="4711" w:name="_Toc467248807"/>
      <w:bookmarkStart w:id="4712" w:name="_Toc467254541"/>
      <w:bookmarkStart w:id="4713" w:name="_Toc467481991"/>
      <w:bookmarkStart w:id="4714" w:name="_Toc467482850"/>
      <w:bookmarkStart w:id="4715" w:name="_Toc467483708"/>
      <w:bookmarkStart w:id="4716" w:name="_Toc467484567"/>
      <w:bookmarkStart w:id="4717" w:name="_Toc468199118"/>
      <w:bookmarkStart w:id="4718" w:name="_Toc466973069"/>
      <w:bookmarkStart w:id="4719" w:name="_Toc466973918"/>
      <w:bookmarkStart w:id="4720" w:name="_Toc466977323"/>
      <w:bookmarkStart w:id="4721" w:name="_Toc466978172"/>
      <w:bookmarkStart w:id="4722" w:name="_Toc466979724"/>
      <w:bookmarkStart w:id="4723" w:name="_Toc466983375"/>
      <w:bookmarkStart w:id="4724" w:name="_Toc466984223"/>
      <w:bookmarkStart w:id="4725" w:name="_Toc466985072"/>
      <w:bookmarkStart w:id="4726" w:name="_Toc466985920"/>
      <w:bookmarkStart w:id="4727" w:name="_Toc466986769"/>
      <w:bookmarkStart w:id="4728" w:name="_Toc466987776"/>
      <w:bookmarkStart w:id="4729" w:name="_Toc466988783"/>
      <w:bookmarkStart w:id="4730" w:name="_Toc466989632"/>
      <w:bookmarkStart w:id="4731" w:name="_Toc466990249"/>
      <w:bookmarkStart w:id="4732" w:name="_Toc467137255"/>
      <w:bookmarkStart w:id="4733" w:name="_Toc467138103"/>
      <w:bookmarkStart w:id="4734" w:name="_Toc467161142"/>
      <w:bookmarkStart w:id="4735" w:name="_Toc467165405"/>
      <w:bookmarkStart w:id="4736" w:name="_Toc467242032"/>
      <w:bookmarkStart w:id="4737" w:name="_Toc467242892"/>
      <w:bookmarkStart w:id="4738" w:name="_Toc467243753"/>
      <w:bookmarkStart w:id="4739" w:name="_Toc467244613"/>
      <w:bookmarkStart w:id="4740" w:name="_Toc467245473"/>
      <w:bookmarkStart w:id="4741" w:name="_Toc467246333"/>
      <w:bookmarkStart w:id="4742" w:name="_Toc467247364"/>
      <w:bookmarkStart w:id="4743" w:name="_Toc467248224"/>
      <w:bookmarkStart w:id="4744" w:name="_Toc467248809"/>
      <w:bookmarkStart w:id="4745" w:name="_Toc467254543"/>
      <w:bookmarkStart w:id="4746" w:name="_Toc467481993"/>
      <w:bookmarkStart w:id="4747" w:name="_Toc467482852"/>
      <w:bookmarkStart w:id="4748" w:name="_Toc467483710"/>
      <w:bookmarkStart w:id="4749" w:name="_Toc467484569"/>
      <w:bookmarkStart w:id="4750" w:name="_Toc468199120"/>
      <w:bookmarkStart w:id="4751" w:name="_Toc466973071"/>
      <w:bookmarkStart w:id="4752" w:name="_Toc466973920"/>
      <w:bookmarkStart w:id="4753" w:name="_Toc466977325"/>
      <w:bookmarkStart w:id="4754" w:name="_Toc466978174"/>
      <w:bookmarkStart w:id="4755" w:name="_Toc466979726"/>
      <w:bookmarkStart w:id="4756" w:name="_Toc466983377"/>
      <w:bookmarkStart w:id="4757" w:name="_Toc466984225"/>
      <w:bookmarkStart w:id="4758" w:name="_Toc466985074"/>
      <w:bookmarkStart w:id="4759" w:name="_Toc466985922"/>
      <w:bookmarkStart w:id="4760" w:name="_Toc466986771"/>
      <w:bookmarkStart w:id="4761" w:name="_Toc466987778"/>
      <w:bookmarkStart w:id="4762" w:name="_Toc466988785"/>
      <w:bookmarkStart w:id="4763" w:name="_Toc466989634"/>
      <w:bookmarkStart w:id="4764" w:name="_Toc466990251"/>
      <w:bookmarkStart w:id="4765" w:name="_Toc467137257"/>
      <w:bookmarkStart w:id="4766" w:name="_Toc467138105"/>
      <w:bookmarkStart w:id="4767" w:name="_Toc467161144"/>
      <w:bookmarkStart w:id="4768" w:name="_Toc467165407"/>
      <w:bookmarkStart w:id="4769" w:name="_Toc467242034"/>
      <w:bookmarkStart w:id="4770" w:name="_Toc467242894"/>
      <w:bookmarkStart w:id="4771" w:name="_Toc467243755"/>
      <w:bookmarkStart w:id="4772" w:name="_Toc467244615"/>
      <w:bookmarkStart w:id="4773" w:name="_Toc467245475"/>
      <w:bookmarkStart w:id="4774" w:name="_Toc467246335"/>
      <w:bookmarkStart w:id="4775" w:name="_Toc467247366"/>
      <w:bookmarkStart w:id="4776" w:name="_Toc467248226"/>
      <w:bookmarkStart w:id="4777" w:name="_Toc467248811"/>
      <w:bookmarkStart w:id="4778" w:name="_Toc467254545"/>
      <w:bookmarkStart w:id="4779" w:name="_Toc467481995"/>
      <w:bookmarkStart w:id="4780" w:name="_Toc467482854"/>
      <w:bookmarkStart w:id="4781" w:name="_Toc467483712"/>
      <w:bookmarkStart w:id="4782" w:name="_Toc467484571"/>
      <w:bookmarkStart w:id="4783" w:name="_Toc468199122"/>
      <w:bookmarkStart w:id="4784" w:name="_Toc466973073"/>
      <w:bookmarkStart w:id="4785" w:name="_Toc466973922"/>
      <w:bookmarkStart w:id="4786" w:name="_Toc466977327"/>
      <w:bookmarkStart w:id="4787" w:name="_Toc466978176"/>
      <w:bookmarkStart w:id="4788" w:name="_Toc466979728"/>
      <w:bookmarkStart w:id="4789" w:name="_Toc466983379"/>
      <w:bookmarkStart w:id="4790" w:name="_Toc466984227"/>
      <w:bookmarkStart w:id="4791" w:name="_Toc466985076"/>
      <w:bookmarkStart w:id="4792" w:name="_Toc466985924"/>
      <w:bookmarkStart w:id="4793" w:name="_Toc466986773"/>
      <w:bookmarkStart w:id="4794" w:name="_Toc466987780"/>
      <w:bookmarkStart w:id="4795" w:name="_Toc466988787"/>
      <w:bookmarkStart w:id="4796" w:name="_Toc466989636"/>
      <w:bookmarkStart w:id="4797" w:name="_Toc466990253"/>
      <w:bookmarkStart w:id="4798" w:name="_Toc467137259"/>
      <w:bookmarkStart w:id="4799" w:name="_Toc467138107"/>
      <w:bookmarkStart w:id="4800" w:name="_Toc467161146"/>
      <w:bookmarkStart w:id="4801" w:name="_Toc467165409"/>
      <w:bookmarkStart w:id="4802" w:name="_Toc467242036"/>
      <w:bookmarkStart w:id="4803" w:name="_Toc467242896"/>
      <w:bookmarkStart w:id="4804" w:name="_Toc467243757"/>
      <w:bookmarkStart w:id="4805" w:name="_Toc467244617"/>
      <w:bookmarkStart w:id="4806" w:name="_Toc467245477"/>
      <w:bookmarkStart w:id="4807" w:name="_Toc467246337"/>
      <w:bookmarkStart w:id="4808" w:name="_Toc467247368"/>
      <w:bookmarkStart w:id="4809" w:name="_Toc467248228"/>
      <w:bookmarkStart w:id="4810" w:name="_Toc467248813"/>
      <w:bookmarkStart w:id="4811" w:name="_Toc467254547"/>
      <w:bookmarkStart w:id="4812" w:name="_Toc467481997"/>
      <w:bookmarkStart w:id="4813" w:name="_Toc467482856"/>
      <w:bookmarkStart w:id="4814" w:name="_Toc467483714"/>
      <w:bookmarkStart w:id="4815" w:name="_Toc467484573"/>
      <w:bookmarkStart w:id="4816" w:name="_Toc468199124"/>
      <w:bookmarkStart w:id="4817" w:name="_Toc466973074"/>
      <w:bookmarkStart w:id="4818" w:name="_Toc466973923"/>
      <w:bookmarkStart w:id="4819" w:name="_Toc466977328"/>
      <w:bookmarkStart w:id="4820" w:name="_Toc466978177"/>
      <w:bookmarkStart w:id="4821" w:name="_Toc466979729"/>
      <w:bookmarkStart w:id="4822" w:name="_Toc466983380"/>
      <w:bookmarkStart w:id="4823" w:name="_Toc466984228"/>
      <w:bookmarkStart w:id="4824" w:name="_Toc466985077"/>
      <w:bookmarkStart w:id="4825" w:name="_Toc466985925"/>
      <w:bookmarkStart w:id="4826" w:name="_Toc466986774"/>
      <w:bookmarkStart w:id="4827" w:name="_Toc466987781"/>
      <w:bookmarkStart w:id="4828" w:name="_Toc466988788"/>
      <w:bookmarkStart w:id="4829" w:name="_Toc466989637"/>
      <w:bookmarkStart w:id="4830" w:name="_Toc466990254"/>
      <w:bookmarkStart w:id="4831" w:name="_Toc467137260"/>
      <w:bookmarkStart w:id="4832" w:name="_Toc467138108"/>
      <w:bookmarkStart w:id="4833" w:name="_Toc467161147"/>
      <w:bookmarkStart w:id="4834" w:name="_Toc467165410"/>
      <w:bookmarkStart w:id="4835" w:name="_Toc467242037"/>
      <w:bookmarkStart w:id="4836" w:name="_Toc467242897"/>
      <w:bookmarkStart w:id="4837" w:name="_Toc467243758"/>
      <w:bookmarkStart w:id="4838" w:name="_Toc467244618"/>
      <w:bookmarkStart w:id="4839" w:name="_Toc467245478"/>
      <w:bookmarkStart w:id="4840" w:name="_Toc467246338"/>
      <w:bookmarkStart w:id="4841" w:name="_Toc467247369"/>
      <w:bookmarkStart w:id="4842" w:name="_Toc467248229"/>
      <w:bookmarkStart w:id="4843" w:name="_Toc467248814"/>
      <w:bookmarkStart w:id="4844" w:name="_Toc467254548"/>
      <w:bookmarkStart w:id="4845" w:name="_Toc467481998"/>
      <w:bookmarkStart w:id="4846" w:name="_Toc467482857"/>
      <w:bookmarkStart w:id="4847" w:name="_Toc467483715"/>
      <w:bookmarkStart w:id="4848" w:name="_Toc467484574"/>
      <w:bookmarkStart w:id="4849" w:name="_Toc468199125"/>
      <w:bookmarkStart w:id="4850" w:name="_Toc466973075"/>
      <w:bookmarkStart w:id="4851" w:name="_Toc466973924"/>
      <w:bookmarkStart w:id="4852" w:name="_Toc466977329"/>
      <w:bookmarkStart w:id="4853" w:name="_Toc466978178"/>
      <w:bookmarkStart w:id="4854" w:name="_Toc466979730"/>
      <w:bookmarkStart w:id="4855" w:name="_Toc466983381"/>
      <w:bookmarkStart w:id="4856" w:name="_Toc466984229"/>
      <w:bookmarkStart w:id="4857" w:name="_Toc466985078"/>
      <w:bookmarkStart w:id="4858" w:name="_Toc466985926"/>
      <w:bookmarkStart w:id="4859" w:name="_Toc466986775"/>
      <w:bookmarkStart w:id="4860" w:name="_Toc466987782"/>
      <w:bookmarkStart w:id="4861" w:name="_Toc466988789"/>
      <w:bookmarkStart w:id="4862" w:name="_Toc466989638"/>
      <w:bookmarkStart w:id="4863" w:name="_Toc466990255"/>
      <w:bookmarkStart w:id="4864" w:name="_Toc467137261"/>
      <w:bookmarkStart w:id="4865" w:name="_Toc467138109"/>
      <w:bookmarkStart w:id="4866" w:name="_Toc467161148"/>
      <w:bookmarkStart w:id="4867" w:name="_Toc467165411"/>
      <w:bookmarkStart w:id="4868" w:name="_Toc467242038"/>
      <w:bookmarkStart w:id="4869" w:name="_Toc467242898"/>
      <w:bookmarkStart w:id="4870" w:name="_Toc467243759"/>
      <w:bookmarkStart w:id="4871" w:name="_Toc467244619"/>
      <w:bookmarkStart w:id="4872" w:name="_Toc467245479"/>
      <w:bookmarkStart w:id="4873" w:name="_Toc467246339"/>
      <w:bookmarkStart w:id="4874" w:name="_Toc467247370"/>
      <w:bookmarkStart w:id="4875" w:name="_Toc467248230"/>
      <w:bookmarkStart w:id="4876" w:name="_Toc467248815"/>
      <w:bookmarkStart w:id="4877" w:name="_Toc467254549"/>
      <w:bookmarkStart w:id="4878" w:name="_Toc467481999"/>
      <w:bookmarkStart w:id="4879" w:name="_Toc467482858"/>
      <w:bookmarkStart w:id="4880" w:name="_Toc467483716"/>
      <w:bookmarkStart w:id="4881" w:name="_Toc467484575"/>
      <w:bookmarkStart w:id="4882" w:name="_Toc468199126"/>
      <w:bookmarkStart w:id="4883" w:name="_Toc466973076"/>
      <w:bookmarkStart w:id="4884" w:name="_Toc466973925"/>
      <w:bookmarkStart w:id="4885" w:name="_Toc466977330"/>
      <w:bookmarkStart w:id="4886" w:name="_Toc466978179"/>
      <w:bookmarkStart w:id="4887" w:name="_Toc466979731"/>
      <w:bookmarkStart w:id="4888" w:name="_Toc466983382"/>
      <w:bookmarkStart w:id="4889" w:name="_Toc466984230"/>
      <w:bookmarkStart w:id="4890" w:name="_Toc466985079"/>
      <w:bookmarkStart w:id="4891" w:name="_Toc466985927"/>
      <w:bookmarkStart w:id="4892" w:name="_Toc466986776"/>
      <w:bookmarkStart w:id="4893" w:name="_Toc466987783"/>
      <w:bookmarkStart w:id="4894" w:name="_Toc466988790"/>
      <w:bookmarkStart w:id="4895" w:name="_Toc466989639"/>
      <w:bookmarkStart w:id="4896" w:name="_Toc466990256"/>
      <w:bookmarkStart w:id="4897" w:name="_Toc467137262"/>
      <w:bookmarkStart w:id="4898" w:name="_Toc467138110"/>
      <w:bookmarkStart w:id="4899" w:name="_Toc467161149"/>
      <w:bookmarkStart w:id="4900" w:name="_Toc467165412"/>
      <w:bookmarkStart w:id="4901" w:name="_Toc467242039"/>
      <w:bookmarkStart w:id="4902" w:name="_Toc467242899"/>
      <w:bookmarkStart w:id="4903" w:name="_Toc467243760"/>
      <w:bookmarkStart w:id="4904" w:name="_Toc467244620"/>
      <w:bookmarkStart w:id="4905" w:name="_Toc467245480"/>
      <w:bookmarkStart w:id="4906" w:name="_Toc467246340"/>
      <w:bookmarkStart w:id="4907" w:name="_Toc467247371"/>
      <w:bookmarkStart w:id="4908" w:name="_Toc467248231"/>
      <w:bookmarkStart w:id="4909" w:name="_Toc467248816"/>
      <w:bookmarkStart w:id="4910" w:name="_Toc467254550"/>
      <w:bookmarkStart w:id="4911" w:name="_Toc467482000"/>
      <w:bookmarkStart w:id="4912" w:name="_Toc467482859"/>
      <w:bookmarkStart w:id="4913" w:name="_Toc467483717"/>
      <w:bookmarkStart w:id="4914" w:name="_Toc467484576"/>
      <w:bookmarkStart w:id="4915" w:name="_Toc468199127"/>
      <w:bookmarkStart w:id="4916" w:name="_Toc466973077"/>
      <w:bookmarkStart w:id="4917" w:name="_Toc466973926"/>
      <w:bookmarkStart w:id="4918" w:name="_Toc466977331"/>
      <w:bookmarkStart w:id="4919" w:name="_Toc466978180"/>
      <w:bookmarkStart w:id="4920" w:name="_Toc466979732"/>
      <w:bookmarkStart w:id="4921" w:name="_Toc466983383"/>
      <w:bookmarkStart w:id="4922" w:name="_Toc466984231"/>
      <w:bookmarkStart w:id="4923" w:name="_Toc466985080"/>
      <w:bookmarkStart w:id="4924" w:name="_Toc466985928"/>
      <w:bookmarkStart w:id="4925" w:name="_Toc466986777"/>
      <w:bookmarkStart w:id="4926" w:name="_Toc466987784"/>
      <w:bookmarkStart w:id="4927" w:name="_Toc466988791"/>
      <w:bookmarkStart w:id="4928" w:name="_Toc466989640"/>
      <w:bookmarkStart w:id="4929" w:name="_Toc466990257"/>
      <w:bookmarkStart w:id="4930" w:name="_Toc467137263"/>
      <w:bookmarkStart w:id="4931" w:name="_Toc467138111"/>
      <w:bookmarkStart w:id="4932" w:name="_Toc467161150"/>
      <w:bookmarkStart w:id="4933" w:name="_Toc467165413"/>
      <w:bookmarkStart w:id="4934" w:name="_Toc467242040"/>
      <w:bookmarkStart w:id="4935" w:name="_Toc467242900"/>
      <w:bookmarkStart w:id="4936" w:name="_Toc467243761"/>
      <w:bookmarkStart w:id="4937" w:name="_Toc467244621"/>
      <w:bookmarkStart w:id="4938" w:name="_Toc467245481"/>
      <w:bookmarkStart w:id="4939" w:name="_Toc467246341"/>
      <w:bookmarkStart w:id="4940" w:name="_Toc467247372"/>
      <w:bookmarkStart w:id="4941" w:name="_Toc467248232"/>
      <w:bookmarkStart w:id="4942" w:name="_Toc467248817"/>
      <w:bookmarkStart w:id="4943" w:name="_Toc467254551"/>
      <w:bookmarkStart w:id="4944" w:name="_Toc467482001"/>
      <w:bookmarkStart w:id="4945" w:name="_Toc467482860"/>
      <w:bookmarkStart w:id="4946" w:name="_Toc467483718"/>
      <w:bookmarkStart w:id="4947" w:name="_Toc467484577"/>
      <w:bookmarkStart w:id="4948" w:name="_Toc468199128"/>
      <w:bookmarkStart w:id="4949" w:name="_Toc466973078"/>
      <w:bookmarkStart w:id="4950" w:name="_Toc466973927"/>
      <w:bookmarkStart w:id="4951" w:name="_Toc466977332"/>
      <w:bookmarkStart w:id="4952" w:name="_Toc466978181"/>
      <w:bookmarkStart w:id="4953" w:name="_Toc466979733"/>
      <w:bookmarkStart w:id="4954" w:name="_Toc466983384"/>
      <w:bookmarkStart w:id="4955" w:name="_Toc466984232"/>
      <w:bookmarkStart w:id="4956" w:name="_Toc466985081"/>
      <w:bookmarkStart w:id="4957" w:name="_Toc466985929"/>
      <w:bookmarkStart w:id="4958" w:name="_Toc466986778"/>
      <w:bookmarkStart w:id="4959" w:name="_Toc466987785"/>
      <w:bookmarkStart w:id="4960" w:name="_Toc466988792"/>
      <w:bookmarkStart w:id="4961" w:name="_Toc466989641"/>
      <w:bookmarkStart w:id="4962" w:name="_Toc466990258"/>
      <w:bookmarkStart w:id="4963" w:name="_Toc467137264"/>
      <w:bookmarkStart w:id="4964" w:name="_Toc467138112"/>
      <w:bookmarkStart w:id="4965" w:name="_Toc467161151"/>
      <w:bookmarkStart w:id="4966" w:name="_Toc467165414"/>
      <w:bookmarkStart w:id="4967" w:name="_Toc467242041"/>
      <w:bookmarkStart w:id="4968" w:name="_Toc467242901"/>
      <w:bookmarkStart w:id="4969" w:name="_Toc467243762"/>
      <w:bookmarkStart w:id="4970" w:name="_Toc467244622"/>
      <w:bookmarkStart w:id="4971" w:name="_Toc467245482"/>
      <w:bookmarkStart w:id="4972" w:name="_Toc467246342"/>
      <w:bookmarkStart w:id="4973" w:name="_Toc467247373"/>
      <w:bookmarkStart w:id="4974" w:name="_Toc467248233"/>
      <w:bookmarkStart w:id="4975" w:name="_Toc467248818"/>
      <w:bookmarkStart w:id="4976" w:name="_Toc467254552"/>
      <w:bookmarkStart w:id="4977" w:name="_Toc467482002"/>
      <w:bookmarkStart w:id="4978" w:name="_Toc467482861"/>
      <w:bookmarkStart w:id="4979" w:name="_Toc467483719"/>
      <w:bookmarkStart w:id="4980" w:name="_Toc467484578"/>
      <w:bookmarkStart w:id="4981" w:name="_Toc468199129"/>
      <w:bookmarkStart w:id="4982" w:name="_Toc466973079"/>
      <w:bookmarkStart w:id="4983" w:name="_Toc466973928"/>
      <w:bookmarkStart w:id="4984" w:name="_Toc466977333"/>
      <w:bookmarkStart w:id="4985" w:name="_Toc466978182"/>
      <w:bookmarkStart w:id="4986" w:name="_Toc466979734"/>
      <w:bookmarkStart w:id="4987" w:name="_Toc466983385"/>
      <w:bookmarkStart w:id="4988" w:name="_Toc466984233"/>
      <w:bookmarkStart w:id="4989" w:name="_Toc466985082"/>
      <w:bookmarkStart w:id="4990" w:name="_Toc466985930"/>
      <w:bookmarkStart w:id="4991" w:name="_Toc466986779"/>
      <w:bookmarkStart w:id="4992" w:name="_Toc466987786"/>
      <w:bookmarkStart w:id="4993" w:name="_Toc466988793"/>
      <w:bookmarkStart w:id="4994" w:name="_Toc466989642"/>
      <w:bookmarkStart w:id="4995" w:name="_Toc466990259"/>
      <w:bookmarkStart w:id="4996" w:name="_Toc467137265"/>
      <w:bookmarkStart w:id="4997" w:name="_Toc467138113"/>
      <w:bookmarkStart w:id="4998" w:name="_Toc467161152"/>
      <w:bookmarkStart w:id="4999" w:name="_Toc467165415"/>
      <w:bookmarkStart w:id="5000" w:name="_Toc467242042"/>
      <w:bookmarkStart w:id="5001" w:name="_Toc467242902"/>
      <w:bookmarkStart w:id="5002" w:name="_Toc467243763"/>
      <w:bookmarkStart w:id="5003" w:name="_Toc467244623"/>
      <w:bookmarkStart w:id="5004" w:name="_Toc467245483"/>
      <w:bookmarkStart w:id="5005" w:name="_Toc467246343"/>
      <w:bookmarkStart w:id="5006" w:name="_Toc467247374"/>
      <w:bookmarkStart w:id="5007" w:name="_Toc467248234"/>
      <w:bookmarkStart w:id="5008" w:name="_Toc467248819"/>
      <w:bookmarkStart w:id="5009" w:name="_Toc467254553"/>
      <w:bookmarkStart w:id="5010" w:name="_Toc467482003"/>
      <w:bookmarkStart w:id="5011" w:name="_Toc467482862"/>
      <w:bookmarkStart w:id="5012" w:name="_Toc467483720"/>
      <w:bookmarkStart w:id="5013" w:name="_Toc467484579"/>
      <w:bookmarkStart w:id="5014" w:name="_Toc468199130"/>
      <w:bookmarkStart w:id="5015" w:name="_Toc466973080"/>
      <w:bookmarkStart w:id="5016" w:name="_Toc466973929"/>
      <w:bookmarkStart w:id="5017" w:name="_Toc466977334"/>
      <w:bookmarkStart w:id="5018" w:name="_Toc466978183"/>
      <w:bookmarkStart w:id="5019" w:name="_Toc466979735"/>
      <w:bookmarkStart w:id="5020" w:name="_Toc466983386"/>
      <w:bookmarkStart w:id="5021" w:name="_Toc466984234"/>
      <w:bookmarkStart w:id="5022" w:name="_Toc466985083"/>
      <w:bookmarkStart w:id="5023" w:name="_Toc466985931"/>
      <w:bookmarkStart w:id="5024" w:name="_Toc466986780"/>
      <w:bookmarkStart w:id="5025" w:name="_Toc466987787"/>
      <w:bookmarkStart w:id="5026" w:name="_Toc466988794"/>
      <w:bookmarkStart w:id="5027" w:name="_Toc466989643"/>
      <w:bookmarkStart w:id="5028" w:name="_Toc466990260"/>
      <w:bookmarkStart w:id="5029" w:name="_Toc467137266"/>
      <w:bookmarkStart w:id="5030" w:name="_Toc467138114"/>
      <w:bookmarkStart w:id="5031" w:name="_Toc467161153"/>
      <w:bookmarkStart w:id="5032" w:name="_Toc467165416"/>
      <w:bookmarkStart w:id="5033" w:name="_Toc467242043"/>
      <w:bookmarkStart w:id="5034" w:name="_Toc467242903"/>
      <w:bookmarkStart w:id="5035" w:name="_Toc467243764"/>
      <w:bookmarkStart w:id="5036" w:name="_Toc467244624"/>
      <w:bookmarkStart w:id="5037" w:name="_Toc467245484"/>
      <w:bookmarkStart w:id="5038" w:name="_Toc467246344"/>
      <w:bookmarkStart w:id="5039" w:name="_Toc467247375"/>
      <w:bookmarkStart w:id="5040" w:name="_Toc467248235"/>
      <w:bookmarkStart w:id="5041" w:name="_Toc467248820"/>
      <w:bookmarkStart w:id="5042" w:name="_Toc467254554"/>
      <w:bookmarkStart w:id="5043" w:name="_Toc467482004"/>
      <w:bookmarkStart w:id="5044" w:name="_Toc467482863"/>
      <w:bookmarkStart w:id="5045" w:name="_Toc467483721"/>
      <w:bookmarkStart w:id="5046" w:name="_Toc467484580"/>
      <w:bookmarkStart w:id="5047" w:name="_Toc468199131"/>
      <w:bookmarkStart w:id="5048" w:name="_Toc466973081"/>
      <w:bookmarkStart w:id="5049" w:name="_Toc466973930"/>
      <w:bookmarkStart w:id="5050" w:name="_Toc466977335"/>
      <w:bookmarkStart w:id="5051" w:name="_Toc466978184"/>
      <w:bookmarkStart w:id="5052" w:name="_Toc466979736"/>
      <w:bookmarkStart w:id="5053" w:name="_Toc466983387"/>
      <w:bookmarkStart w:id="5054" w:name="_Toc466984235"/>
      <w:bookmarkStart w:id="5055" w:name="_Toc466985084"/>
      <w:bookmarkStart w:id="5056" w:name="_Toc466985932"/>
      <w:bookmarkStart w:id="5057" w:name="_Toc466986781"/>
      <w:bookmarkStart w:id="5058" w:name="_Toc466987788"/>
      <w:bookmarkStart w:id="5059" w:name="_Toc466988795"/>
      <w:bookmarkStart w:id="5060" w:name="_Toc466989644"/>
      <w:bookmarkStart w:id="5061" w:name="_Toc466990261"/>
      <w:bookmarkStart w:id="5062" w:name="_Toc467137267"/>
      <w:bookmarkStart w:id="5063" w:name="_Toc467138115"/>
      <w:bookmarkStart w:id="5064" w:name="_Toc467161154"/>
      <w:bookmarkStart w:id="5065" w:name="_Toc467165417"/>
      <w:bookmarkStart w:id="5066" w:name="_Toc467242044"/>
      <w:bookmarkStart w:id="5067" w:name="_Toc467242904"/>
      <w:bookmarkStart w:id="5068" w:name="_Toc467243765"/>
      <w:bookmarkStart w:id="5069" w:name="_Toc467244625"/>
      <w:bookmarkStart w:id="5070" w:name="_Toc467245485"/>
      <w:bookmarkStart w:id="5071" w:name="_Toc467246345"/>
      <w:bookmarkStart w:id="5072" w:name="_Toc467247376"/>
      <w:bookmarkStart w:id="5073" w:name="_Toc467248236"/>
      <w:bookmarkStart w:id="5074" w:name="_Toc467248821"/>
      <w:bookmarkStart w:id="5075" w:name="_Toc467254555"/>
      <w:bookmarkStart w:id="5076" w:name="_Toc467482005"/>
      <w:bookmarkStart w:id="5077" w:name="_Toc467482864"/>
      <w:bookmarkStart w:id="5078" w:name="_Toc467483722"/>
      <w:bookmarkStart w:id="5079" w:name="_Toc467484581"/>
      <w:bookmarkStart w:id="5080" w:name="_Toc468199132"/>
      <w:bookmarkStart w:id="5081" w:name="_Toc466973082"/>
      <w:bookmarkStart w:id="5082" w:name="_Toc466973931"/>
      <w:bookmarkStart w:id="5083" w:name="_Toc466977336"/>
      <w:bookmarkStart w:id="5084" w:name="_Toc466978185"/>
      <w:bookmarkStart w:id="5085" w:name="_Toc466979737"/>
      <w:bookmarkStart w:id="5086" w:name="_Toc466983388"/>
      <w:bookmarkStart w:id="5087" w:name="_Toc466984236"/>
      <w:bookmarkStart w:id="5088" w:name="_Toc466985085"/>
      <w:bookmarkStart w:id="5089" w:name="_Toc466985933"/>
      <w:bookmarkStart w:id="5090" w:name="_Toc466986782"/>
      <w:bookmarkStart w:id="5091" w:name="_Toc466987789"/>
      <w:bookmarkStart w:id="5092" w:name="_Toc466988796"/>
      <w:bookmarkStart w:id="5093" w:name="_Toc466989645"/>
      <w:bookmarkStart w:id="5094" w:name="_Toc466990262"/>
      <w:bookmarkStart w:id="5095" w:name="_Toc467137268"/>
      <w:bookmarkStart w:id="5096" w:name="_Toc467138116"/>
      <w:bookmarkStart w:id="5097" w:name="_Toc467161155"/>
      <w:bookmarkStart w:id="5098" w:name="_Toc467165418"/>
      <w:bookmarkStart w:id="5099" w:name="_Toc467242045"/>
      <w:bookmarkStart w:id="5100" w:name="_Toc467242905"/>
      <w:bookmarkStart w:id="5101" w:name="_Toc467243766"/>
      <w:bookmarkStart w:id="5102" w:name="_Toc467244626"/>
      <w:bookmarkStart w:id="5103" w:name="_Toc467245486"/>
      <w:bookmarkStart w:id="5104" w:name="_Toc467246346"/>
      <w:bookmarkStart w:id="5105" w:name="_Toc467247377"/>
      <w:bookmarkStart w:id="5106" w:name="_Toc467248237"/>
      <w:bookmarkStart w:id="5107" w:name="_Toc467248822"/>
      <w:bookmarkStart w:id="5108" w:name="_Toc467254556"/>
      <w:bookmarkStart w:id="5109" w:name="_Toc467482006"/>
      <w:bookmarkStart w:id="5110" w:name="_Toc467482865"/>
      <w:bookmarkStart w:id="5111" w:name="_Toc467483723"/>
      <w:bookmarkStart w:id="5112" w:name="_Toc467484582"/>
      <w:bookmarkStart w:id="5113" w:name="_Toc468199133"/>
      <w:bookmarkStart w:id="5114" w:name="_Toc466973083"/>
      <w:bookmarkStart w:id="5115" w:name="_Toc466973932"/>
      <w:bookmarkStart w:id="5116" w:name="_Toc466977337"/>
      <w:bookmarkStart w:id="5117" w:name="_Toc466978186"/>
      <w:bookmarkStart w:id="5118" w:name="_Toc466979738"/>
      <w:bookmarkStart w:id="5119" w:name="_Toc466983389"/>
      <w:bookmarkStart w:id="5120" w:name="_Toc466984237"/>
      <w:bookmarkStart w:id="5121" w:name="_Toc466985086"/>
      <w:bookmarkStart w:id="5122" w:name="_Toc466985934"/>
      <w:bookmarkStart w:id="5123" w:name="_Toc466986783"/>
      <w:bookmarkStart w:id="5124" w:name="_Toc466987790"/>
      <w:bookmarkStart w:id="5125" w:name="_Toc466988797"/>
      <w:bookmarkStart w:id="5126" w:name="_Toc466989646"/>
      <w:bookmarkStart w:id="5127" w:name="_Toc466990263"/>
      <w:bookmarkStart w:id="5128" w:name="_Toc467137269"/>
      <w:bookmarkStart w:id="5129" w:name="_Toc467138117"/>
      <w:bookmarkStart w:id="5130" w:name="_Toc467161156"/>
      <w:bookmarkStart w:id="5131" w:name="_Toc467165419"/>
      <w:bookmarkStart w:id="5132" w:name="_Toc467242046"/>
      <w:bookmarkStart w:id="5133" w:name="_Toc467242906"/>
      <w:bookmarkStart w:id="5134" w:name="_Toc467243767"/>
      <w:bookmarkStart w:id="5135" w:name="_Toc467244627"/>
      <w:bookmarkStart w:id="5136" w:name="_Toc467245487"/>
      <w:bookmarkStart w:id="5137" w:name="_Toc467246347"/>
      <w:bookmarkStart w:id="5138" w:name="_Toc467247378"/>
      <w:bookmarkStart w:id="5139" w:name="_Toc467248238"/>
      <w:bookmarkStart w:id="5140" w:name="_Toc467248823"/>
      <w:bookmarkStart w:id="5141" w:name="_Toc467254557"/>
      <w:bookmarkStart w:id="5142" w:name="_Toc467482007"/>
      <w:bookmarkStart w:id="5143" w:name="_Toc467482866"/>
      <w:bookmarkStart w:id="5144" w:name="_Toc467483724"/>
      <w:bookmarkStart w:id="5145" w:name="_Toc467484583"/>
      <w:bookmarkStart w:id="5146" w:name="_Toc468199134"/>
      <w:bookmarkStart w:id="5147" w:name="_Toc466973086"/>
      <w:bookmarkStart w:id="5148" w:name="_Toc466973935"/>
      <w:bookmarkStart w:id="5149" w:name="_Toc466977340"/>
      <w:bookmarkStart w:id="5150" w:name="_Toc466978189"/>
      <w:bookmarkStart w:id="5151" w:name="_Toc466979741"/>
      <w:bookmarkStart w:id="5152" w:name="_Toc466983392"/>
      <w:bookmarkStart w:id="5153" w:name="_Toc466984240"/>
      <w:bookmarkStart w:id="5154" w:name="_Toc466985089"/>
      <w:bookmarkStart w:id="5155" w:name="_Toc466985937"/>
      <w:bookmarkStart w:id="5156" w:name="_Toc466986786"/>
      <w:bookmarkStart w:id="5157" w:name="_Toc466987793"/>
      <w:bookmarkStart w:id="5158" w:name="_Toc466988800"/>
      <w:bookmarkStart w:id="5159" w:name="_Toc466989649"/>
      <w:bookmarkStart w:id="5160" w:name="_Toc466990266"/>
      <w:bookmarkStart w:id="5161" w:name="_Toc467137272"/>
      <w:bookmarkStart w:id="5162" w:name="_Toc467138120"/>
      <w:bookmarkStart w:id="5163" w:name="_Toc467161159"/>
      <w:bookmarkStart w:id="5164" w:name="_Toc467165422"/>
      <w:bookmarkStart w:id="5165" w:name="_Toc467242049"/>
      <w:bookmarkStart w:id="5166" w:name="_Toc467242909"/>
      <w:bookmarkStart w:id="5167" w:name="_Toc467243770"/>
      <w:bookmarkStart w:id="5168" w:name="_Toc467244630"/>
      <w:bookmarkStart w:id="5169" w:name="_Toc467245490"/>
      <w:bookmarkStart w:id="5170" w:name="_Toc467246350"/>
      <w:bookmarkStart w:id="5171" w:name="_Toc467247381"/>
      <w:bookmarkStart w:id="5172" w:name="_Toc467248241"/>
      <w:bookmarkStart w:id="5173" w:name="_Toc467248826"/>
      <w:bookmarkStart w:id="5174" w:name="_Toc467254560"/>
      <w:bookmarkStart w:id="5175" w:name="_Toc467482010"/>
      <w:bookmarkStart w:id="5176" w:name="_Toc467482869"/>
      <w:bookmarkStart w:id="5177" w:name="_Toc467483727"/>
      <w:bookmarkStart w:id="5178" w:name="_Toc467484586"/>
      <w:bookmarkStart w:id="5179" w:name="_Toc468199137"/>
      <w:bookmarkStart w:id="5180" w:name="_Toc466973088"/>
      <w:bookmarkStart w:id="5181" w:name="_Toc466973937"/>
      <w:bookmarkStart w:id="5182" w:name="_Toc466977342"/>
      <w:bookmarkStart w:id="5183" w:name="_Toc466978191"/>
      <w:bookmarkStart w:id="5184" w:name="_Toc466979743"/>
      <w:bookmarkStart w:id="5185" w:name="_Toc466983394"/>
      <w:bookmarkStart w:id="5186" w:name="_Toc466984242"/>
      <w:bookmarkStart w:id="5187" w:name="_Toc466985091"/>
      <w:bookmarkStart w:id="5188" w:name="_Toc466985939"/>
      <w:bookmarkStart w:id="5189" w:name="_Toc466986788"/>
      <w:bookmarkStart w:id="5190" w:name="_Toc466987795"/>
      <w:bookmarkStart w:id="5191" w:name="_Toc466988802"/>
      <w:bookmarkStart w:id="5192" w:name="_Toc466989651"/>
      <w:bookmarkStart w:id="5193" w:name="_Toc466990268"/>
      <w:bookmarkStart w:id="5194" w:name="_Toc467137274"/>
      <w:bookmarkStart w:id="5195" w:name="_Toc467138122"/>
      <w:bookmarkStart w:id="5196" w:name="_Toc467161161"/>
      <w:bookmarkStart w:id="5197" w:name="_Toc467165424"/>
      <w:bookmarkStart w:id="5198" w:name="_Toc467242051"/>
      <w:bookmarkStart w:id="5199" w:name="_Toc467242911"/>
      <w:bookmarkStart w:id="5200" w:name="_Toc467243772"/>
      <w:bookmarkStart w:id="5201" w:name="_Toc467244632"/>
      <w:bookmarkStart w:id="5202" w:name="_Toc467245492"/>
      <w:bookmarkStart w:id="5203" w:name="_Toc467246352"/>
      <w:bookmarkStart w:id="5204" w:name="_Toc467247383"/>
      <w:bookmarkStart w:id="5205" w:name="_Toc467248243"/>
      <w:bookmarkStart w:id="5206" w:name="_Toc467248828"/>
      <w:bookmarkStart w:id="5207" w:name="_Toc467254562"/>
      <w:bookmarkStart w:id="5208" w:name="_Toc467482012"/>
      <w:bookmarkStart w:id="5209" w:name="_Toc467482871"/>
      <w:bookmarkStart w:id="5210" w:name="_Toc467483729"/>
      <w:bookmarkStart w:id="5211" w:name="_Toc467484588"/>
      <w:bookmarkStart w:id="5212" w:name="_Toc468199139"/>
      <w:bookmarkStart w:id="5213" w:name="_Toc466973090"/>
      <w:bookmarkStart w:id="5214" w:name="_Toc466973939"/>
      <w:bookmarkStart w:id="5215" w:name="_Toc466977344"/>
      <w:bookmarkStart w:id="5216" w:name="_Toc466978193"/>
      <w:bookmarkStart w:id="5217" w:name="_Toc466979745"/>
      <w:bookmarkStart w:id="5218" w:name="_Toc466983396"/>
      <w:bookmarkStart w:id="5219" w:name="_Toc466984244"/>
      <w:bookmarkStart w:id="5220" w:name="_Toc466985093"/>
      <w:bookmarkStart w:id="5221" w:name="_Toc466985941"/>
      <w:bookmarkStart w:id="5222" w:name="_Toc466986790"/>
      <w:bookmarkStart w:id="5223" w:name="_Toc466987797"/>
      <w:bookmarkStart w:id="5224" w:name="_Toc466988804"/>
      <w:bookmarkStart w:id="5225" w:name="_Toc466989653"/>
      <w:bookmarkStart w:id="5226" w:name="_Toc466990270"/>
      <w:bookmarkStart w:id="5227" w:name="_Toc467137276"/>
      <w:bookmarkStart w:id="5228" w:name="_Toc467138124"/>
      <w:bookmarkStart w:id="5229" w:name="_Toc467161163"/>
      <w:bookmarkStart w:id="5230" w:name="_Toc467165426"/>
      <w:bookmarkStart w:id="5231" w:name="_Toc467242053"/>
      <w:bookmarkStart w:id="5232" w:name="_Toc467242913"/>
      <w:bookmarkStart w:id="5233" w:name="_Toc467243774"/>
      <w:bookmarkStart w:id="5234" w:name="_Toc467244634"/>
      <w:bookmarkStart w:id="5235" w:name="_Toc467245494"/>
      <w:bookmarkStart w:id="5236" w:name="_Toc467246354"/>
      <w:bookmarkStart w:id="5237" w:name="_Toc467247385"/>
      <w:bookmarkStart w:id="5238" w:name="_Toc467248245"/>
      <w:bookmarkStart w:id="5239" w:name="_Toc467248830"/>
      <w:bookmarkStart w:id="5240" w:name="_Toc467254564"/>
      <w:bookmarkStart w:id="5241" w:name="_Toc467482014"/>
      <w:bookmarkStart w:id="5242" w:name="_Toc467482873"/>
      <w:bookmarkStart w:id="5243" w:name="_Toc467483731"/>
      <w:bookmarkStart w:id="5244" w:name="_Toc467484590"/>
      <w:bookmarkStart w:id="5245" w:name="_Toc468199141"/>
      <w:bookmarkStart w:id="5246" w:name="_Toc466973092"/>
      <w:bookmarkStart w:id="5247" w:name="_Toc466973941"/>
      <w:bookmarkStart w:id="5248" w:name="_Toc466977346"/>
      <w:bookmarkStart w:id="5249" w:name="_Toc466978195"/>
      <w:bookmarkStart w:id="5250" w:name="_Toc466979747"/>
      <w:bookmarkStart w:id="5251" w:name="_Toc466983398"/>
      <w:bookmarkStart w:id="5252" w:name="_Toc466984246"/>
      <w:bookmarkStart w:id="5253" w:name="_Toc466985095"/>
      <w:bookmarkStart w:id="5254" w:name="_Toc466985943"/>
      <w:bookmarkStart w:id="5255" w:name="_Toc466986792"/>
      <w:bookmarkStart w:id="5256" w:name="_Toc466987799"/>
      <w:bookmarkStart w:id="5257" w:name="_Toc466988806"/>
      <w:bookmarkStart w:id="5258" w:name="_Toc466989655"/>
      <w:bookmarkStart w:id="5259" w:name="_Toc466990272"/>
      <w:bookmarkStart w:id="5260" w:name="_Toc467137278"/>
      <w:bookmarkStart w:id="5261" w:name="_Toc467138126"/>
      <w:bookmarkStart w:id="5262" w:name="_Toc467161165"/>
      <w:bookmarkStart w:id="5263" w:name="_Toc467165428"/>
      <w:bookmarkStart w:id="5264" w:name="_Toc467242055"/>
      <w:bookmarkStart w:id="5265" w:name="_Toc467242915"/>
      <w:bookmarkStart w:id="5266" w:name="_Toc467243776"/>
      <w:bookmarkStart w:id="5267" w:name="_Toc467244636"/>
      <w:bookmarkStart w:id="5268" w:name="_Toc467245496"/>
      <w:bookmarkStart w:id="5269" w:name="_Toc467246356"/>
      <w:bookmarkStart w:id="5270" w:name="_Toc467247387"/>
      <w:bookmarkStart w:id="5271" w:name="_Toc467248247"/>
      <w:bookmarkStart w:id="5272" w:name="_Toc467248832"/>
      <w:bookmarkStart w:id="5273" w:name="_Toc467254566"/>
      <w:bookmarkStart w:id="5274" w:name="_Toc467482016"/>
      <w:bookmarkStart w:id="5275" w:name="_Toc467482875"/>
      <w:bookmarkStart w:id="5276" w:name="_Toc467483733"/>
      <w:bookmarkStart w:id="5277" w:name="_Toc467484592"/>
      <w:bookmarkStart w:id="5278" w:name="_Toc468199143"/>
      <w:bookmarkStart w:id="5279" w:name="_Toc466973093"/>
      <w:bookmarkStart w:id="5280" w:name="_Toc466973942"/>
      <w:bookmarkStart w:id="5281" w:name="_Toc466977347"/>
      <w:bookmarkStart w:id="5282" w:name="_Toc466978196"/>
      <w:bookmarkStart w:id="5283" w:name="_Toc466979748"/>
      <w:bookmarkStart w:id="5284" w:name="_Toc466983399"/>
      <w:bookmarkStart w:id="5285" w:name="_Toc466984247"/>
      <w:bookmarkStart w:id="5286" w:name="_Toc466985096"/>
      <w:bookmarkStart w:id="5287" w:name="_Toc466985944"/>
      <w:bookmarkStart w:id="5288" w:name="_Toc466986793"/>
      <w:bookmarkStart w:id="5289" w:name="_Toc466987800"/>
      <w:bookmarkStart w:id="5290" w:name="_Toc466988807"/>
      <w:bookmarkStart w:id="5291" w:name="_Toc466989656"/>
      <w:bookmarkStart w:id="5292" w:name="_Toc466990273"/>
      <w:bookmarkStart w:id="5293" w:name="_Toc467137279"/>
      <w:bookmarkStart w:id="5294" w:name="_Toc467138127"/>
      <w:bookmarkStart w:id="5295" w:name="_Toc467161166"/>
      <w:bookmarkStart w:id="5296" w:name="_Toc467165429"/>
      <w:bookmarkStart w:id="5297" w:name="_Toc467242056"/>
      <w:bookmarkStart w:id="5298" w:name="_Toc467242916"/>
      <w:bookmarkStart w:id="5299" w:name="_Toc467243777"/>
      <w:bookmarkStart w:id="5300" w:name="_Toc467244637"/>
      <w:bookmarkStart w:id="5301" w:name="_Toc467245497"/>
      <w:bookmarkStart w:id="5302" w:name="_Toc467246357"/>
      <w:bookmarkStart w:id="5303" w:name="_Toc467247388"/>
      <w:bookmarkStart w:id="5304" w:name="_Toc467248248"/>
      <w:bookmarkStart w:id="5305" w:name="_Toc467248833"/>
      <w:bookmarkStart w:id="5306" w:name="_Toc467254567"/>
      <w:bookmarkStart w:id="5307" w:name="_Toc467482017"/>
      <w:bookmarkStart w:id="5308" w:name="_Toc467482876"/>
      <w:bookmarkStart w:id="5309" w:name="_Toc467483734"/>
      <w:bookmarkStart w:id="5310" w:name="_Toc467484593"/>
      <w:bookmarkStart w:id="5311" w:name="_Toc468199144"/>
      <w:bookmarkStart w:id="5312" w:name="_Toc466973094"/>
      <w:bookmarkStart w:id="5313" w:name="_Toc466973943"/>
      <w:bookmarkStart w:id="5314" w:name="_Toc466977348"/>
      <w:bookmarkStart w:id="5315" w:name="_Toc466978197"/>
      <w:bookmarkStart w:id="5316" w:name="_Toc466979749"/>
      <w:bookmarkStart w:id="5317" w:name="_Toc466983400"/>
      <w:bookmarkStart w:id="5318" w:name="_Toc466984248"/>
      <w:bookmarkStart w:id="5319" w:name="_Toc466985097"/>
      <w:bookmarkStart w:id="5320" w:name="_Toc466985945"/>
      <w:bookmarkStart w:id="5321" w:name="_Toc466986794"/>
      <w:bookmarkStart w:id="5322" w:name="_Toc466987801"/>
      <w:bookmarkStart w:id="5323" w:name="_Toc466988808"/>
      <w:bookmarkStart w:id="5324" w:name="_Toc466989657"/>
      <w:bookmarkStart w:id="5325" w:name="_Toc466990274"/>
      <w:bookmarkStart w:id="5326" w:name="_Toc467137280"/>
      <w:bookmarkStart w:id="5327" w:name="_Toc467138128"/>
      <w:bookmarkStart w:id="5328" w:name="_Toc467161167"/>
      <w:bookmarkStart w:id="5329" w:name="_Toc467165430"/>
      <w:bookmarkStart w:id="5330" w:name="_Toc467242057"/>
      <w:bookmarkStart w:id="5331" w:name="_Toc467242917"/>
      <w:bookmarkStart w:id="5332" w:name="_Toc467243778"/>
      <w:bookmarkStart w:id="5333" w:name="_Toc467244638"/>
      <w:bookmarkStart w:id="5334" w:name="_Toc467245498"/>
      <w:bookmarkStart w:id="5335" w:name="_Toc467246358"/>
      <w:bookmarkStart w:id="5336" w:name="_Toc467247389"/>
      <w:bookmarkStart w:id="5337" w:name="_Toc467248249"/>
      <w:bookmarkStart w:id="5338" w:name="_Toc467248834"/>
      <w:bookmarkStart w:id="5339" w:name="_Toc467254568"/>
      <w:bookmarkStart w:id="5340" w:name="_Toc467482018"/>
      <w:bookmarkStart w:id="5341" w:name="_Toc467482877"/>
      <w:bookmarkStart w:id="5342" w:name="_Toc467483735"/>
      <w:bookmarkStart w:id="5343" w:name="_Toc467484594"/>
      <w:bookmarkStart w:id="5344" w:name="_Toc468199145"/>
      <w:bookmarkStart w:id="5345" w:name="_Toc466973095"/>
      <w:bookmarkStart w:id="5346" w:name="_Toc466973944"/>
      <w:bookmarkStart w:id="5347" w:name="_Toc466977349"/>
      <w:bookmarkStart w:id="5348" w:name="_Toc466978198"/>
      <w:bookmarkStart w:id="5349" w:name="_Toc466979750"/>
      <w:bookmarkStart w:id="5350" w:name="_Toc466983401"/>
      <w:bookmarkStart w:id="5351" w:name="_Toc466984249"/>
      <w:bookmarkStart w:id="5352" w:name="_Toc466985098"/>
      <w:bookmarkStart w:id="5353" w:name="_Toc466985946"/>
      <w:bookmarkStart w:id="5354" w:name="_Toc466986795"/>
      <w:bookmarkStart w:id="5355" w:name="_Toc466987802"/>
      <w:bookmarkStart w:id="5356" w:name="_Toc466988809"/>
      <w:bookmarkStart w:id="5357" w:name="_Toc466989658"/>
      <w:bookmarkStart w:id="5358" w:name="_Toc466990275"/>
      <w:bookmarkStart w:id="5359" w:name="_Toc467137281"/>
      <w:bookmarkStart w:id="5360" w:name="_Toc467138129"/>
      <w:bookmarkStart w:id="5361" w:name="_Toc467161168"/>
      <w:bookmarkStart w:id="5362" w:name="_Toc467165431"/>
      <w:bookmarkStart w:id="5363" w:name="_Toc467242058"/>
      <w:bookmarkStart w:id="5364" w:name="_Toc467242918"/>
      <w:bookmarkStart w:id="5365" w:name="_Toc467243779"/>
      <w:bookmarkStart w:id="5366" w:name="_Toc467244639"/>
      <w:bookmarkStart w:id="5367" w:name="_Toc467245499"/>
      <w:bookmarkStart w:id="5368" w:name="_Toc467246359"/>
      <w:bookmarkStart w:id="5369" w:name="_Toc467247390"/>
      <w:bookmarkStart w:id="5370" w:name="_Toc467248250"/>
      <w:bookmarkStart w:id="5371" w:name="_Toc467248835"/>
      <w:bookmarkStart w:id="5372" w:name="_Toc467254569"/>
      <w:bookmarkStart w:id="5373" w:name="_Toc467482019"/>
      <w:bookmarkStart w:id="5374" w:name="_Toc467482878"/>
      <w:bookmarkStart w:id="5375" w:name="_Toc467483736"/>
      <w:bookmarkStart w:id="5376" w:name="_Toc467484595"/>
      <w:bookmarkStart w:id="5377" w:name="_Toc468199146"/>
      <w:bookmarkStart w:id="5378" w:name="_Toc466973096"/>
      <w:bookmarkStart w:id="5379" w:name="_Toc466973945"/>
      <w:bookmarkStart w:id="5380" w:name="_Toc466977350"/>
      <w:bookmarkStart w:id="5381" w:name="_Toc466978199"/>
      <w:bookmarkStart w:id="5382" w:name="_Toc466979751"/>
      <w:bookmarkStart w:id="5383" w:name="_Toc466983402"/>
      <w:bookmarkStart w:id="5384" w:name="_Toc466984250"/>
      <w:bookmarkStart w:id="5385" w:name="_Toc466985099"/>
      <w:bookmarkStart w:id="5386" w:name="_Toc466985947"/>
      <w:bookmarkStart w:id="5387" w:name="_Toc466986796"/>
      <w:bookmarkStart w:id="5388" w:name="_Toc466987803"/>
      <w:bookmarkStart w:id="5389" w:name="_Toc466988810"/>
      <w:bookmarkStart w:id="5390" w:name="_Toc466989659"/>
      <w:bookmarkStart w:id="5391" w:name="_Toc466990276"/>
      <w:bookmarkStart w:id="5392" w:name="_Toc467137282"/>
      <w:bookmarkStart w:id="5393" w:name="_Toc467138130"/>
      <w:bookmarkStart w:id="5394" w:name="_Toc467161169"/>
      <w:bookmarkStart w:id="5395" w:name="_Toc467165432"/>
      <w:bookmarkStart w:id="5396" w:name="_Toc467242059"/>
      <w:bookmarkStart w:id="5397" w:name="_Toc467242919"/>
      <w:bookmarkStart w:id="5398" w:name="_Toc467243780"/>
      <w:bookmarkStart w:id="5399" w:name="_Toc467244640"/>
      <w:bookmarkStart w:id="5400" w:name="_Toc467245500"/>
      <w:bookmarkStart w:id="5401" w:name="_Toc467246360"/>
      <w:bookmarkStart w:id="5402" w:name="_Toc467247391"/>
      <w:bookmarkStart w:id="5403" w:name="_Toc467248251"/>
      <w:bookmarkStart w:id="5404" w:name="_Toc467248836"/>
      <w:bookmarkStart w:id="5405" w:name="_Toc467254570"/>
      <w:bookmarkStart w:id="5406" w:name="_Toc467482020"/>
      <w:bookmarkStart w:id="5407" w:name="_Toc467482879"/>
      <w:bookmarkStart w:id="5408" w:name="_Toc467483737"/>
      <w:bookmarkStart w:id="5409" w:name="_Toc467484596"/>
      <w:bookmarkStart w:id="5410" w:name="_Toc468199147"/>
      <w:bookmarkStart w:id="5411" w:name="_Toc466973097"/>
      <w:bookmarkStart w:id="5412" w:name="_Toc466973946"/>
      <w:bookmarkStart w:id="5413" w:name="_Toc466977351"/>
      <w:bookmarkStart w:id="5414" w:name="_Toc466978200"/>
      <w:bookmarkStart w:id="5415" w:name="_Toc466979752"/>
      <w:bookmarkStart w:id="5416" w:name="_Toc466983403"/>
      <w:bookmarkStart w:id="5417" w:name="_Toc466984251"/>
      <w:bookmarkStart w:id="5418" w:name="_Toc466985100"/>
      <w:bookmarkStart w:id="5419" w:name="_Toc466985948"/>
      <w:bookmarkStart w:id="5420" w:name="_Toc466986797"/>
      <w:bookmarkStart w:id="5421" w:name="_Toc466987804"/>
      <w:bookmarkStart w:id="5422" w:name="_Toc466988811"/>
      <w:bookmarkStart w:id="5423" w:name="_Toc466989660"/>
      <w:bookmarkStart w:id="5424" w:name="_Toc466990277"/>
      <w:bookmarkStart w:id="5425" w:name="_Toc467137283"/>
      <w:bookmarkStart w:id="5426" w:name="_Toc467138131"/>
      <w:bookmarkStart w:id="5427" w:name="_Toc467161170"/>
      <w:bookmarkStart w:id="5428" w:name="_Toc467165433"/>
      <w:bookmarkStart w:id="5429" w:name="_Toc467242060"/>
      <w:bookmarkStart w:id="5430" w:name="_Toc467242920"/>
      <w:bookmarkStart w:id="5431" w:name="_Toc467243781"/>
      <w:bookmarkStart w:id="5432" w:name="_Toc467244641"/>
      <w:bookmarkStart w:id="5433" w:name="_Toc467245501"/>
      <w:bookmarkStart w:id="5434" w:name="_Toc467246361"/>
      <w:bookmarkStart w:id="5435" w:name="_Toc467247392"/>
      <w:bookmarkStart w:id="5436" w:name="_Toc467248252"/>
      <w:bookmarkStart w:id="5437" w:name="_Toc467248837"/>
      <w:bookmarkStart w:id="5438" w:name="_Toc467254571"/>
      <w:bookmarkStart w:id="5439" w:name="_Toc467482021"/>
      <w:bookmarkStart w:id="5440" w:name="_Toc467482880"/>
      <w:bookmarkStart w:id="5441" w:name="_Toc467483738"/>
      <w:bookmarkStart w:id="5442" w:name="_Toc467484597"/>
      <w:bookmarkStart w:id="5443" w:name="_Toc468199148"/>
      <w:bookmarkStart w:id="5444" w:name="_Toc466973100"/>
      <w:bookmarkStart w:id="5445" w:name="_Toc466973949"/>
      <w:bookmarkStart w:id="5446" w:name="_Toc466977354"/>
      <w:bookmarkStart w:id="5447" w:name="_Toc466978203"/>
      <w:bookmarkStart w:id="5448" w:name="_Toc466979755"/>
      <w:bookmarkStart w:id="5449" w:name="_Toc466983406"/>
      <w:bookmarkStart w:id="5450" w:name="_Toc466984254"/>
      <w:bookmarkStart w:id="5451" w:name="_Toc466985103"/>
      <w:bookmarkStart w:id="5452" w:name="_Toc466985951"/>
      <w:bookmarkStart w:id="5453" w:name="_Toc466986800"/>
      <w:bookmarkStart w:id="5454" w:name="_Toc466987807"/>
      <w:bookmarkStart w:id="5455" w:name="_Toc466988814"/>
      <w:bookmarkStart w:id="5456" w:name="_Toc466989663"/>
      <w:bookmarkStart w:id="5457" w:name="_Toc466990280"/>
      <w:bookmarkStart w:id="5458" w:name="_Toc467137286"/>
      <w:bookmarkStart w:id="5459" w:name="_Toc467138134"/>
      <w:bookmarkStart w:id="5460" w:name="_Toc467161173"/>
      <w:bookmarkStart w:id="5461" w:name="_Toc467165436"/>
      <w:bookmarkStart w:id="5462" w:name="_Toc467242063"/>
      <w:bookmarkStart w:id="5463" w:name="_Toc467242923"/>
      <w:bookmarkStart w:id="5464" w:name="_Toc467243784"/>
      <w:bookmarkStart w:id="5465" w:name="_Toc467244644"/>
      <w:bookmarkStart w:id="5466" w:name="_Toc467245504"/>
      <w:bookmarkStart w:id="5467" w:name="_Toc467246364"/>
      <w:bookmarkStart w:id="5468" w:name="_Toc467247395"/>
      <w:bookmarkStart w:id="5469" w:name="_Toc467248255"/>
      <w:bookmarkStart w:id="5470" w:name="_Toc467248840"/>
      <w:bookmarkStart w:id="5471" w:name="_Toc467254574"/>
      <w:bookmarkStart w:id="5472" w:name="_Toc467482024"/>
      <w:bookmarkStart w:id="5473" w:name="_Toc467482883"/>
      <w:bookmarkStart w:id="5474" w:name="_Toc467483741"/>
      <w:bookmarkStart w:id="5475" w:name="_Toc467484600"/>
      <w:bookmarkStart w:id="5476" w:name="_Toc468199151"/>
      <w:bookmarkStart w:id="5477" w:name="_Toc466973101"/>
      <w:bookmarkStart w:id="5478" w:name="_Toc466973950"/>
      <w:bookmarkStart w:id="5479" w:name="_Toc466977355"/>
      <w:bookmarkStart w:id="5480" w:name="_Toc466978204"/>
      <w:bookmarkStart w:id="5481" w:name="_Toc466979756"/>
      <w:bookmarkStart w:id="5482" w:name="_Toc466983407"/>
      <w:bookmarkStart w:id="5483" w:name="_Toc466984255"/>
      <w:bookmarkStart w:id="5484" w:name="_Toc466985104"/>
      <w:bookmarkStart w:id="5485" w:name="_Toc466985952"/>
      <w:bookmarkStart w:id="5486" w:name="_Toc466986801"/>
      <w:bookmarkStart w:id="5487" w:name="_Toc466987808"/>
      <w:bookmarkStart w:id="5488" w:name="_Toc466988815"/>
      <w:bookmarkStart w:id="5489" w:name="_Toc466989664"/>
      <w:bookmarkStart w:id="5490" w:name="_Toc466990281"/>
      <w:bookmarkStart w:id="5491" w:name="_Toc467137287"/>
      <w:bookmarkStart w:id="5492" w:name="_Toc467138135"/>
      <w:bookmarkStart w:id="5493" w:name="_Toc467161174"/>
      <w:bookmarkStart w:id="5494" w:name="_Toc467165437"/>
      <w:bookmarkStart w:id="5495" w:name="_Toc467242064"/>
      <w:bookmarkStart w:id="5496" w:name="_Toc467242924"/>
      <w:bookmarkStart w:id="5497" w:name="_Toc467243785"/>
      <w:bookmarkStart w:id="5498" w:name="_Toc467244645"/>
      <w:bookmarkStart w:id="5499" w:name="_Toc467245505"/>
      <w:bookmarkStart w:id="5500" w:name="_Toc467246365"/>
      <w:bookmarkStart w:id="5501" w:name="_Toc467247396"/>
      <w:bookmarkStart w:id="5502" w:name="_Toc467248256"/>
      <w:bookmarkStart w:id="5503" w:name="_Toc467248841"/>
      <w:bookmarkStart w:id="5504" w:name="_Toc467254575"/>
      <w:bookmarkStart w:id="5505" w:name="_Toc467482025"/>
      <w:bookmarkStart w:id="5506" w:name="_Toc467482884"/>
      <w:bookmarkStart w:id="5507" w:name="_Toc467483742"/>
      <w:bookmarkStart w:id="5508" w:name="_Toc467484601"/>
      <w:bookmarkStart w:id="5509" w:name="_Toc468199152"/>
      <w:bookmarkStart w:id="5510" w:name="_Toc466973102"/>
      <w:bookmarkStart w:id="5511" w:name="_Toc466973951"/>
      <w:bookmarkStart w:id="5512" w:name="_Toc466977356"/>
      <w:bookmarkStart w:id="5513" w:name="_Toc466978205"/>
      <w:bookmarkStart w:id="5514" w:name="_Toc466979757"/>
      <w:bookmarkStart w:id="5515" w:name="_Toc466983408"/>
      <w:bookmarkStart w:id="5516" w:name="_Toc466984256"/>
      <w:bookmarkStart w:id="5517" w:name="_Toc466985105"/>
      <w:bookmarkStart w:id="5518" w:name="_Toc466985953"/>
      <w:bookmarkStart w:id="5519" w:name="_Toc466986802"/>
      <w:bookmarkStart w:id="5520" w:name="_Toc466987809"/>
      <w:bookmarkStart w:id="5521" w:name="_Toc466988816"/>
      <w:bookmarkStart w:id="5522" w:name="_Toc466989665"/>
      <w:bookmarkStart w:id="5523" w:name="_Toc466990282"/>
      <w:bookmarkStart w:id="5524" w:name="_Toc467137288"/>
      <w:bookmarkStart w:id="5525" w:name="_Toc467138136"/>
      <w:bookmarkStart w:id="5526" w:name="_Toc467161175"/>
      <w:bookmarkStart w:id="5527" w:name="_Toc467165438"/>
      <w:bookmarkStart w:id="5528" w:name="_Toc467242065"/>
      <w:bookmarkStart w:id="5529" w:name="_Toc467242925"/>
      <w:bookmarkStart w:id="5530" w:name="_Toc467243786"/>
      <w:bookmarkStart w:id="5531" w:name="_Toc467244646"/>
      <w:bookmarkStart w:id="5532" w:name="_Toc467245506"/>
      <w:bookmarkStart w:id="5533" w:name="_Toc467246366"/>
      <w:bookmarkStart w:id="5534" w:name="_Toc467247397"/>
      <w:bookmarkStart w:id="5535" w:name="_Toc467248257"/>
      <w:bookmarkStart w:id="5536" w:name="_Toc467248842"/>
      <w:bookmarkStart w:id="5537" w:name="_Toc467254576"/>
      <w:bookmarkStart w:id="5538" w:name="_Toc467482026"/>
      <w:bookmarkStart w:id="5539" w:name="_Toc467482885"/>
      <w:bookmarkStart w:id="5540" w:name="_Toc467483743"/>
      <w:bookmarkStart w:id="5541" w:name="_Toc467484602"/>
      <w:bookmarkStart w:id="5542" w:name="_Toc468199153"/>
      <w:bookmarkStart w:id="5543" w:name="_Toc466973103"/>
      <w:bookmarkStart w:id="5544" w:name="_Toc466973952"/>
      <w:bookmarkStart w:id="5545" w:name="_Toc466977357"/>
      <w:bookmarkStart w:id="5546" w:name="_Toc466978206"/>
      <w:bookmarkStart w:id="5547" w:name="_Toc466979758"/>
      <w:bookmarkStart w:id="5548" w:name="_Toc466983409"/>
      <w:bookmarkStart w:id="5549" w:name="_Toc466984257"/>
      <w:bookmarkStart w:id="5550" w:name="_Toc466985106"/>
      <w:bookmarkStart w:id="5551" w:name="_Toc466985954"/>
      <w:bookmarkStart w:id="5552" w:name="_Toc466986803"/>
      <w:bookmarkStart w:id="5553" w:name="_Toc466987810"/>
      <w:bookmarkStart w:id="5554" w:name="_Toc466988817"/>
      <w:bookmarkStart w:id="5555" w:name="_Toc466989666"/>
      <w:bookmarkStart w:id="5556" w:name="_Toc466990283"/>
      <w:bookmarkStart w:id="5557" w:name="_Toc467137289"/>
      <w:bookmarkStart w:id="5558" w:name="_Toc467138137"/>
      <w:bookmarkStart w:id="5559" w:name="_Toc467161176"/>
      <w:bookmarkStart w:id="5560" w:name="_Toc467165439"/>
      <w:bookmarkStart w:id="5561" w:name="_Toc467242066"/>
      <w:bookmarkStart w:id="5562" w:name="_Toc467242926"/>
      <w:bookmarkStart w:id="5563" w:name="_Toc467243787"/>
      <w:bookmarkStart w:id="5564" w:name="_Toc467244647"/>
      <w:bookmarkStart w:id="5565" w:name="_Toc467245507"/>
      <w:bookmarkStart w:id="5566" w:name="_Toc467246367"/>
      <w:bookmarkStart w:id="5567" w:name="_Toc467247398"/>
      <w:bookmarkStart w:id="5568" w:name="_Toc467248258"/>
      <w:bookmarkStart w:id="5569" w:name="_Toc467248843"/>
      <w:bookmarkStart w:id="5570" w:name="_Toc467254577"/>
      <w:bookmarkStart w:id="5571" w:name="_Toc467482027"/>
      <w:bookmarkStart w:id="5572" w:name="_Toc467482886"/>
      <w:bookmarkStart w:id="5573" w:name="_Toc467483744"/>
      <w:bookmarkStart w:id="5574" w:name="_Toc467484603"/>
      <w:bookmarkStart w:id="5575" w:name="_Toc468199154"/>
      <w:bookmarkStart w:id="5576" w:name="_Toc466973104"/>
      <w:bookmarkStart w:id="5577" w:name="_Toc466973953"/>
      <w:bookmarkStart w:id="5578" w:name="_Toc466977358"/>
      <w:bookmarkStart w:id="5579" w:name="_Toc466978207"/>
      <w:bookmarkStart w:id="5580" w:name="_Toc466979759"/>
      <w:bookmarkStart w:id="5581" w:name="_Toc466983410"/>
      <w:bookmarkStart w:id="5582" w:name="_Toc466984258"/>
      <w:bookmarkStart w:id="5583" w:name="_Toc466985107"/>
      <w:bookmarkStart w:id="5584" w:name="_Toc466985955"/>
      <w:bookmarkStart w:id="5585" w:name="_Toc466986804"/>
      <w:bookmarkStart w:id="5586" w:name="_Toc466987811"/>
      <w:bookmarkStart w:id="5587" w:name="_Toc466988818"/>
      <w:bookmarkStart w:id="5588" w:name="_Toc466989667"/>
      <w:bookmarkStart w:id="5589" w:name="_Toc466990284"/>
      <w:bookmarkStart w:id="5590" w:name="_Toc467137290"/>
      <w:bookmarkStart w:id="5591" w:name="_Toc467138138"/>
      <w:bookmarkStart w:id="5592" w:name="_Toc467161177"/>
      <w:bookmarkStart w:id="5593" w:name="_Toc467165440"/>
      <w:bookmarkStart w:id="5594" w:name="_Toc467242067"/>
      <w:bookmarkStart w:id="5595" w:name="_Toc467242927"/>
      <w:bookmarkStart w:id="5596" w:name="_Toc467243788"/>
      <w:bookmarkStart w:id="5597" w:name="_Toc467244648"/>
      <w:bookmarkStart w:id="5598" w:name="_Toc467245508"/>
      <w:bookmarkStart w:id="5599" w:name="_Toc467246368"/>
      <w:bookmarkStart w:id="5600" w:name="_Toc467247399"/>
      <w:bookmarkStart w:id="5601" w:name="_Toc467248259"/>
      <w:bookmarkStart w:id="5602" w:name="_Toc467248844"/>
      <w:bookmarkStart w:id="5603" w:name="_Toc467254578"/>
      <w:bookmarkStart w:id="5604" w:name="_Toc467482028"/>
      <w:bookmarkStart w:id="5605" w:name="_Toc467482887"/>
      <w:bookmarkStart w:id="5606" w:name="_Toc467483745"/>
      <w:bookmarkStart w:id="5607" w:name="_Toc467484604"/>
      <w:bookmarkStart w:id="5608" w:name="_Toc468199155"/>
      <w:bookmarkStart w:id="5609" w:name="_Toc466973105"/>
      <w:bookmarkStart w:id="5610" w:name="_Toc466973954"/>
      <w:bookmarkStart w:id="5611" w:name="_Toc466977359"/>
      <w:bookmarkStart w:id="5612" w:name="_Toc466978208"/>
      <w:bookmarkStart w:id="5613" w:name="_Toc466979760"/>
      <w:bookmarkStart w:id="5614" w:name="_Toc466983411"/>
      <w:bookmarkStart w:id="5615" w:name="_Toc466984259"/>
      <w:bookmarkStart w:id="5616" w:name="_Toc466985108"/>
      <w:bookmarkStart w:id="5617" w:name="_Toc466985956"/>
      <w:bookmarkStart w:id="5618" w:name="_Toc466986805"/>
      <w:bookmarkStart w:id="5619" w:name="_Toc466987812"/>
      <w:bookmarkStart w:id="5620" w:name="_Toc466988819"/>
      <w:bookmarkStart w:id="5621" w:name="_Toc466989668"/>
      <w:bookmarkStart w:id="5622" w:name="_Toc466990285"/>
      <w:bookmarkStart w:id="5623" w:name="_Toc467137291"/>
      <w:bookmarkStart w:id="5624" w:name="_Toc467138139"/>
      <w:bookmarkStart w:id="5625" w:name="_Toc467161178"/>
      <w:bookmarkStart w:id="5626" w:name="_Toc467165441"/>
      <w:bookmarkStart w:id="5627" w:name="_Toc467242068"/>
      <w:bookmarkStart w:id="5628" w:name="_Toc467242928"/>
      <w:bookmarkStart w:id="5629" w:name="_Toc467243789"/>
      <w:bookmarkStart w:id="5630" w:name="_Toc467244649"/>
      <w:bookmarkStart w:id="5631" w:name="_Toc467245509"/>
      <w:bookmarkStart w:id="5632" w:name="_Toc467246369"/>
      <w:bookmarkStart w:id="5633" w:name="_Toc467247400"/>
      <w:bookmarkStart w:id="5634" w:name="_Toc467248260"/>
      <w:bookmarkStart w:id="5635" w:name="_Toc467248845"/>
      <w:bookmarkStart w:id="5636" w:name="_Toc467254579"/>
      <w:bookmarkStart w:id="5637" w:name="_Toc467482029"/>
      <w:bookmarkStart w:id="5638" w:name="_Toc467482888"/>
      <w:bookmarkStart w:id="5639" w:name="_Toc467483746"/>
      <w:bookmarkStart w:id="5640" w:name="_Toc467484605"/>
      <w:bookmarkStart w:id="5641" w:name="_Toc468199156"/>
      <w:bookmarkStart w:id="5642" w:name="_Toc466973107"/>
      <w:bookmarkStart w:id="5643" w:name="_Toc466973956"/>
      <w:bookmarkStart w:id="5644" w:name="_Toc466977361"/>
      <w:bookmarkStart w:id="5645" w:name="_Toc466978210"/>
      <w:bookmarkStart w:id="5646" w:name="_Toc466979762"/>
      <w:bookmarkStart w:id="5647" w:name="_Toc466983413"/>
      <w:bookmarkStart w:id="5648" w:name="_Toc466984261"/>
      <w:bookmarkStart w:id="5649" w:name="_Toc466985110"/>
      <w:bookmarkStart w:id="5650" w:name="_Toc466985958"/>
      <w:bookmarkStart w:id="5651" w:name="_Toc466986807"/>
      <w:bookmarkStart w:id="5652" w:name="_Toc466987814"/>
      <w:bookmarkStart w:id="5653" w:name="_Toc466988821"/>
      <w:bookmarkStart w:id="5654" w:name="_Toc466989670"/>
      <w:bookmarkStart w:id="5655" w:name="_Toc466990287"/>
      <w:bookmarkStart w:id="5656" w:name="_Toc467137293"/>
      <w:bookmarkStart w:id="5657" w:name="_Toc467138141"/>
      <w:bookmarkStart w:id="5658" w:name="_Toc467161180"/>
      <w:bookmarkStart w:id="5659" w:name="_Toc467165443"/>
      <w:bookmarkStart w:id="5660" w:name="_Toc467242070"/>
      <w:bookmarkStart w:id="5661" w:name="_Toc467242930"/>
      <w:bookmarkStart w:id="5662" w:name="_Toc467243791"/>
      <w:bookmarkStart w:id="5663" w:name="_Toc467244651"/>
      <w:bookmarkStart w:id="5664" w:name="_Toc467245511"/>
      <w:bookmarkStart w:id="5665" w:name="_Toc467246371"/>
      <w:bookmarkStart w:id="5666" w:name="_Toc467247402"/>
      <w:bookmarkStart w:id="5667" w:name="_Toc467248262"/>
      <w:bookmarkStart w:id="5668" w:name="_Toc467248847"/>
      <w:bookmarkStart w:id="5669" w:name="_Toc467254581"/>
      <w:bookmarkStart w:id="5670" w:name="_Toc467482031"/>
      <w:bookmarkStart w:id="5671" w:name="_Toc467482890"/>
      <w:bookmarkStart w:id="5672" w:name="_Toc467483748"/>
      <w:bookmarkStart w:id="5673" w:name="_Toc467484607"/>
      <w:bookmarkStart w:id="5674" w:name="_Toc468199158"/>
      <w:bookmarkStart w:id="5675" w:name="_Toc466973108"/>
      <w:bookmarkStart w:id="5676" w:name="_Toc466973957"/>
      <w:bookmarkStart w:id="5677" w:name="_Toc466977362"/>
      <w:bookmarkStart w:id="5678" w:name="_Toc466978211"/>
      <w:bookmarkStart w:id="5679" w:name="_Toc466979763"/>
      <w:bookmarkStart w:id="5680" w:name="_Toc466983414"/>
      <w:bookmarkStart w:id="5681" w:name="_Toc466984262"/>
      <w:bookmarkStart w:id="5682" w:name="_Toc466985111"/>
      <w:bookmarkStart w:id="5683" w:name="_Toc466985959"/>
      <w:bookmarkStart w:id="5684" w:name="_Toc466986808"/>
      <w:bookmarkStart w:id="5685" w:name="_Toc466987815"/>
      <w:bookmarkStart w:id="5686" w:name="_Toc466988822"/>
      <w:bookmarkStart w:id="5687" w:name="_Toc466989671"/>
      <w:bookmarkStart w:id="5688" w:name="_Toc466990288"/>
      <w:bookmarkStart w:id="5689" w:name="_Toc467137294"/>
      <w:bookmarkStart w:id="5690" w:name="_Toc467138142"/>
      <w:bookmarkStart w:id="5691" w:name="_Toc467161181"/>
      <w:bookmarkStart w:id="5692" w:name="_Toc467165444"/>
      <w:bookmarkStart w:id="5693" w:name="_Toc467242071"/>
      <w:bookmarkStart w:id="5694" w:name="_Toc467242931"/>
      <w:bookmarkStart w:id="5695" w:name="_Toc467243792"/>
      <w:bookmarkStart w:id="5696" w:name="_Toc467244652"/>
      <w:bookmarkStart w:id="5697" w:name="_Toc467245512"/>
      <w:bookmarkStart w:id="5698" w:name="_Toc467246372"/>
      <w:bookmarkStart w:id="5699" w:name="_Toc467247403"/>
      <w:bookmarkStart w:id="5700" w:name="_Toc467248263"/>
      <w:bookmarkStart w:id="5701" w:name="_Toc467248848"/>
      <w:bookmarkStart w:id="5702" w:name="_Toc467254582"/>
      <w:bookmarkStart w:id="5703" w:name="_Toc467482032"/>
      <w:bookmarkStart w:id="5704" w:name="_Toc467482891"/>
      <w:bookmarkStart w:id="5705" w:name="_Toc467483749"/>
      <w:bookmarkStart w:id="5706" w:name="_Toc467484608"/>
      <w:bookmarkStart w:id="5707" w:name="_Toc468199159"/>
      <w:bookmarkStart w:id="5708" w:name="_Toc466973110"/>
      <w:bookmarkStart w:id="5709" w:name="_Toc466973959"/>
      <w:bookmarkStart w:id="5710" w:name="_Toc466977364"/>
      <w:bookmarkStart w:id="5711" w:name="_Toc466978213"/>
      <w:bookmarkStart w:id="5712" w:name="_Toc466979765"/>
      <w:bookmarkStart w:id="5713" w:name="_Toc466983416"/>
      <w:bookmarkStart w:id="5714" w:name="_Toc466984264"/>
      <w:bookmarkStart w:id="5715" w:name="_Toc466985113"/>
      <w:bookmarkStart w:id="5716" w:name="_Toc466985961"/>
      <w:bookmarkStart w:id="5717" w:name="_Toc466986810"/>
      <w:bookmarkStart w:id="5718" w:name="_Toc466987817"/>
      <w:bookmarkStart w:id="5719" w:name="_Toc466988824"/>
      <w:bookmarkStart w:id="5720" w:name="_Toc466989673"/>
      <w:bookmarkStart w:id="5721" w:name="_Toc466990290"/>
      <w:bookmarkStart w:id="5722" w:name="_Toc467137296"/>
      <w:bookmarkStart w:id="5723" w:name="_Toc467138144"/>
      <w:bookmarkStart w:id="5724" w:name="_Toc467161183"/>
      <w:bookmarkStart w:id="5725" w:name="_Toc467165446"/>
      <w:bookmarkStart w:id="5726" w:name="_Toc467242073"/>
      <w:bookmarkStart w:id="5727" w:name="_Toc467242933"/>
      <w:bookmarkStart w:id="5728" w:name="_Toc467243794"/>
      <w:bookmarkStart w:id="5729" w:name="_Toc467244654"/>
      <w:bookmarkStart w:id="5730" w:name="_Toc467245514"/>
      <w:bookmarkStart w:id="5731" w:name="_Toc467246374"/>
      <w:bookmarkStart w:id="5732" w:name="_Toc467247405"/>
      <w:bookmarkStart w:id="5733" w:name="_Toc467248265"/>
      <w:bookmarkStart w:id="5734" w:name="_Toc467248850"/>
      <w:bookmarkStart w:id="5735" w:name="_Toc467254584"/>
      <w:bookmarkStart w:id="5736" w:name="_Toc467482034"/>
      <w:bookmarkStart w:id="5737" w:name="_Toc467482893"/>
      <w:bookmarkStart w:id="5738" w:name="_Toc467483751"/>
      <w:bookmarkStart w:id="5739" w:name="_Toc467484610"/>
      <w:bookmarkStart w:id="5740" w:name="_Toc468199161"/>
      <w:bookmarkStart w:id="5741" w:name="_Toc466973112"/>
      <w:bookmarkStart w:id="5742" w:name="_Toc466973961"/>
      <w:bookmarkStart w:id="5743" w:name="_Toc466977366"/>
      <w:bookmarkStart w:id="5744" w:name="_Toc466978215"/>
      <w:bookmarkStart w:id="5745" w:name="_Toc466979767"/>
      <w:bookmarkStart w:id="5746" w:name="_Toc466983418"/>
      <w:bookmarkStart w:id="5747" w:name="_Toc466984266"/>
      <w:bookmarkStart w:id="5748" w:name="_Toc466985115"/>
      <w:bookmarkStart w:id="5749" w:name="_Toc466985963"/>
      <w:bookmarkStart w:id="5750" w:name="_Toc466986812"/>
      <w:bookmarkStart w:id="5751" w:name="_Toc466987819"/>
      <w:bookmarkStart w:id="5752" w:name="_Toc466988826"/>
      <w:bookmarkStart w:id="5753" w:name="_Toc466989675"/>
      <w:bookmarkStart w:id="5754" w:name="_Toc466990292"/>
      <w:bookmarkStart w:id="5755" w:name="_Toc467137298"/>
      <w:bookmarkStart w:id="5756" w:name="_Toc467138146"/>
      <w:bookmarkStart w:id="5757" w:name="_Toc467161185"/>
      <w:bookmarkStart w:id="5758" w:name="_Toc467165448"/>
      <w:bookmarkStart w:id="5759" w:name="_Toc467242075"/>
      <w:bookmarkStart w:id="5760" w:name="_Toc467242935"/>
      <w:bookmarkStart w:id="5761" w:name="_Toc467243796"/>
      <w:bookmarkStart w:id="5762" w:name="_Toc467244656"/>
      <w:bookmarkStart w:id="5763" w:name="_Toc467245516"/>
      <w:bookmarkStart w:id="5764" w:name="_Toc467246376"/>
      <w:bookmarkStart w:id="5765" w:name="_Toc467247407"/>
      <w:bookmarkStart w:id="5766" w:name="_Toc467248267"/>
      <w:bookmarkStart w:id="5767" w:name="_Toc467248852"/>
      <w:bookmarkStart w:id="5768" w:name="_Toc467254586"/>
      <w:bookmarkStart w:id="5769" w:name="_Toc467482036"/>
      <w:bookmarkStart w:id="5770" w:name="_Toc467482895"/>
      <w:bookmarkStart w:id="5771" w:name="_Toc467483753"/>
      <w:bookmarkStart w:id="5772" w:name="_Toc467484612"/>
      <w:bookmarkStart w:id="5773" w:name="_Toc468199163"/>
      <w:bookmarkStart w:id="5774" w:name="_Toc466973114"/>
      <w:bookmarkStart w:id="5775" w:name="_Toc466973963"/>
      <w:bookmarkStart w:id="5776" w:name="_Toc466977368"/>
      <w:bookmarkStart w:id="5777" w:name="_Toc466978217"/>
      <w:bookmarkStart w:id="5778" w:name="_Toc466979769"/>
      <w:bookmarkStart w:id="5779" w:name="_Toc466983420"/>
      <w:bookmarkStart w:id="5780" w:name="_Toc466984268"/>
      <w:bookmarkStart w:id="5781" w:name="_Toc466985117"/>
      <w:bookmarkStart w:id="5782" w:name="_Toc466985965"/>
      <w:bookmarkStart w:id="5783" w:name="_Toc466986814"/>
      <w:bookmarkStart w:id="5784" w:name="_Toc466987821"/>
      <w:bookmarkStart w:id="5785" w:name="_Toc466988828"/>
      <w:bookmarkStart w:id="5786" w:name="_Toc466989677"/>
      <w:bookmarkStart w:id="5787" w:name="_Toc466990294"/>
      <w:bookmarkStart w:id="5788" w:name="_Toc467137300"/>
      <w:bookmarkStart w:id="5789" w:name="_Toc467138148"/>
      <w:bookmarkStart w:id="5790" w:name="_Toc467161187"/>
      <w:bookmarkStart w:id="5791" w:name="_Toc467165450"/>
      <w:bookmarkStart w:id="5792" w:name="_Toc467242077"/>
      <w:bookmarkStart w:id="5793" w:name="_Toc467242937"/>
      <w:bookmarkStart w:id="5794" w:name="_Toc467243798"/>
      <w:bookmarkStart w:id="5795" w:name="_Toc467244658"/>
      <w:bookmarkStart w:id="5796" w:name="_Toc467245518"/>
      <w:bookmarkStart w:id="5797" w:name="_Toc467246378"/>
      <w:bookmarkStart w:id="5798" w:name="_Toc467247409"/>
      <w:bookmarkStart w:id="5799" w:name="_Toc467248269"/>
      <w:bookmarkStart w:id="5800" w:name="_Toc467248854"/>
      <w:bookmarkStart w:id="5801" w:name="_Toc467254588"/>
      <w:bookmarkStart w:id="5802" w:name="_Toc467482038"/>
      <w:bookmarkStart w:id="5803" w:name="_Toc467482897"/>
      <w:bookmarkStart w:id="5804" w:name="_Toc467483755"/>
      <w:bookmarkStart w:id="5805" w:name="_Toc467484614"/>
      <w:bookmarkStart w:id="5806" w:name="_Toc468199165"/>
      <w:bookmarkStart w:id="5807" w:name="_Toc466973115"/>
      <w:bookmarkStart w:id="5808" w:name="_Toc466973964"/>
      <w:bookmarkStart w:id="5809" w:name="_Toc466977369"/>
      <w:bookmarkStart w:id="5810" w:name="_Toc466978218"/>
      <w:bookmarkStart w:id="5811" w:name="_Toc466979770"/>
      <w:bookmarkStart w:id="5812" w:name="_Toc466983421"/>
      <w:bookmarkStart w:id="5813" w:name="_Toc466984269"/>
      <w:bookmarkStart w:id="5814" w:name="_Toc466985118"/>
      <w:bookmarkStart w:id="5815" w:name="_Toc466985966"/>
      <w:bookmarkStart w:id="5816" w:name="_Toc466986815"/>
      <w:bookmarkStart w:id="5817" w:name="_Toc466987822"/>
      <w:bookmarkStart w:id="5818" w:name="_Toc466988829"/>
      <w:bookmarkStart w:id="5819" w:name="_Toc466989678"/>
      <w:bookmarkStart w:id="5820" w:name="_Toc466990295"/>
      <w:bookmarkStart w:id="5821" w:name="_Toc467137301"/>
      <w:bookmarkStart w:id="5822" w:name="_Toc467138149"/>
      <w:bookmarkStart w:id="5823" w:name="_Toc467161188"/>
      <w:bookmarkStart w:id="5824" w:name="_Toc467165451"/>
      <w:bookmarkStart w:id="5825" w:name="_Toc467242078"/>
      <w:bookmarkStart w:id="5826" w:name="_Toc467242938"/>
      <w:bookmarkStart w:id="5827" w:name="_Toc467243799"/>
      <w:bookmarkStart w:id="5828" w:name="_Toc467244659"/>
      <w:bookmarkStart w:id="5829" w:name="_Toc467245519"/>
      <w:bookmarkStart w:id="5830" w:name="_Toc467246379"/>
      <w:bookmarkStart w:id="5831" w:name="_Toc467247410"/>
      <w:bookmarkStart w:id="5832" w:name="_Toc467248270"/>
      <w:bookmarkStart w:id="5833" w:name="_Toc467248855"/>
      <w:bookmarkStart w:id="5834" w:name="_Toc467254589"/>
      <w:bookmarkStart w:id="5835" w:name="_Toc467482039"/>
      <w:bookmarkStart w:id="5836" w:name="_Toc467482898"/>
      <w:bookmarkStart w:id="5837" w:name="_Toc467483756"/>
      <w:bookmarkStart w:id="5838" w:name="_Toc467484615"/>
      <w:bookmarkStart w:id="5839" w:name="_Toc468199166"/>
      <w:bookmarkStart w:id="5840" w:name="_Toc466973116"/>
      <w:bookmarkStart w:id="5841" w:name="_Toc466973965"/>
      <w:bookmarkStart w:id="5842" w:name="_Toc466977370"/>
      <w:bookmarkStart w:id="5843" w:name="_Toc466978219"/>
      <w:bookmarkStart w:id="5844" w:name="_Toc466979771"/>
      <w:bookmarkStart w:id="5845" w:name="_Toc466983422"/>
      <w:bookmarkStart w:id="5846" w:name="_Toc466984270"/>
      <w:bookmarkStart w:id="5847" w:name="_Toc466985119"/>
      <w:bookmarkStart w:id="5848" w:name="_Toc466985967"/>
      <w:bookmarkStart w:id="5849" w:name="_Toc466986816"/>
      <w:bookmarkStart w:id="5850" w:name="_Toc466987823"/>
      <w:bookmarkStart w:id="5851" w:name="_Toc466988830"/>
      <w:bookmarkStart w:id="5852" w:name="_Toc466989679"/>
      <w:bookmarkStart w:id="5853" w:name="_Toc466990296"/>
      <w:bookmarkStart w:id="5854" w:name="_Toc467137302"/>
      <w:bookmarkStart w:id="5855" w:name="_Toc467138150"/>
      <w:bookmarkStart w:id="5856" w:name="_Toc467161189"/>
      <w:bookmarkStart w:id="5857" w:name="_Toc467165452"/>
      <w:bookmarkStart w:id="5858" w:name="_Toc467242079"/>
      <w:bookmarkStart w:id="5859" w:name="_Toc467242939"/>
      <w:bookmarkStart w:id="5860" w:name="_Toc467243800"/>
      <w:bookmarkStart w:id="5861" w:name="_Toc467244660"/>
      <w:bookmarkStart w:id="5862" w:name="_Toc467245520"/>
      <w:bookmarkStart w:id="5863" w:name="_Toc467246380"/>
      <w:bookmarkStart w:id="5864" w:name="_Toc467247411"/>
      <w:bookmarkStart w:id="5865" w:name="_Toc467248271"/>
      <w:bookmarkStart w:id="5866" w:name="_Toc467248856"/>
      <w:bookmarkStart w:id="5867" w:name="_Toc467254590"/>
      <w:bookmarkStart w:id="5868" w:name="_Toc467482040"/>
      <w:bookmarkStart w:id="5869" w:name="_Toc467482899"/>
      <w:bookmarkStart w:id="5870" w:name="_Toc467483757"/>
      <w:bookmarkStart w:id="5871" w:name="_Toc467484616"/>
      <w:bookmarkStart w:id="5872" w:name="_Toc468199167"/>
      <w:bookmarkStart w:id="5873" w:name="_Toc466973117"/>
      <w:bookmarkStart w:id="5874" w:name="_Toc466973966"/>
      <w:bookmarkStart w:id="5875" w:name="_Toc466977371"/>
      <w:bookmarkStart w:id="5876" w:name="_Toc466978220"/>
      <w:bookmarkStart w:id="5877" w:name="_Toc466979772"/>
      <w:bookmarkStart w:id="5878" w:name="_Toc466983423"/>
      <w:bookmarkStart w:id="5879" w:name="_Toc466984271"/>
      <w:bookmarkStart w:id="5880" w:name="_Toc466985120"/>
      <w:bookmarkStart w:id="5881" w:name="_Toc466985968"/>
      <w:bookmarkStart w:id="5882" w:name="_Toc466986817"/>
      <w:bookmarkStart w:id="5883" w:name="_Toc466987824"/>
      <w:bookmarkStart w:id="5884" w:name="_Toc466988831"/>
      <w:bookmarkStart w:id="5885" w:name="_Toc466989680"/>
      <w:bookmarkStart w:id="5886" w:name="_Toc466990297"/>
      <w:bookmarkStart w:id="5887" w:name="_Toc467137303"/>
      <w:bookmarkStart w:id="5888" w:name="_Toc467138151"/>
      <w:bookmarkStart w:id="5889" w:name="_Toc467161190"/>
      <w:bookmarkStart w:id="5890" w:name="_Toc467165453"/>
      <w:bookmarkStart w:id="5891" w:name="_Toc467242080"/>
      <w:bookmarkStart w:id="5892" w:name="_Toc467242940"/>
      <w:bookmarkStart w:id="5893" w:name="_Toc467243801"/>
      <w:bookmarkStart w:id="5894" w:name="_Toc467244661"/>
      <w:bookmarkStart w:id="5895" w:name="_Toc467245521"/>
      <w:bookmarkStart w:id="5896" w:name="_Toc467246381"/>
      <w:bookmarkStart w:id="5897" w:name="_Toc467247412"/>
      <w:bookmarkStart w:id="5898" w:name="_Toc467248272"/>
      <w:bookmarkStart w:id="5899" w:name="_Toc467248857"/>
      <w:bookmarkStart w:id="5900" w:name="_Toc467254591"/>
      <w:bookmarkStart w:id="5901" w:name="_Toc467482041"/>
      <w:bookmarkStart w:id="5902" w:name="_Toc467482900"/>
      <w:bookmarkStart w:id="5903" w:name="_Toc467483758"/>
      <w:bookmarkStart w:id="5904" w:name="_Toc467484617"/>
      <w:bookmarkStart w:id="5905" w:name="_Toc468199168"/>
      <w:bookmarkStart w:id="5906" w:name="_Toc466973118"/>
      <w:bookmarkStart w:id="5907" w:name="_Toc466973967"/>
      <w:bookmarkStart w:id="5908" w:name="_Toc466977372"/>
      <w:bookmarkStart w:id="5909" w:name="_Toc466978221"/>
      <w:bookmarkStart w:id="5910" w:name="_Toc466979773"/>
      <w:bookmarkStart w:id="5911" w:name="_Toc466983424"/>
      <w:bookmarkStart w:id="5912" w:name="_Toc466984272"/>
      <w:bookmarkStart w:id="5913" w:name="_Toc466985121"/>
      <w:bookmarkStart w:id="5914" w:name="_Toc466985969"/>
      <w:bookmarkStart w:id="5915" w:name="_Toc466986818"/>
      <w:bookmarkStart w:id="5916" w:name="_Toc466987825"/>
      <w:bookmarkStart w:id="5917" w:name="_Toc466988832"/>
      <w:bookmarkStart w:id="5918" w:name="_Toc466989681"/>
      <w:bookmarkStart w:id="5919" w:name="_Toc466990298"/>
      <w:bookmarkStart w:id="5920" w:name="_Toc467137304"/>
      <w:bookmarkStart w:id="5921" w:name="_Toc467138152"/>
      <w:bookmarkStart w:id="5922" w:name="_Toc467161191"/>
      <w:bookmarkStart w:id="5923" w:name="_Toc467165454"/>
      <w:bookmarkStart w:id="5924" w:name="_Toc467242081"/>
      <w:bookmarkStart w:id="5925" w:name="_Toc467242941"/>
      <w:bookmarkStart w:id="5926" w:name="_Toc467243802"/>
      <w:bookmarkStart w:id="5927" w:name="_Toc467244662"/>
      <w:bookmarkStart w:id="5928" w:name="_Toc467245522"/>
      <w:bookmarkStart w:id="5929" w:name="_Toc467246382"/>
      <w:bookmarkStart w:id="5930" w:name="_Toc467247413"/>
      <w:bookmarkStart w:id="5931" w:name="_Toc467248273"/>
      <w:bookmarkStart w:id="5932" w:name="_Toc467248858"/>
      <w:bookmarkStart w:id="5933" w:name="_Toc467254592"/>
      <w:bookmarkStart w:id="5934" w:name="_Toc467482042"/>
      <w:bookmarkStart w:id="5935" w:name="_Toc467482901"/>
      <w:bookmarkStart w:id="5936" w:name="_Toc467483759"/>
      <w:bookmarkStart w:id="5937" w:name="_Toc467484618"/>
      <w:bookmarkStart w:id="5938" w:name="_Toc468199169"/>
      <w:bookmarkStart w:id="5939" w:name="_Toc466973119"/>
      <w:bookmarkStart w:id="5940" w:name="_Toc466973968"/>
      <w:bookmarkStart w:id="5941" w:name="_Toc466977373"/>
      <w:bookmarkStart w:id="5942" w:name="_Toc466978222"/>
      <w:bookmarkStart w:id="5943" w:name="_Toc466979774"/>
      <w:bookmarkStart w:id="5944" w:name="_Toc466983425"/>
      <w:bookmarkStart w:id="5945" w:name="_Toc466984273"/>
      <w:bookmarkStart w:id="5946" w:name="_Toc466985122"/>
      <w:bookmarkStart w:id="5947" w:name="_Toc466985970"/>
      <w:bookmarkStart w:id="5948" w:name="_Toc466986819"/>
      <w:bookmarkStart w:id="5949" w:name="_Toc466987826"/>
      <w:bookmarkStart w:id="5950" w:name="_Toc466988833"/>
      <w:bookmarkStart w:id="5951" w:name="_Toc466989682"/>
      <w:bookmarkStart w:id="5952" w:name="_Toc466990299"/>
      <w:bookmarkStart w:id="5953" w:name="_Toc467137305"/>
      <w:bookmarkStart w:id="5954" w:name="_Toc467138153"/>
      <w:bookmarkStart w:id="5955" w:name="_Toc467161192"/>
      <w:bookmarkStart w:id="5956" w:name="_Toc467165455"/>
      <w:bookmarkStart w:id="5957" w:name="_Toc467242082"/>
      <w:bookmarkStart w:id="5958" w:name="_Toc467242942"/>
      <w:bookmarkStart w:id="5959" w:name="_Toc467243803"/>
      <w:bookmarkStart w:id="5960" w:name="_Toc467244663"/>
      <w:bookmarkStart w:id="5961" w:name="_Toc467245523"/>
      <w:bookmarkStart w:id="5962" w:name="_Toc467246383"/>
      <w:bookmarkStart w:id="5963" w:name="_Toc467247414"/>
      <w:bookmarkStart w:id="5964" w:name="_Toc467248274"/>
      <w:bookmarkStart w:id="5965" w:name="_Toc467248859"/>
      <w:bookmarkStart w:id="5966" w:name="_Toc467254593"/>
      <w:bookmarkStart w:id="5967" w:name="_Toc467482043"/>
      <w:bookmarkStart w:id="5968" w:name="_Toc467482902"/>
      <w:bookmarkStart w:id="5969" w:name="_Toc467483760"/>
      <w:bookmarkStart w:id="5970" w:name="_Toc467484619"/>
      <w:bookmarkStart w:id="5971" w:name="_Toc468199170"/>
      <w:bookmarkStart w:id="5972" w:name="_Toc466973120"/>
      <w:bookmarkStart w:id="5973" w:name="_Toc466973969"/>
      <w:bookmarkStart w:id="5974" w:name="_Toc466977374"/>
      <w:bookmarkStart w:id="5975" w:name="_Toc466978223"/>
      <w:bookmarkStart w:id="5976" w:name="_Toc466979775"/>
      <w:bookmarkStart w:id="5977" w:name="_Toc466983426"/>
      <w:bookmarkStart w:id="5978" w:name="_Toc466984274"/>
      <w:bookmarkStart w:id="5979" w:name="_Toc466985123"/>
      <w:bookmarkStart w:id="5980" w:name="_Toc466985971"/>
      <w:bookmarkStart w:id="5981" w:name="_Toc466986820"/>
      <w:bookmarkStart w:id="5982" w:name="_Toc466987827"/>
      <w:bookmarkStart w:id="5983" w:name="_Toc466988834"/>
      <w:bookmarkStart w:id="5984" w:name="_Toc466989683"/>
      <w:bookmarkStart w:id="5985" w:name="_Toc466990300"/>
      <w:bookmarkStart w:id="5986" w:name="_Toc467137306"/>
      <w:bookmarkStart w:id="5987" w:name="_Toc467138154"/>
      <w:bookmarkStart w:id="5988" w:name="_Toc467161193"/>
      <w:bookmarkStart w:id="5989" w:name="_Toc467165456"/>
      <w:bookmarkStart w:id="5990" w:name="_Toc467242083"/>
      <w:bookmarkStart w:id="5991" w:name="_Toc467242943"/>
      <w:bookmarkStart w:id="5992" w:name="_Toc467243804"/>
      <w:bookmarkStart w:id="5993" w:name="_Toc467244664"/>
      <w:bookmarkStart w:id="5994" w:name="_Toc467245524"/>
      <w:bookmarkStart w:id="5995" w:name="_Toc467246384"/>
      <w:bookmarkStart w:id="5996" w:name="_Toc467247415"/>
      <w:bookmarkStart w:id="5997" w:name="_Toc467248275"/>
      <w:bookmarkStart w:id="5998" w:name="_Toc467248860"/>
      <w:bookmarkStart w:id="5999" w:name="_Toc467254594"/>
      <w:bookmarkStart w:id="6000" w:name="_Toc467482044"/>
      <w:bookmarkStart w:id="6001" w:name="_Toc467482903"/>
      <w:bookmarkStart w:id="6002" w:name="_Toc467483761"/>
      <w:bookmarkStart w:id="6003" w:name="_Toc467484620"/>
      <w:bookmarkStart w:id="6004" w:name="_Toc468199171"/>
      <w:bookmarkStart w:id="6005" w:name="_Toc466973121"/>
      <w:bookmarkStart w:id="6006" w:name="_Toc466973970"/>
      <w:bookmarkStart w:id="6007" w:name="_Toc466977375"/>
      <w:bookmarkStart w:id="6008" w:name="_Toc466978224"/>
      <w:bookmarkStart w:id="6009" w:name="_Toc466979776"/>
      <w:bookmarkStart w:id="6010" w:name="_Toc466983427"/>
      <w:bookmarkStart w:id="6011" w:name="_Toc466984275"/>
      <w:bookmarkStart w:id="6012" w:name="_Toc466985124"/>
      <w:bookmarkStart w:id="6013" w:name="_Toc466985972"/>
      <w:bookmarkStart w:id="6014" w:name="_Toc466986821"/>
      <w:bookmarkStart w:id="6015" w:name="_Toc466987828"/>
      <w:bookmarkStart w:id="6016" w:name="_Toc466988835"/>
      <w:bookmarkStart w:id="6017" w:name="_Toc466989684"/>
      <w:bookmarkStart w:id="6018" w:name="_Toc466990301"/>
      <w:bookmarkStart w:id="6019" w:name="_Toc467137307"/>
      <w:bookmarkStart w:id="6020" w:name="_Toc467138155"/>
      <w:bookmarkStart w:id="6021" w:name="_Toc467161194"/>
      <w:bookmarkStart w:id="6022" w:name="_Toc467165457"/>
      <w:bookmarkStart w:id="6023" w:name="_Toc467242084"/>
      <w:bookmarkStart w:id="6024" w:name="_Toc467242944"/>
      <w:bookmarkStart w:id="6025" w:name="_Toc467243805"/>
      <w:bookmarkStart w:id="6026" w:name="_Toc467244665"/>
      <w:bookmarkStart w:id="6027" w:name="_Toc467245525"/>
      <w:bookmarkStart w:id="6028" w:name="_Toc467246385"/>
      <w:bookmarkStart w:id="6029" w:name="_Toc467247416"/>
      <w:bookmarkStart w:id="6030" w:name="_Toc467248276"/>
      <w:bookmarkStart w:id="6031" w:name="_Toc467248861"/>
      <w:bookmarkStart w:id="6032" w:name="_Toc467254595"/>
      <w:bookmarkStart w:id="6033" w:name="_Toc467482045"/>
      <w:bookmarkStart w:id="6034" w:name="_Toc467482904"/>
      <w:bookmarkStart w:id="6035" w:name="_Toc467483762"/>
      <w:bookmarkStart w:id="6036" w:name="_Toc467484621"/>
      <w:bookmarkStart w:id="6037" w:name="_Toc468199172"/>
      <w:bookmarkStart w:id="6038" w:name="_Toc466973122"/>
      <w:bookmarkStart w:id="6039" w:name="_Toc466973971"/>
      <w:bookmarkStart w:id="6040" w:name="_Toc466977376"/>
      <w:bookmarkStart w:id="6041" w:name="_Toc466978225"/>
      <w:bookmarkStart w:id="6042" w:name="_Toc466979777"/>
      <w:bookmarkStart w:id="6043" w:name="_Toc466983428"/>
      <w:bookmarkStart w:id="6044" w:name="_Toc466984276"/>
      <w:bookmarkStart w:id="6045" w:name="_Toc466985125"/>
      <w:bookmarkStart w:id="6046" w:name="_Toc466985973"/>
      <w:bookmarkStart w:id="6047" w:name="_Toc466986822"/>
      <w:bookmarkStart w:id="6048" w:name="_Toc466987829"/>
      <w:bookmarkStart w:id="6049" w:name="_Toc466988836"/>
      <w:bookmarkStart w:id="6050" w:name="_Toc466989685"/>
      <w:bookmarkStart w:id="6051" w:name="_Toc466990302"/>
      <w:bookmarkStart w:id="6052" w:name="_Toc467137308"/>
      <w:bookmarkStart w:id="6053" w:name="_Toc467138156"/>
      <w:bookmarkStart w:id="6054" w:name="_Toc467161195"/>
      <w:bookmarkStart w:id="6055" w:name="_Toc467165458"/>
      <w:bookmarkStart w:id="6056" w:name="_Toc467242085"/>
      <w:bookmarkStart w:id="6057" w:name="_Toc467242945"/>
      <w:bookmarkStart w:id="6058" w:name="_Toc467243806"/>
      <w:bookmarkStart w:id="6059" w:name="_Toc467244666"/>
      <w:bookmarkStart w:id="6060" w:name="_Toc467245526"/>
      <w:bookmarkStart w:id="6061" w:name="_Toc467246386"/>
      <w:bookmarkStart w:id="6062" w:name="_Toc467247417"/>
      <w:bookmarkStart w:id="6063" w:name="_Toc467248277"/>
      <w:bookmarkStart w:id="6064" w:name="_Toc467248862"/>
      <w:bookmarkStart w:id="6065" w:name="_Toc467254596"/>
      <w:bookmarkStart w:id="6066" w:name="_Toc467482046"/>
      <w:bookmarkStart w:id="6067" w:name="_Toc467482905"/>
      <w:bookmarkStart w:id="6068" w:name="_Toc467483763"/>
      <w:bookmarkStart w:id="6069" w:name="_Toc467484622"/>
      <w:bookmarkStart w:id="6070" w:name="_Toc468199173"/>
      <w:bookmarkStart w:id="6071" w:name="_Toc466973123"/>
      <w:bookmarkStart w:id="6072" w:name="_Toc466973972"/>
      <w:bookmarkStart w:id="6073" w:name="_Toc466977377"/>
      <w:bookmarkStart w:id="6074" w:name="_Toc466978226"/>
      <w:bookmarkStart w:id="6075" w:name="_Toc466979778"/>
      <w:bookmarkStart w:id="6076" w:name="_Toc466983429"/>
      <w:bookmarkStart w:id="6077" w:name="_Toc466984277"/>
      <w:bookmarkStart w:id="6078" w:name="_Toc466985126"/>
      <w:bookmarkStart w:id="6079" w:name="_Toc466985974"/>
      <w:bookmarkStart w:id="6080" w:name="_Toc466986823"/>
      <w:bookmarkStart w:id="6081" w:name="_Toc466987830"/>
      <w:bookmarkStart w:id="6082" w:name="_Toc466988837"/>
      <w:bookmarkStart w:id="6083" w:name="_Toc466989686"/>
      <w:bookmarkStart w:id="6084" w:name="_Toc466990303"/>
      <w:bookmarkStart w:id="6085" w:name="_Toc467137309"/>
      <w:bookmarkStart w:id="6086" w:name="_Toc467138157"/>
      <w:bookmarkStart w:id="6087" w:name="_Toc467161196"/>
      <w:bookmarkStart w:id="6088" w:name="_Toc467165459"/>
      <w:bookmarkStart w:id="6089" w:name="_Toc467242086"/>
      <w:bookmarkStart w:id="6090" w:name="_Toc467242946"/>
      <w:bookmarkStart w:id="6091" w:name="_Toc467243807"/>
      <w:bookmarkStart w:id="6092" w:name="_Toc467244667"/>
      <w:bookmarkStart w:id="6093" w:name="_Toc467245527"/>
      <w:bookmarkStart w:id="6094" w:name="_Toc467246387"/>
      <w:bookmarkStart w:id="6095" w:name="_Toc467247418"/>
      <w:bookmarkStart w:id="6096" w:name="_Toc467248278"/>
      <w:bookmarkStart w:id="6097" w:name="_Toc467248863"/>
      <w:bookmarkStart w:id="6098" w:name="_Toc467254597"/>
      <w:bookmarkStart w:id="6099" w:name="_Toc467482047"/>
      <w:bookmarkStart w:id="6100" w:name="_Toc467482906"/>
      <w:bookmarkStart w:id="6101" w:name="_Toc467483764"/>
      <w:bookmarkStart w:id="6102" w:name="_Toc467484623"/>
      <w:bookmarkStart w:id="6103" w:name="_Toc468199174"/>
      <w:bookmarkStart w:id="6104" w:name="_Toc466973124"/>
      <w:bookmarkStart w:id="6105" w:name="_Toc466973973"/>
      <w:bookmarkStart w:id="6106" w:name="_Toc466977378"/>
      <w:bookmarkStart w:id="6107" w:name="_Toc466978227"/>
      <w:bookmarkStart w:id="6108" w:name="_Toc466979779"/>
      <w:bookmarkStart w:id="6109" w:name="_Toc466983430"/>
      <w:bookmarkStart w:id="6110" w:name="_Toc466984278"/>
      <w:bookmarkStart w:id="6111" w:name="_Toc466985127"/>
      <w:bookmarkStart w:id="6112" w:name="_Toc466985975"/>
      <w:bookmarkStart w:id="6113" w:name="_Toc466986824"/>
      <w:bookmarkStart w:id="6114" w:name="_Toc466987831"/>
      <w:bookmarkStart w:id="6115" w:name="_Toc466988838"/>
      <w:bookmarkStart w:id="6116" w:name="_Toc466989687"/>
      <w:bookmarkStart w:id="6117" w:name="_Toc466990304"/>
      <w:bookmarkStart w:id="6118" w:name="_Toc467137310"/>
      <w:bookmarkStart w:id="6119" w:name="_Toc467138158"/>
      <w:bookmarkStart w:id="6120" w:name="_Toc467161197"/>
      <w:bookmarkStart w:id="6121" w:name="_Toc467165460"/>
      <w:bookmarkStart w:id="6122" w:name="_Toc467242087"/>
      <w:bookmarkStart w:id="6123" w:name="_Toc467242947"/>
      <w:bookmarkStart w:id="6124" w:name="_Toc467243808"/>
      <w:bookmarkStart w:id="6125" w:name="_Toc467244668"/>
      <w:bookmarkStart w:id="6126" w:name="_Toc467245528"/>
      <w:bookmarkStart w:id="6127" w:name="_Toc467246388"/>
      <w:bookmarkStart w:id="6128" w:name="_Toc467247419"/>
      <w:bookmarkStart w:id="6129" w:name="_Toc467248279"/>
      <w:bookmarkStart w:id="6130" w:name="_Toc467248864"/>
      <w:bookmarkStart w:id="6131" w:name="_Toc467254598"/>
      <w:bookmarkStart w:id="6132" w:name="_Toc467482048"/>
      <w:bookmarkStart w:id="6133" w:name="_Toc467482907"/>
      <w:bookmarkStart w:id="6134" w:name="_Toc467483765"/>
      <w:bookmarkStart w:id="6135" w:name="_Toc467484624"/>
      <w:bookmarkStart w:id="6136" w:name="_Toc468199175"/>
      <w:bookmarkStart w:id="6137" w:name="_Toc466973125"/>
      <w:bookmarkStart w:id="6138" w:name="_Toc466973974"/>
      <w:bookmarkStart w:id="6139" w:name="_Toc466977379"/>
      <w:bookmarkStart w:id="6140" w:name="_Toc466978228"/>
      <w:bookmarkStart w:id="6141" w:name="_Toc466979780"/>
      <w:bookmarkStart w:id="6142" w:name="_Toc466983431"/>
      <w:bookmarkStart w:id="6143" w:name="_Toc466984279"/>
      <w:bookmarkStart w:id="6144" w:name="_Toc466985128"/>
      <w:bookmarkStart w:id="6145" w:name="_Toc466985976"/>
      <w:bookmarkStart w:id="6146" w:name="_Toc466986825"/>
      <w:bookmarkStart w:id="6147" w:name="_Toc466987832"/>
      <w:bookmarkStart w:id="6148" w:name="_Toc466988839"/>
      <w:bookmarkStart w:id="6149" w:name="_Toc466989688"/>
      <w:bookmarkStart w:id="6150" w:name="_Toc466990305"/>
      <w:bookmarkStart w:id="6151" w:name="_Toc467137311"/>
      <w:bookmarkStart w:id="6152" w:name="_Toc467138159"/>
      <w:bookmarkStart w:id="6153" w:name="_Toc467161198"/>
      <w:bookmarkStart w:id="6154" w:name="_Toc467165461"/>
      <w:bookmarkStart w:id="6155" w:name="_Toc467242088"/>
      <w:bookmarkStart w:id="6156" w:name="_Toc467242948"/>
      <w:bookmarkStart w:id="6157" w:name="_Toc467243809"/>
      <w:bookmarkStart w:id="6158" w:name="_Toc467244669"/>
      <w:bookmarkStart w:id="6159" w:name="_Toc467245529"/>
      <w:bookmarkStart w:id="6160" w:name="_Toc467246389"/>
      <w:bookmarkStart w:id="6161" w:name="_Toc467247420"/>
      <w:bookmarkStart w:id="6162" w:name="_Toc467248280"/>
      <w:bookmarkStart w:id="6163" w:name="_Toc467248865"/>
      <w:bookmarkStart w:id="6164" w:name="_Toc467254599"/>
      <w:bookmarkStart w:id="6165" w:name="_Toc467482049"/>
      <w:bookmarkStart w:id="6166" w:name="_Toc467482908"/>
      <w:bookmarkStart w:id="6167" w:name="_Toc467483766"/>
      <w:bookmarkStart w:id="6168" w:name="_Toc467484625"/>
      <w:bookmarkStart w:id="6169" w:name="_Toc468199176"/>
      <w:bookmarkStart w:id="6170" w:name="_Toc466973126"/>
      <w:bookmarkStart w:id="6171" w:name="_Toc466973975"/>
      <w:bookmarkStart w:id="6172" w:name="_Toc466977380"/>
      <w:bookmarkStart w:id="6173" w:name="_Toc466978229"/>
      <w:bookmarkStart w:id="6174" w:name="_Toc466979781"/>
      <w:bookmarkStart w:id="6175" w:name="_Toc466983432"/>
      <w:bookmarkStart w:id="6176" w:name="_Toc466984280"/>
      <w:bookmarkStart w:id="6177" w:name="_Toc466985129"/>
      <w:bookmarkStart w:id="6178" w:name="_Toc466985977"/>
      <w:bookmarkStart w:id="6179" w:name="_Toc466986826"/>
      <w:bookmarkStart w:id="6180" w:name="_Toc466987833"/>
      <w:bookmarkStart w:id="6181" w:name="_Toc466988840"/>
      <w:bookmarkStart w:id="6182" w:name="_Toc466989689"/>
      <w:bookmarkStart w:id="6183" w:name="_Toc466990306"/>
      <w:bookmarkStart w:id="6184" w:name="_Toc467137312"/>
      <w:bookmarkStart w:id="6185" w:name="_Toc467138160"/>
      <w:bookmarkStart w:id="6186" w:name="_Toc467161199"/>
      <w:bookmarkStart w:id="6187" w:name="_Toc467165462"/>
      <w:bookmarkStart w:id="6188" w:name="_Toc467242089"/>
      <w:bookmarkStart w:id="6189" w:name="_Toc467242949"/>
      <w:bookmarkStart w:id="6190" w:name="_Toc467243810"/>
      <w:bookmarkStart w:id="6191" w:name="_Toc467244670"/>
      <w:bookmarkStart w:id="6192" w:name="_Toc467245530"/>
      <w:bookmarkStart w:id="6193" w:name="_Toc467246390"/>
      <w:bookmarkStart w:id="6194" w:name="_Toc467247421"/>
      <w:bookmarkStart w:id="6195" w:name="_Toc467248281"/>
      <w:bookmarkStart w:id="6196" w:name="_Toc467248866"/>
      <w:bookmarkStart w:id="6197" w:name="_Toc467254600"/>
      <w:bookmarkStart w:id="6198" w:name="_Toc467482050"/>
      <w:bookmarkStart w:id="6199" w:name="_Toc467482909"/>
      <w:bookmarkStart w:id="6200" w:name="_Toc467483767"/>
      <w:bookmarkStart w:id="6201" w:name="_Toc467484626"/>
      <w:bookmarkStart w:id="6202" w:name="_Toc468199177"/>
      <w:bookmarkStart w:id="6203" w:name="_Toc466973127"/>
      <w:bookmarkStart w:id="6204" w:name="_Toc466973976"/>
      <w:bookmarkStart w:id="6205" w:name="_Toc466977381"/>
      <w:bookmarkStart w:id="6206" w:name="_Toc466978230"/>
      <w:bookmarkStart w:id="6207" w:name="_Toc466979782"/>
      <w:bookmarkStart w:id="6208" w:name="_Toc466983433"/>
      <w:bookmarkStart w:id="6209" w:name="_Toc466984281"/>
      <w:bookmarkStart w:id="6210" w:name="_Toc466985130"/>
      <w:bookmarkStart w:id="6211" w:name="_Toc466985978"/>
      <w:bookmarkStart w:id="6212" w:name="_Toc466986827"/>
      <w:bookmarkStart w:id="6213" w:name="_Toc466987834"/>
      <w:bookmarkStart w:id="6214" w:name="_Toc466988841"/>
      <w:bookmarkStart w:id="6215" w:name="_Toc466989690"/>
      <w:bookmarkStart w:id="6216" w:name="_Toc466990307"/>
      <w:bookmarkStart w:id="6217" w:name="_Toc467137313"/>
      <w:bookmarkStart w:id="6218" w:name="_Toc467138161"/>
      <w:bookmarkStart w:id="6219" w:name="_Toc467161200"/>
      <w:bookmarkStart w:id="6220" w:name="_Toc467165463"/>
      <w:bookmarkStart w:id="6221" w:name="_Toc467242090"/>
      <w:bookmarkStart w:id="6222" w:name="_Toc467242950"/>
      <w:bookmarkStart w:id="6223" w:name="_Toc467243811"/>
      <w:bookmarkStart w:id="6224" w:name="_Toc467244671"/>
      <w:bookmarkStart w:id="6225" w:name="_Toc467245531"/>
      <w:bookmarkStart w:id="6226" w:name="_Toc467246391"/>
      <w:bookmarkStart w:id="6227" w:name="_Toc467247422"/>
      <w:bookmarkStart w:id="6228" w:name="_Toc467248282"/>
      <w:bookmarkStart w:id="6229" w:name="_Toc467248867"/>
      <w:bookmarkStart w:id="6230" w:name="_Toc467254601"/>
      <w:bookmarkStart w:id="6231" w:name="_Toc467482051"/>
      <w:bookmarkStart w:id="6232" w:name="_Toc467482910"/>
      <w:bookmarkStart w:id="6233" w:name="_Toc467483768"/>
      <w:bookmarkStart w:id="6234" w:name="_Toc467484627"/>
      <w:bookmarkStart w:id="6235" w:name="_Toc468199178"/>
      <w:bookmarkStart w:id="6236" w:name="_Toc466973128"/>
      <w:bookmarkStart w:id="6237" w:name="_Toc466973977"/>
      <w:bookmarkStart w:id="6238" w:name="_Toc466977382"/>
      <w:bookmarkStart w:id="6239" w:name="_Toc466978231"/>
      <w:bookmarkStart w:id="6240" w:name="_Toc466979783"/>
      <w:bookmarkStart w:id="6241" w:name="_Toc466983434"/>
      <w:bookmarkStart w:id="6242" w:name="_Toc466984282"/>
      <w:bookmarkStart w:id="6243" w:name="_Toc466985131"/>
      <w:bookmarkStart w:id="6244" w:name="_Toc466985979"/>
      <w:bookmarkStart w:id="6245" w:name="_Toc466986828"/>
      <w:bookmarkStart w:id="6246" w:name="_Toc466987835"/>
      <w:bookmarkStart w:id="6247" w:name="_Toc466988842"/>
      <w:bookmarkStart w:id="6248" w:name="_Toc466989691"/>
      <w:bookmarkStart w:id="6249" w:name="_Toc466990308"/>
      <w:bookmarkStart w:id="6250" w:name="_Toc467137314"/>
      <w:bookmarkStart w:id="6251" w:name="_Toc467138162"/>
      <w:bookmarkStart w:id="6252" w:name="_Toc467161201"/>
      <w:bookmarkStart w:id="6253" w:name="_Toc467165464"/>
      <w:bookmarkStart w:id="6254" w:name="_Toc467242091"/>
      <w:bookmarkStart w:id="6255" w:name="_Toc467242951"/>
      <w:bookmarkStart w:id="6256" w:name="_Toc467243812"/>
      <w:bookmarkStart w:id="6257" w:name="_Toc467244672"/>
      <w:bookmarkStart w:id="6258" w:name="_Toc467245532"/>
      <w:bookmarkStart w:id="6259" w:name="_Toc467246392"/>
      <w:bookmarkStart w:id="6260" w:name="_Toc467247423"/>
      <w:bookmarkStart w:id="6261" w:name="_Toc467248283"/>
      <w:bookmarkStart w:id="6262" w:name="_Toc467248868"/>
      <w:bookmarkStart w:id="6263" w:name="_Toc467254602"/>
      <w:bookmarkStart w:id="6264" w:name="_Toc467482052"/>
      <w:bookmarkStart w:id="6265" w:name="_Toc467482911"/>
      <w:bookmarkStart w:id="6266" w:name="_Toc467483769"/>
      <w:bookmarkStart w:id="6267" w:name="_Toc467484628"/>
      <w:bookmarkStart w:id="6268" w:name="_Toc468199179"/>
      <w:bookmarkStart w:id="6269" w:name="_Toc466973129"/>
      <w:bookmarkStart w:id="6270" w:name="_Toc466973978"/>
      <w:bookmarkStart w:id="6271" w:name="_Toc466977383"/>
      <w:bookmarkStart w:id="6272" w:name="_Toc466978232"/>
      <w:bookmarkStart w:id="6273" w:name="_Toc466979784"/>
      <w:bookmarkStart w:id="6274" w:name="_Toc466983435"/>
      <w:bookmarkStart w:id="6275" w:name="_Toc466984283"/>
      <w:bookmarkStart w:id="6276" w:name="_Toc466985132"/>
      <w:bookmarkStart w:id="6277" w:name="_Toc466985980"/>
      <w:bookmarkStart w:id="6278" w:name="_Toc466986829"/>
      <w:bookmarkStart w:id="6279" w:name="_Toc466987836"/>
      <w:bookmarkStart w:id="6280" w:name="_Toc466988843"/>
      <w:bookmarkStart w:id="6281" w:name="_Toc466989692"/>
      <w:bookmarkStart w:id="6282" w:name="_Toc466990309"/>
      <w:bookmarkStart w:id="6283" w:name="_Toc467137315"/>
      <w:bookmarkStart w:id="6284" w:name="_Toc467138163"/>
      <w:bookmarkStart w:id="6285" w:name="_Toc467161202"/>
      <w:bookmarkStart w:id="6286" w:name="_Toc467165465"/>
      <w:bookmarkStart w:id="6287" w:name="_Toc467242092"/>
      <w:bookmarkStart w:id="6288" w:name="_Toc467242952"/>
      <w:bookmarkStart w:id="6289" w:name="_Toc467243813"/>
      <w:bookmarkStart w:id="6290" w:name="_Toc467244673"/>
      <w:bookmarkStart w:id="6291" w:name="_Toc467245533"/>
      <w:bookmarkStart w:id="6292" w:name="_Toc467246393"/>
      <w:bookmarkStart w:id="6293" w:name="_Toc467247424"/>
      <w:bookmarkStart w:id="6294" w:name="_Toc467248284"/>
      <w:bookmarkStart w:id="6295" w:name="_Toc467248869"/>
      <w:bookmarkStart w:id="6296" w:name="_Toc467254603"/>
      <w:bookmarkStart w:id="6297" w:name="_Toc467482053"/>
      <w:bookmarkStart w:id="6298" w:name="_Toc467482912"/>
      <w:bookmarkStart w:id="6299" w:name="_Toc467483770"/>
      <w:bookmarkStart w:id="6300" w:name="_Toc467484629"/>
      <w:bookmarkStart w:id="6301" w:name="_Toc468199180"/>
      <w:bookmarkStart w:id="6302" w:name="_Toc466973130"/>
      <w:bookmarkStart w:id="6303" w:name="_Toc466973979"/>
      <w:bookmarkStart w:id="6304" w:name="_Toc466977384"/>
      <w:bookmarkStart w:id="6305" w:name="_Toc466978233"/>
      <w:bookmarkStart w:id="6306" w:name="_Toc466979785"/>
      <w:bookmarkStart w:id="6307" w:name="_Toc466983436"/>
      <w:bookmarkStart w:id="6308" w:name="_Toc466984284"/>
      <w:bookmarkStart w:id="6309" w:name="_Toc466985133"/>
      <w:bookmarkStart w:id="6310" w:name="_Toc466985981"/>
      <w:bookmarkStart w:id="6311" w:name="_Toc466986830"/>
      <w:bookmarkStart w:id="6312" w:name="_Toc466987837"/>
      <w:bookmarkStart w:id="6313" w:name="_Toc466988844"/>
      <w:bookmarkStart w:id="6314" w:name="_Toc466989693"/>
      <w:bookmarkStart w:id="6315" w:name="_Toc466990310"/>
      <w:bookmarkStart w:id="6316" w:name="_Toc467137316"/>
      <w:bookmarkStart w:id="6317" w:name="_Toc467138164"/>
      <w:bookmarkStart w:id="6318" w:name="_Toc467161203"/>
      <w:bookmarkStart w:id="6319" w:name="_Toc467165466"/>
      <w:bookmarkStart w:id="6320" w:name="_Toc467242093"/>
      <w:bookmarkStart w:id="6321" w:name="_Toc467242953"/>
      <w:bookmarkStart w:id="6322" w:name="_Toc467243814"/>
      <w:bookmarkStart w:id="6323" w:name="_Toc467244674"/>
      <w:bookmarkStart w:id="6324" w:name="_Toc467245534"/>
      <w:bookmarkStart w:id="6325" w:name="_Toc467246394"/>
      <w:bookmarkStart w:id="6326" w:name="_Toc467247425"/>
      <w:bookmarkStart w:id="6327" w:name="_Toc467248285"/>
      <w:bookmarkStart w:id="6328" w:name="_Toc467248870"/>
      <w:bookmarkStart w:id="6329" w:name="_Toc467254604"/>
      <w:bookmarkStart w:id="6330" w:name="_Toc467482054"/>
      <w:bookmarkStart w:id="6331" w:name="_Toc467482913"/>
      <w:bookmarkStart w:id="6332" w:name="_Toc467483771"/>
      <w:bookmarkStart w:id="6333" w:name="_Toc467484630"/>
      <w:bookmarkStart w:id="6334" w:name="_Toc468199181"/>
      <w:bookmarkStart w:id="6335" w:name="_Toc466973131"/>
      <w:bookmarkStart w:id="6336" w:name="_Toc466973980"/>
      <w:bookmarkStart w:id="6337" w:name="_Toc466977385"/>
      <w:bookmarkStart w:id="6338" w:name="_Toc466978234"/>
      <w:bookmarkStart w:id="6339" w:name="_Toc466979786"/>
      <w:bookmarkStart w:id="6340" w:name="_Toc466983437"/>
      <w:bookmarkStart w:id="6341" w:name="_Toc466984285"/>
      <w:bookmarkStart w:id="6342" w:name="_Toc466985134"/>
      <w:bookmarkStart w:id="6343" w:name="_Toc466985982"/>
      <w:bookmarkStart w:id="6344" w:name="_Toc466986831"/>
      <w:bookmarkStart w:id="6345" w:name="_Toc466987838"/>
      <w:bookmarkStart w:id="6346" w:name="_Toc466988845"/>
      <w:bookmarkStart w:id="6347" w:name="_Toc466989694"/>
      <w:bookmarkStart w:id="6348" w:name="_Toc466990311"/>
      <w:bookmarkStart w:id="6349" w:name="_Toc467137317"/>
      <w:bookmarkStart w:id="6350" w:name="_Toc467138165"/>
      <w:bookmarkStart w:id="6351" w:name="_Toc467161204"/>
      <w:bookmarkStart w:id="6352" w:name="_Toc467165467"/>
      <w:bookmarkStart w:id="6353" w:name="_Toc467242094"/>
      <w:bookmarkStart w:id="6354" w:name="_Toc467242954"/>
      <w:bookmarkStart w:id="6355" w:name="_Toc467243815"/>
      <w:bookmarkStart w:id="6356" w:name="_Toc467244675"/>
      <w:bookmarkStart w:id="6357" w:name="_Toc467245535"/>
      <w:bookmarkStart w:id="6358" w:name="_Toc467246395"/>
      <w:bookmarkStart w:id="6359" w:name="_Toc467247426"/>
      <w:bookmarkStart w:id="6360" w:name="_Toc467248286"/>
      <w:bookmarkStart w:id="6361" w:name="_Toc467248871"/>
      <w:bookmarkStart w:id="6362" w:name="_Toc467254605"/>
      <w:bookmarkStart w:id="6363" w:name="_Toc467482055"/>
      <w:bookmarkStart w:id="6364" w:name="_Toc467482914"/>
      <w:bookmarkStart w:id="6365" w:name="_Toc467483772"/>
      <w:bookmarkStart w:id="6366" w:name="_Toc467484631"/>
      <w:bookmarkStart w:id="6367" w:name="_Toc468199182"/>
      <w:bookmarkStart w:id="6368" w:name="_Toc466973132"/>
      <w:bookmarkStart w:id="6369" w:name="_Toc466973981"/>
      <w:bookmarkStart w:id="6370" w:name="_Toc466977386"/>
      <w:bookmarkStart w:id="6371" w:name="_Toc466978235"/>
      <w:bookmarkStart w:id="6372" w:name="_Toc466979787"/>
      <w:bookmarkStart w:id="6373" w:name="_Toc466983438"/>
      <w:bookmarkStart w:id="6374" w:name="_Toc466984286"/>
      <w:bookmarkStart w:id="6375" w:name="_Toc466985135"/>
      <w:bookmarkStart w:id="6376" w:name="_Toc466985983"/>
      <w:bookmarkStart w:id="6377" w:name="_Toc466986832"/>
      <w:bookmarkStart w:id="6378" w:name="_Toc466987839"/>
      <w:bookmarkStart w:id="6379" w:name="_Toc466988846"/>
      <w:bookmarkStart w:id="6380" w:name="_Toc466989695"/>
      <w:bookmarkStart w:id="6381" w:name="_Toc466990312"/>
      <w:bookmarkStart w:id="6382" w:name="_Toc467137318"/>
      <w:bookmarkStart w:id="6383" w:name="_Toc467138166"/>
      <w:bookmarkStart w:id="6384" w:name="_Toc467161205"/>
      <w:bookmarkStart w:id="6385" w:name="_Toc467165468"/>
      <w:bookmarkStart w:id="6386" w:name="_Toc467242095"/>
      <w:bookmarkStart w:id="6387" w:name="_Toc467242955"/>
      <w:bookmarkStart w:id="6388" w:name="_Toc467243816"/>
      <w:bookmarkStart w:id="6389" w:name="_Toc467244676"/>
      <w:bookmarkStart w:id="6390" w:name="_Toc467245536"/>
      <w:bookmarkStart w:id="6391" w:name="_Toc467246396"/>
      <w:bookmarkStart w:id="6392" w:name="_Toc467247427"/>
      <w:bookmarkStart w:id="6393" w:name="_Toc467248287"/>
      <w:bookmarkStart w:id="6394" w:name="_Toc467248872"/>
      <w:bookmarkStart w:id="6395" w:name="_Toc467254606"/>
      <w:bookmarkStart w:id="6396" w:name="_Toc467482056"/>
      <w:bookmarkStart w:id="6397" w:name="_Toc467482915"/>
      <w:bookmarkStart w:id="6398" w:name="_Toc467483773"/>
      <w:bookmarkStart w:id="6399" w:name="_Toc467484632"/>
      <w:bookmarkStart w:id="6400" w:name="_Toc468199183"/>
      <w:bookmarkStart w:id="6401" w:name="_Toc466973134"/>
      <w:bookmarkStart w:id="6402" w:name="_Toc466973983"/>
      <w:bookmarkStart w:id="6403" w:name="_Toc466977388"/>
      <w:bookmarkStart w:id="6404" w:name="_Toc466978237"/>
      <w:bookmarkStart w:id="6405" w:name="_Toc466979789"/>
      <w:bookmarkStart w:id="6406" w:name="_Toc466983440"/>
      <w:bookmarkStart w:id="6407" w:name="_Toc466984288"/>
      <w:bookmarkStart w:id="6408" w:name="_Toc466985137"/>
      <w:bookmarkStart w:id="6409" w:name="_Toc466985985"/>
      <w:bookmarkStart w:id="6410" w:name="_Toc466986834"/>
      <w:bookmarkStart w:id="6411" w:name="_Toc466987841"/>
      <w:bookmarkStart w:id="6412" w:name="_Toc466988848"/>
      <w:bookmarkStart w:id="6413" w:name="_Toc466989697"/>
      <w:bookmarkStart w:id="6414" w:name="_Toc466990314"/>
      <w:bookmarkStart w:id="6415" w:name="_Toc467137320"/>
      <w:bookmarkStart w:id="6416" w:name="_Toc467138168"/>
      <w:bookmarkStart w:id="6417" w:name="_Toc467161207"/>
      <w:bookmarkStart w:id="6418" w:name="_Toc467165470"/>
      <w:bookmarkStart w:id="6419" w:name="_Toc467242097"/>
      <w:bookmarkStart w:id="6420" w:name="_Toc467242957"/>
      <w:bookmarkStart w:id="6421" w:name="_Toc467243818"/>
      <w:bookmarkStart w:id="6422" w:name="_Toc467244678"/>
      <w:bookmarkStart w:id="6423" w:name="_Toc467245538"/>
      <w:bookmarkStart w:id="6424" w:name="_Toc467246398"/>
      <w:bookmarkStart w:id="6425" w:name="_Toc467247429"/>
      <w:bookmarkStart w:id="6426" w:name="_Toc467248289"/>
      <w:bookmarkStart w:id="6427" w:name="_Toc467248874"/>
      <w:bookmarkStart w:id="6428" w:name="_Toc467254608"/>
      <w:bookmarkStart w:id="6429" w:name="_Toc467482058"/>
      <w:bookmarkStart w:id="6430" w:name="_Toc467482917"/>
      <w:bookmarkStart w:id="6431" w:name="_Toc467483775"/>
      <w:bookmarkStart w:id="6432" w:name="_Toc467484634"/>
      <w:bookmarkStart w:id="6433" w:name="_Toc468199185"/>
      <w:bookmarkStart w:id="6434" w:name="_Toc466973135"/>
      <w:bookmarkStart w:id="6435" w:name="_Toc466973984"/>
      <w:bookmarkStart w:id="6436" w:name="_Toc466977389"/>
      <w:bookmarkStart w:id="6437" w:name="_Toc466978238"/>
      <w:bookmarkStart w:id="6438" w:name="_Toc466979790"/>
      <w:bookmarkStart w:id="6439" w:name="_Toc466983441"/>
      <w:bookmarkStart w:id="6440" w:name="_Toc466984289"/>
      <w:bookmarkStart w:id="6441" w:name="_Toc466985138"/>
      <w:bookmarkStart w:id="6442" w:name="_Toc466985986"/>
      <w:bookmarkStart w:id="6443" w:name="_Toc466986835"/>
      <w:bookmarkStart w:id="6444" w:name="_Toc466987842"/>
      <w:bookmarkStart w:id="6445" w:name="_Toc466988849"/>
      <w:bookmarkStart w:id="6446" w:name="_Toc466989698"/>
      <w:bookmarkStart w:id="6447" w:name="_Toc466990315"/>
      <w:bookmarkStart w:id="6448" w:name="_Toc467137321"/>
      <w:bookmarkStart w:id="6449" w:name="_Toc467138169"/>
      <w:bookmarkStart w:id="6450" w:name="_Toc467161208"/>
      <w:bookmarkStart w:id="6451" w:name="_Toc467165471"/>
      <w:bookmarkStart w:id="6452" w:name="_Toc467242098"/>
      <w:bookmarkStart w:id="6453" w:name="_Toc467242958"/>
      <w:bookmarkStart w:id="6454" w:name="_Toc467243819"/>
      <w:bookmarkStart w:id="6455" w:name="_Toc467244679"/>
      <w:bookmarkStart w:id="6456" w:name="_Toc467245539"/>
      <w:bookmarkStart w:id="6457" w:name="_Toc467246399"/>
      <w:bookmarkStart w:id="6458" w:name="_Toc467247430"/>
      <w:bookmarkStart w:id="6459" w:name="_Toc467248290"/>
      <w:bookmarkStart w:id="6460" w:name="_Toc467248875"/>
      <w:bookmarkStart w:id="6461" w:name="_Toc467254609"/>
      <w:bookmarkStart w:id="6462" w:name="_Toc467482059"/>
      <w:bookmarkStart w:id="6463" w:name="_Toc467482918"/>
      <w:bookmarkStart w:id="6464" w:name="_Toc467483776"/>
      <w:bookmarkStart w:id="6465" w:name="_Toc467484635"/>
      <w:bookmarkStart w:id="6466" w:name="_Toc468199186"/>
      <w:bookmarkStart w:id="6467" w:name="_Toc466973137"/>
      <w:bookmarkStart w:id="6468" w:name="_Toc466973986"/>
      <w:bookmarkStart w:id="6469" w:name="_Toc466977391"/>
      <w:bookmarkStart w:id="6470" w:name="_Toc466978240"/>
      <w:bookmarkStart w:id="6471" w:name="_Toc466979792"/>
      <w:bookmarkStart w:id="6472" w:name="_Toc466983443"/>
      <w:bookmarkStart w:id="6473" w:name="_Toc466984291"/>
      <w:bookmarkStart w:id="6474" w:name="_Toc466985140"/>
      <w:bookmarkStart w:id="6475" w:name="_Toc466985988"/>
      <w:bookmarkStart w:id="6476" w:name="_Toc466986837"/>
      <w:bookmarkStart w:id="6477" w:name="_Toc466987844"/>
      <w:bookmarkStart w:id="6478" w:name="_Toc466988851"/>
      <w:bookmarkStart w:id="6479" w:name="_Toc466989700"/>
      <w:bookmarkStart w:id="6480" w:name="_Toc466990317"/>
      <w:bookmarkStart w:id="6481" w:name="_Toc467137323"/>
      <w:bookmarkStart w:id="6482" w:name="_Toc467138171"/>
      <w:bookmarkStart w:id="6483" w:name="_Toc467161210"/>
      <w:bookmarkStart w:id="6484" w:name="_Toc467165473"/>
      <w:bookmarkStart w:id="6485" w:name="_Toc467242100"/>
      <w:bookmarkStart w:id="6486" w:name="_Toc467242960"/>
      <w:bookmarkStart w:id="6487" w:name="_Toc467243821"/>
      <w:bookmarkStart w:id="6488" w:name="_Toc467244681"/>
      <w:bookmarkStart w:id="6489" w:name="_Toc467245541"/>
      <w:bookmarkStart w:id="6490" w:name="_Toc467246401"/>
      <w:bookmarkStart w:id="6491" w:name="_Toc467247432"/>
      <w:bookmarkStart w:id="6492" w:name="_Toc467248292"/>
      <w:bookmarkStart w:id="6493" w:name="_Toc467248877"/>
      <w:bookmarkStart w:id="6494" w:name="_Toc467254611"/>
      <w:bookmarkStart w:id="6495" w:name="_Toc467482061"/>
      <w:bookmarkStart w:id="6496" w:name="_Toc467482920"/>
      <w:bookmarkStart w:id="6497" w:name="_Toc467483778"/>
      <w:bookmarkStart w:id="6498" w:name="_Toc467484637"/>
      <w:bookmarkStart w:id="6499" w:name="_Toc468199188"/>
      <w:bookmarkStart w:id="6500" w:name="_Toc466973138"/>
      <w:bookmarkStart w:id="6501" w:name="_Toc466973987"/>
      <w:bookmarkStart w:id="6502" w:name="_Toc466977392"/>
      <w:bookmarkStart w:id="6503" w:name="_Toc466978241"/>
      <w:bookmarkStart w:id="6504" w:name="_Toc466979793"/>
      <w:bookmarkStart w:id="6505" w:name="_Toc466983444"/>
      <w:bookmarkStart w:id="6506" w:name="_Toc466984292"/>
      <w:bookmarkStart w:id="6507" w:name="_Toc466985141"/>
      <w:bookmarkStart w:id="6508" w:name="_Toc466985989"/>
      <w:bookmarkStart w:id="6509" w:name="_Toc466986838"/>
      <w:bookmarkStart w:id="6510" w:name="_Toc466987845"/>
      <w:bookmarkStart w:id="6511" w:name="_Toc466988852"/>
      <w:bookmarkStart w:id="6512" w:name="_Toc466989701"/>
      <w:bookmarkStart w:id="6513" w:name="_Toc466990318"/>
      <w:bookmarkStart w:id="6514" w:name="_Toc467137324"/>
      <w:bookmarkStart w:id="6515" w:name="_Toc467138172"/>
      <w:bookmarkStart w:id="6516" w:name="_Toc467161211"/>
      <w:bookmarkStart w:id="6517" w:name="_Toc467165474"/>
      <w:bookmarkStart w:id="6518" w:name="_Toc467242101"/>
      <w:bookmarkStart w:id="6519" w:name="_Toc467242961"/>
      <w:bookmarkStart w:id="6520" w:name="_Toc467243822"/>
      <w:bookmarkStart w:id="6521" w:name="_Toc467244682"/>
      <w:bookmarkStart w:id="6522" w:name="_Toc467245542"/>
      <w:bookmarkStart w:id="6523" w:name="_Toc467246402"/>
      <w:bookmarkStart w:id="6524" w:name="_Toc467247433"/>
      <w:bookmarkStart w:id="6525" w:name="_Toc467248293"/>
      <w:bookmarkStart w:id="6526" w:name="_Toc467248878"/>
      <w:bookmarkStart w:id="6527" w:name="_Toc467254612"/>
      <w:bookmarkStart w:id="6528" w:name="_Toc467482062"/>
      <w:bookmarkStart w:id="6529" w:name="_Toc467482921"/>
      <w:bookmarkStart w:id="6530" w:name="_Toc467483779"/>
      <w:bookmarkStart w:id="6531" w:name="_Toc467484638"/>
      <w:bookmarkStart w:id="6532" w:name="_Toc468199189"/>
      <w:bookmarkStart w:id="6533" w:name="_Toc466973139"/>
      <w:bookmarkStart w:id="6534" w:name="_Toc466973988"/>
      <w:bookmarkStart w:id="6535" w:name="_Toc466977393"/>
      <w:bookmarkStart w:id="6536" w:name="_Toc466978242"/>
      <w:bookmarkStart w:id="6537" w:name="_Toc466979794"/>
      <w:bookmarkStart w:id="6538" w:name="_Toc466983445"/>
      <w:bookmarkStart w:id="6539" w:name="_Toc466984293"/>
      <w:bookmarkStart w:id="6540" w:name="_Toc466985142"/>
      <w:bookmarkStart w:id="6541" w:name="_Toc466985990"/>
      <w:bookmarkStart w:id="6542" w:name="_Toc466986839"/>
      <w:bookmarkStart w:id="6543" w:name="_Toc466987846"/>
      <w:bookmarkStart w:id="6544" w:name="_Toc466988853"/>
      <w:bookmarkStart w:id="6545" w:name="_Toc466989702"/>
      <w:bookmarkStart w:id="6546" w:name="_Toc466990319"/>
      <w:bookmarkStart w:id="6547" w:name="_Toc467137325"/>
      <w:bookmarkStart w:id="6548" w:name="_Toc467138173"/>
      <w:bookmarkStart w:id="6549" w:name="_Toc467161212"/>
      <w:bookmarkStart w:id="6550" w:name="_Toc467165475"/>
      <w:bookmarkStart w:id="6551" w:name="_Toc467242102"/>
      <w:bookmarkStart w:id="6552" w:name="_Toc467242962"/>
      <w:bookmarkStart w:id="6553" w:name="_Toc467243823"/>
      <w:bookmarkStart w:id="6554" w:name="_Toc467244683"/>
      <w:bookmarkStart w:id="6555" w:name="_Toc467245543"/>
      <w:bookmarkStart w:id="6556" w:name="_Toc467246403"/>
      <w:bookmarkStart w:id="6557" w:name="_Toc467247434"/>
      <w:bookmarkStart w:id="6558" w:name="_Toc467248294"/>
      <w:bookmarkStart w:id="6559" w:name="_Toc467248879"/>
      <w:bookmarkStart w:id="6560" w:name="_Toc467254613"/>
      <w:bookmarkStart w:id="6561" w:name="_Toc467482063"/>
      <w:bookmarkStart w:id="6562" w:name="_Toc467482922"/>
      <w:bookmarkStart w:id="6563" w:name="_Toc467483780"/>
      <w:bookmarkStart w:id="6564" w:name="_Toc467484639"/>
      <w:bookmarkStart w:id="6565" w:name="_Toc468199190"/>
      <w:bookmarkStart w:id="6566" w:name="_Toc466973140"/>
      <w:bookmarkStart w:id="6567" w:name="_Toc466973989"/>
      <w:bookmarkStart w:id="6568" w:name="_Toc466977394"/>
      <w:bookmarkStart w:id="6569" w:name="_Toc466978243"/>
      <w:bookmarkStart w:id="6570" w:name="_Toc466979795"/>
      <w:bookmarkStart w:id="6571" w:name="_Toc466983446"/>
      <w:bookmarkStart w:id="6572" w:name="_Toc466984294"/>
      <w:bookmarkStart w:id="6573" w:name="_Toc466985143"/>
      <w:bookmarkStart w:id="6574" w:name="_Toc466985991"/>
      <w:bookmarkStart w:id="6575" w:name="_Toc466986840"/>
      <w:bookmarkStart w:id="6576" w:name="_Toc466987847"/>
      <w:bookmarkStart w:id="6577" w:name="_Toc466988854"/>
      <w:bookmarkStart w:id="6578" w:name="_Toc466989703"/>
      <w:bookmarkStart w:id="6579" w:name="_Toc466990320"/>
      <w:bookmarkStart w:id="6580" w:name="_Toc467137326"/>
      <w:bookmarkStart w:id="6581" w:name="_Toc467138174"/>
      <w:bookmarkStart w:id="6582" w:name="_Toc467161213"/>
      <w:bookmarkStart w:id="6583" w:name="_Toc467165476"/>
      <w:bookmarkStart w:id="6584" w:name="_Toc467242103"/>
      <w:bookmarkStart w:id="6585" w:name="_Toc467242963"/>
      <w:bookmarkStart w:id="6586" w:name="_Toc467243824"/>
      <w:bookmarkStart w:id="6587" w:name="_Toc467244684"/>
      <w:bookmarkStart w:id="6588" w:name="_Toc467245544"/>
      <w:bookmarkStart w:id="6589" w:name="_Toc467246404"/>
      <w:bookmarkStart w:id="6590" w:name="_Toc467247435"/>
      <w:bookmarkStart w:id="6591" w:name="_Toc467248295"/>
      <w:bookmarkStart w:id="6592" w:name="_Toc467248880"/>
      <w:bookmarkStart w:id="6593" w:name="_Toc467254614"/>
      <w:bookmarkStart w:id="6594" w:name="_Toc467482064"/>
      <w:bookmarkStart w:id="6595" w:name="_Toc467482923"/>
      <w:bookmarkStart w:id="6596" w:name="_Toc467483781"/>
      <w:bookmarkStart w:id="6597" w:name="_Toc467484640"/>
      <w:bookmarkStart w:id="6598" w:name="_Toc468199191"/>
      <w:bookmarkStart w:id="6599" w:name="_Toc466973141"/>
      <w:bookmarkStart w:id="6600" w:name="_Toc466973990"/>
      <w:bookmarkStart w:id="6601" w:name="_Toc466977395"/>
      <w:bookmarkStart w:id="6602" w:name="_Toc466978244"/>
      <w:bookmarkStart w:id="6603" w:name="_Toc466979796"/>
      <w:bookmarkStart w:id="6604" w:name="_Toc466983447"/>
      <w:bookmarkStart w:id="6605" w:name="_Toc466984295"/>
      <w:bookmarkStart w:id="6606" w:name="_Toc466985144"/>
      <w:bookmarkStart w:id="6607" w:name="_Toc466985992"/>
      <w:bookmarkStart w:id="6608" w:name="_Toc466986841"/>
      <w:bookmarkStart w:id="6609" w:name="_Toc466987848"/>
      <w:bookmarkStart w:id="6610" w:name="_Toc466988855"/>
      <w:bookmarkStart w:id="6611" w:name="_Toc466989704"/>
      <w:bookmarkStart w:id="6612" w:name="_Toc466990321"/>
      <w:bookmarkStart w:id="6613" w:name="_Toc467137327"/>
      <w:bookmarkStart w:id="6614" w:name="_Toc467138175"/>
      <w:bookmarkStart w:id="6615" w:name="_Toc467161214"/>
      <w:bookmarkStart w:id="6616" w:name="_Toc467165477"/>
      <w:bookmarkStart w:id="6617" w:name="_Toc467242104"/>
      <w:bookmarkStart w:id="6618" w:name="_Toc467242964"/>
      <w:bookmarkStart w:id="6619" w:name="_Toc467243825"/>
      <w:bookmarkStart w:id="6620" w:name="_Toc467244685"/>
      <w:bookmarkStart w:id="6621" w:name="_Toc467245545"/>
      <w:bookmarkStart w:id="6622" w:name="_Toc467246405"/>
      <w:bookmarkStart w:id="6623" w:name="_Toc467247436"/>
      <w:bookmarkStart w:id="6624" w:name="_Toc467248296"/>
      <w:bookmarkStart w:id="6625" w:name="_Toc467248881"/>
      <w:bookmarkStart w:id="6626" w:name="_Toc467254615"/>
      <w:bookmarkStart w:id="6627" w:name="_Toc467482065"/>
      <w:bookmarkStart w:id="6628" w:name="_Toc467482924"/>
      <w:bookmarkStart w:id="6629" w:name="_Toc467483782"/>
      <w:bookmarkStart w:id="6630" w:name="_Toc467484641"/>
      <w:bookmarkStart w:id="6631" w:name="_Toc468199192"/>
      <w:bookmarkStart w:id="6632" w:name="_Toc466973142"/>
      <w:bookmarkStart w:id="6633" w:name="_Toc466973991"/>
      <w:bookmarkStart w:id="6634" w:name="_Toc466977396"/>
      <w:bookmarkStart w:id="6635" w:name="_Toc466978245"/>
      <w:bookmarkStart w:id="6636" w:name="_Toc466979797"/>
      <w:bookmarkStart w:id="6637" w:name="_Toc466983448"/>
      <w:bookmarkStart w:id="6638" w:name="_Toc466984296"/>
      <w:bookmarkStart w:id="6639" w:name="_Toc466985145"/>
      <w:bookmarkStart w:id="6640" w:name="_Toc466985993"/>
      <w:bookmarkStart w:id="6641" w:name="_Toc466986842"/>
      <w:bookmarkStart w:id="6642" w:name="_Toc466987849"/>
      <w:bookmarkStart w:id="6643" w:name="_Toc466988856"/>
      <w:bookmarkStart w:id="6644" w:name="_Toc466989705"/>
      <w:bookmarkStart w:id="6645" w:name="_Toc466990322"/>
      <w:bookmarkStart w:id="6646" w:name="_Toc467137328"/>
      <w:bookmarkStart w:id="6647" w:name="_Toc467138176"/>
      <w:bookmarkStart w:id="6648" w:name="_Toc467161215"/>
      <w:bookmarkStart w:id="6649" w:name="_Toc467165478"/>
      <w:bookmarkStart w:id="6650" w:name="_Toc467242105"/>
      <w:bookmarkStart w:id="6651" w:name="_Toc467242965"/>
      <w:bookmarkStart w:id="6652" w:name="_Toc467243826"/>
      <w:bookmarkStart w:id="6653" w:name="_Toc467244686"/>
      <w:bookmarkStart w:id="6654" w:name="_Toc467245546"/>
      <w:bookmarkStart w:id="6655" w:name="_Toc467246406"/>
      <w:bookmarkStart w:id="6656" w:name="_Toc467247437"/>
      <w:bookmarkStart w:id="6657" w:name="_Toc467248297"/>
      <w:bookmarkStart w:id="6658" w:name="_Toc467248882"/>
      <w:bookmarkStart w:id="6659" w:name="_Toc467254616"/>
      <w:bookmarkStart w:id="6660" w:name="_Toc467482066"/>
      <w:bookmarkStart w:id="6661" w:name="_Toc467482925"/>
      <w:bookmarkStart w:id="6662" w:name="_Toc467483783"/>
      <w:bookmarkStart w:id="6663" w:name="_Toc467484642"/>
      <w:bookmarkStart w:id="6664" w:name="_Toc468199193"/>
      <w:bookmarkStart w:id="6665" w:name="_Toc466973143"/>
      <w:bookmarkStart w:id="6666" w:name="_Toc466973992"/>
      <w:bookmarkStart w:id="6667" w:name="_Toc466977397"/>
      <w:bookmarkStart w:id="6668" w:name="_Toc466978246"/>
      <w:bookmarkStart w:id="6669" w:name="_Toc466979798"/>
      <w:bookmarkStart w:id="6670" w:name="_Toc466983449"/>
      <w:bookmarkStart w:id="6671" w:name="_Toc466984297"/>
      <w:bookmarkStart w:id="6672" w:name="_Toc466985146"/>
      <w:bookmarkStart w:id="6673" w:name="_Toc466985994"/>
      <w:bookmarkStart w:id="6674" w:name="_Toc466986843"/>
      <w:bookmarkStart w:id="6675" w:name="_Toc466987850"/>
      <w:bookmarkStart w:id="6676" w:name="_Toc466988857"/>
      <w:bookmarkStart w:id="6677" w:name="_Toc466989706"/>
      <w:bookmarkStart w:id="6678" w:name="_Toc466990323"/>
      <w:bookmarkStart w:id="6679" w:name="_Toc467137329"/>
      <w:bookmarkStart w:id="6680" w:name="_Toc467138177"/>
      <w:bookmarkStart w:id="6681" w:name="_Toc467161216"/>
      <w:bookmarkStart w:id="6682" w:name="_Toc467165479"/>
      <w:bookmarkStart w:id="6683" w:name="_Toc467242106"/>
      <w:bookmarkStart w:id="6684" w:name="_Toc467242966"/>
      <w:bookmarkStart w:id="6685" w:name="_Toc467243827"/>
      <w:bookmarkStart w:id="6686" w:name="_Toc467244687"/>
      <w:bookmarkStart w:id="6687" w:name="_Toc467245547"/>
      <w:bookmarkStart w:id="6688" w:name="_Toc467246407"/>
      <w:bookmarkStart w:id="6689" w:name="_Toc467247438"/>
      <w:bookmarkStart w:id="6690" w:name="_Toc467248298"/>
      <w:bookmarkStart w:id="6691" w:name="_Toc467248883"/>
      <w:bookmarkStart w:id="6692" w:name="_Toc467254617"/>
      <w:bookmarkStart w:id="6693" w:name="_Toc467482067"/>
      <w:bookmarkStart w:id="6694" w:name="_Toc467482926"/>
      <w:bookmarkStart w:id="6695" w:name="_Toc467483784"/>
      <w:bookmarkStart w:id="6696" w:name="_Toc467484643"/>
      <w:bookmarkStart w:id="6697" w:name="_Toc468199194"/>
      <w:bookmarkStart w:id="6698" w:name="_Toc466973144"/>
      <w:bookmarkStart w:id="6699" w:name="_Toc466973993"/>
      <w:bookmarkStart w:id="6700" w:name="_Toc466977398"/>
      <w:bookmarkStart w:id="6701" w:name="_Toc466978247"/>
      <w:bookmarkStart w:id="6702" w:name="_Toc466979799"/>
      <w:bookmarkStart w:id="6703" w:name="_Toc466983450"/>
      <w:bookmarkStart w:id="6704" w:name="_Toc466984298"/>
      <w:bookmarkStart w:id="6705" w:name="_Toc466985147"/>
      <w:bookmarkStart w:id="6706" w:name="_Toc466985995"/>
      <w:bookmarkStart w:id="6707" w:name="_Toc466986844"/>
      <w:bookmarkStart w:id="6708" w:name="_Toc466987851"/>
      <w:bookmarkStart w:id="6709" w:name="_Toc466988858"/>
      <w:bookmarkStart w:id="6710" w:name="_Toc466989707"/>
      <w:bookmarkStart w:id="6711" w:name="_Toc466990324"/>
      <w:bookmarkStart w:id="6712" w:name="_Toc467137330"/>
      <w:bookmarkStart w:id="6713" w:name="_Toc467138178"/>
      <w:bookmarkStart w:id="6714" w:name="_Toc467161217"/>
      <w:bookmarkStart w:id="6715" w:name="_Toc467165480"/>
      <w:bookmarkStart w:id="6716" w:name="_Toc467242107"/>
      <w:bookmarkStart w:id="6717" w:name="_Toc467242967"/>
      <w:bookmarkStart w:id="6718" w:name="_Toc467243828"/>
      <w:bookmarkStart w:id="6719" w:name="_Toc467244688"/>
      <w:bookmarkStart w:id="6720" w:name="_Toc467245548"/>
      <w:bookmarkStart w:id="6721" w:name="_Toc467246408"/>
      <w:bookmarkStart w:id="6722" w:name="_Toc467247439"/>
      <w:bookmarkStart w:id="6723" w:name="_Toc467248299"/>
      <w:bookmarkStart w:id="6724" w:name="_Toc467248884"/>
      <w:bookmarkStart w:id="6725" w:name="_Toc467254618"/>
      <w:bookmarkStart w:id="6726" w:name="_Toc467482068"/>
      <w:bookmarkStart w:id="6727" w:name="_Toc467482927"/>
      <w:bookmarkStart w:id="6728" w:name="_Toc467483785"/>
      <w:bookmarkStart w:id="6729" w:name="_Toc467484644"/>
      <w:bookmarkStart w:id="6730" w:name="_Toc468199195"/>
      <w:bookmarkStart w:id="6731" w:name="_Toc466973145"/>
      <w:bookmarkStart w:id="6732" w:name="_Toc466973994"/>
      <w:bookmarkStart w:id="6733" w:name="_Toc466977399"/>
      <w:bookmarkStart w:id="6734" w:name="_Toc466978248"/>
      <w:bookmarkStart w:id="6735" w:name="_Toc466979800"/>
      <w:bookmarkStart w:id="6736" w:name="_Toc466983451"/>
      <w:bookmarkStart w:id="6737" w:name="_Toc466984299"/>
      <w:bookmarkStart w:id="6738" w:name="_Toc466985148"/>
      <w:bookmarkStart w:id="6739" w:name="_Toc466985996"/>
      <w:bookmarkStart w:id="6740" w:name="_Toc466986845"/>
      <w:bookmarkStart w:id="6741" w:name="_Toc466987852"/>
      <w:bookmarkStart w:id="6742" w:name="_Toc466988859"/>
      <w:bookmarkStart w:id="6743" w:name="_Toc466989708"/>
      <w:bookmarkStart w:id="6744" w:name="_Toc466990325"/>
      <w:bookmarkStart w:id="6745" w:name="_Toc467137331"/>
      <w:bookmarkStart w:id="6746" w:name="_Toc467138179"/>
      <w:bookmarkStart w:id="6747" w:name="_Toc467161218"/>
      <w:bookmarkStart w:id="6748" w:name="_Toc467165481"/>
      <w:bookmarkStart w:id="6749" w:name="_Toc467242108"/>
      <w:bookmarkStart w:id="6750" w:name="_Toc467242968"/>
      <w:bookmarkStart w:id="6751" w:name="_Toc467243829"/>
      <w:bookmarkStart w:id="6752" w:name="_Toc467244689"/>
      <w:bookmarkStart w:id="6753" w:name="_Toc467245549"/>
      <w:bookmarkStart w:id="6754" w:name="_Toc467246409"/>
      <w:bookmarkStart w:id="6755" w:name="_Toc467247440"/>
      <w:bookmarkStart w:id="6756" w:name="_Toc467248300"/>
      <w:bookmarkStart w:id="6757" w:name="_Toc467248885"/>
      <w:bookmarkStart w:id="6758" w:name="_Toc467254619"/>
      <w:bookmarkStart w:id="6759" w:name="_Toc467482069"/>
      <w:bookmarkStart w:id="6760" w:name="_Toc467482928"/>
      <w:bookmarkStart w:id="6761" w:name="_Toc467483786"/>
      <w:bookmarkStart w:id="6762" w:name="_Toc467484645"/>
      <w:bookmarkStart w:id="6763" w:name="_Toc468199196"/>
      <w:bookmarkStart w:id="6764" w:name="_Toc466973146"/>
      <w:bookmarkStart w:id="6765" w:name="_Toc466973995"/>
      <w:bookmarkStart w:id="6766" w:name="_Toc466977400"/>
      <w:bookmarkStart w:id="6767" w:name="_Toc466978249"/>
      <w:bookmarkStart w:id="6768" w:name="_Toc466979801"/>
      <w:bookmarkStart w:id="6769" w:name="_Toc466983452"/>
      <w:bookmarkStart w:id="6770" w:name="_Toc466984300"/>
      <w:bookmarkStart w:id="6771" w:name="_Toc466985149"/>
      <w:bookmarkStart w:id="6772" w:name="_Toc466985997"/>
      <w:bookmarkStart w:id="6773" w:name="_Toc466986846"/>
      <w:bookmarkStart w:id="6774" w:name="_Toc466987853"/>
      <w:bookmarkStart w:id="6775" w:name="_Toc466988860"/>
      <w:bookmarkStart w:id="6776" w:name="_Toc466989709"/>
      <w:bookmarkStart w:id="6777" w:name="_Toc466990326"/>
      <w:bookmarkStart w:id="6778" w:name="_Toc467137332"/>
      <w:bookmarkStart w:id="6779" w:name="_Toc467138180"/>
      <w:bookmarkStart w:id="6780" w:name="_Toc467161219"/>
      <w:bookmarkStart w:id="6781" w:name="_Toc467165482"/>
      <w:bookmarkStart w:id="6782" w:name="_Toc467242109"/>
      <w:bookmarkStart w:id="6783" w:name="_Toc467242969"/>
      <w:bookmarkStart w:id="6784" w:name="_Toc467243830"/>
      <w:bookmarkStart w:id="6785" w:name="_Toc467244690"/>
      <w:bookmarkStart w:id="6786" w:name="_Toc467245550"/>
      <w:bookmarkStart w:id="6787" w:name="_Toc467246410"/>
      <w:bookmarkStart w:id="6788" w:name="_Toc467247441"/>
      <w:bookmarkStart w:id="6789" w:name="_Toc467248301"/>
      <w:bookmarkStart w:id="6790" w:name="_Toc467248886"/>
      <w:bookmarkStart w:id="6791" w:name="_Toc467254620"/>
      <w:bookmarkStart w:id="6792" w:name="_Toc467482070"/>
      <w:bookmarkStart w:id="6793" w:name="_Toc467482929"/>
      <w:bookmarkStart w:id="6794" w:name="_Toc467483787"/>
      <w:bookmarkStart w:id="6795" w:name="_Toc467484646"/>
      <w:bookmarkStart w:id="6796" w:name="_Toc468199197"/>
      <w:bookmarkStart w:id="6797" w:name="_Toc466973147"/>
      <w:bookmarkStart w:id="6798" w:name="_Toc466973996"/>
      <w:bookmarkStart w:id="6799" w:name="_Toc466977401"/>
      <w:bookmarkStart w:id="6800" w:name="_Toc466978250"/>
      <w:bookmarkStart w:id="6801" w:name="_Toc466979802"/>
      <w:bookmarkStart w:id="6802" w:name="_Toc466983453"/>
      <w:bookmarkStart w:id="6803" w:name="_Toc466984301"/>
      <w:bookmarkStart w:id="6804" w:name="_Toc466985150"/>
      <w:bookmarkStart w:id="6805" w:name="_Toc466985998"/>
      <w:bookmarkStart w:id="6806" w:name="_Toc466986847"/>
      <w:bookmarkStart w:id="6807" w:name="_Toc466987854"/>
      <w:bookmarkStart w:id="6808" w:name="_Toc466988861"/>
      <w:bookmarkStart w:id="6809" w:name="_Toc466989710"/>
      <w:bookmarkStart w:id="6810" w:name="_Toc466990327"/>
      <w:bookmarkStart w:id="6811" w:name="_Toc467137333"/>
      <w:bookmarkStart w:id="6812" w:name="_Toc467138181"/>
      <w:bookmarkStart w:id="6813" w:name="_Toc467161220"/>
      <w:bookmarkStart w:id="6814" w:name="_Toc467165483"/>
      <w:bookmarkStart w:id="6815" w:name="_Toc467242110"/>
      <w:bookmarkStart w:id="6816" w:name="_Toc467242970"/>
      <w:bookmarkStart w:id="6817" w:name="_Toc467243831"/>
      <w:bookmarkStart w:id="6818" w:name="_Toc467244691"/>
      <w:bookmarkStart w:id="6819" w:name="_Toc467245551"/>
      <w:bookmarkStart w:id="6820" w:name="_Toc467246411"/>
      <w:bookmarkStart w:id="6821" w:name="_Toc467247442"/>
      <w:bookmarkStart w:id="6822" w:name="_Toc467248302"/>
      <w:bookmarkStart w:id="6823" w:name="_Toc467248887"/>
      <w:bookmarkStart w:id="6824" w:name="_Toc467254621"/>
      <w:bookmarkStart w:id="6825" w:name="_Toc467482071"/>
      <w:bookmarkStart w:id="6826" w:name="_Toc467482930"/>
      <w:bookmarkStart w:id="6827" w:name="_Toc467483788"/>
      <w:bookmarkStart w:id="6828" w:name="_Toc467484647"/>
      <w:bookmarkStart w:id="6829" w:name="_Toc468199198"/>
      <w:bookmarkStart w:id="6830" w:name="_Toc466973148"/>
      <w:bookmarkStart w:id="6831" w:name="_Toc466973997"/>
      <w:bookmarkStart w:id="6832" w:name="_Toc466977402"/>
      <w:bookmarkStart w:id="6833" w:name="_Toc466978251"/>
      <w:bookmarkStart w:id="6834" w:name="_Toc466979803"/>
      <w:bookmarkStart w:id="6835" w:name="_Toc466983454"/>
      <w:bookmarkStart w:id="6836" w:name="_Toc466984302"/>
      <w:bookmarkStart w:id="6837" w:name="_Toc466985151"/>
      <w:bookmarkStart w:id="6838" w:name="_Toc466985999"/>
      <w:bookmarkStart w:id="6839" w:name="_Toc466986848"/>
      <w:bookmarkStart w:id="6840" w:name="_Toc466987855"/>
      <w:bookmarkStart w:id="6841" w:name="_Toc466988862"/>
      <w:bookmarkStart w:id="6842" w:name="_Toc466989711"/>
      <w:bookmarkStart w:id="6843" w:name="_Toc466990328"/>
      <w:bookmarkStart w:id="6844" w:name="_Toc467137334"/>
      <w:bookmarkStart w:id="6845" w:name="_Toc467138182"/>
      <w:bookmarkStart w:id="6846" w:name="_Toc467161221"/>
      <w:bookmarkStart w:id="6847" w:name="_Toc467165484"/>
      <w:bookmarkStart w:id="6848" w:name="_Toc467242111"/>
      <w:bookmarkStart w:id="6849" w:name="_Toc467242971"/>
      <w:bookmarkStart w:id="6850" w:name="_Toc467243832"/>
      <w:bookmarkStart w:id="6851" w:name="_Toc467244692"/>
      <w:bookmarkStart w:id="6852" w:name="_Toc467245552"/>
      <w:bookmarkStart w:id="6853" w:name="_Toc467246412"/>
      <w:bookmarkStart w:id="6854" w:name="_Toc467247443"/>
      <w:bookmarkStart w:id="6855" w:name="_Toc467248303"/>
      <w:bookmarkStart w:id="6856" w:name="_Toc467248888"/>
      <w:bookmarkStart w:id="6857" w:name="_Toc467254622"/>
      <w:bookmarkStart w:id="6858" w:name="_Toc467482072"/>
      <w:bookmarkStart w:id="6859" w:name="_Toc467482931"/>
      <w:bookmarkStart w:id="6860" w:name="_Toc467483789"/>
      <w:bookmarkStart w:id="6861" w:name="_Toc467484648"/>
      <w:bookmarkStart w:id="6862" w:name="_Toc468199199"/>
      <w:bookmarkStart w:id="6863" w:name="_Toc466973149"/>
      <w:bookmarkStart w:id="6864" w:name="_Toc466973998"/>
      <w:bookmarkStart w:id="6865" w:name="_Toc466977403"/>
      <w:bookmarkStart w:id="6866" w:name="_Toc466978252"/>
      <w:bookmarkStart w:id="6867" w:name="_Toc466979804"/>
      <w:bookmarkStart w:id="6868" w:name="_Toc466983455"/>
      <w:bookmarkStart w:id="6869" w:name="_Toc466984303"/>
      <w:bookmarkStart w:id="6870" w:name="_Toc466985152"/>
      <w:bookmarkStart w:id="6871" w:name="_Toc466986000"/>
      <w:bookmarkStart w:id="6872" w:name="_Toc466986849"/>
      <w:bookmarkStart w:id="6873" w:name="_Toc466987856"/>
      <w:bookmarkStart w:id="6874" w:name="_Toc466988863"/>
      <w:bookmarkStart w:id="6875" w:name="_Toc466989712"/>
      <w:bookmarkStart w:id="6876" w:name="_Toc466990329"/>
      <w:bookmarkStart w:id="6877" w:name="_Toc467137335"/>
      <w:bookmarkStart w:id="6878" w:name="_Toc467138183"/>
      <w:bookmarkStart w:id="6879" w:name="_Toc467161222"/>
      <w:bookmarkStart w:id="6880" w:name="_Toc467165485"/>
      <w:bookmarkStart w:id="6881" w:name="_Toc467242112"/>
      <w:bookmarkStart w:id="6882" w:name="_Toc467242972"/>
      <w:bookmarkStart w:id="6883" w:name="_Toc467243833"/>
      <w:bookmarkStart w:id="6884" w:name="_Toc467244693"/>
      <w:bookmarkStart w:id="6885" w:name="_Toc467245553"/>
      <w:bookmarkStart w:id="6886" w:name="_Toc467246413"/>
      <w:bookmarkStart w:id="6887" w:name="_Toc467247444"/>
      <w:bookmarkStart w:id="6888" w:name="_Toc467248304"/>
      <w:bookmarkStart w:id="6889" w:name="_Toc467248889"/>
      <w:bookmarkStart w:id="6890" w:name="_Toc467254623"/>
      <w:bookmarkStart w:id="6891" w:name="_Toc467482073"/>
      <w:bookmarkStart w:id="6892" w:name="_Toc467482932"/>
      <w:bookmarkStart w:id="6893" w:name="_Toc467483790"/>
      <w:bookmarkStart w:id="6894" w:name="_Toc467484649"/>
      <w:bookmarkStart w:id="6895" w:name="_Toc468199200"/>
      <w:bookmarkStart w:id="6896" w:name="_Toc466023630"/>
      <w:bookmarkStart w:id="6897" w:name="_Toc466025624"/>
      <w:bookmarkStart w:id="6898" w:name="_Toc466026933"/>
      <w:bookmarkStart w:id="6899" w:name="_Toc466027260"/>
      <w:bookmarkStart w:id="6900" w:name="_Toc466539240"/>
      <w:bookmarkStart w:id="6901" w:name="_Toc466973152"/>
      <w:bookmarkStart w:id="6902" w:name="_Toc466974001"/>
      <w:bookmarkStart w:id="6903" w:name="_Toc466977406"/>
      <w:bookmarkStart w:id="6904" w:name="_Toc466978255"/>
      <w:bookmarkStart w:id="6905" w:name="_Toc466979807"/>
      <w:bookmarkStart w:id="6906" w:name="_Toc466983458"/>
      <w:bookmarkStart w:id="6907" w:name="_Toc466984306"/>
      <w:bookmarkStart w:id="6908" w:name="_Toc466985155"/>
      <w:bookmarkStart w:id="6909" w:name="_Toc466986003"/>
      <w:bookmarkStart w:id="6910" w:name="_Toc466986852"/>
      <w:bookmarkStart w:id="6911" w:name="_Toc466987859"/>
      <w:bookmarkStart w:id="6912" w:name="_Toc466988866"/>
      <w:bookmarkStart w:id="6913" w:name="_Toc466989715"/>
      <w:bookmarkStart w:id="6914" w:name="_Toc466990332"/>
      <w:bookmarkStart w:id="6915" w:name="_Toc467137338"/>
      <w:bookmarkStart w:id="6916" w:name="_Toc467138186"/>
      <w:bookmarkStart w:id="6917" w:name="_Toc467161225"/>
      <w:bookmarkStart w:id="6918" w:name="_Toc467165488"/>
      <w:bookmarkStart w:id="6919" w:name="_Toc467242115"/>
      <w:bookmarkStart w:id="6920" w:name="_Toc467242975"/>
      <w:bookmarkStart w:id="6921" w:name="_Toc467243836"/>
      <w:bookmarkStart w:id="6922" w:name="_Toc467244696"/>
      <w:bookmarkStart w:id="6923" w:name="_Toc467245556"/>
      <w:bookmarkStart w:id="6924" w:name="_Toc467246416"/>
      <w:bookmarkStart w:id="6925" w:name="_Toc467247447"/>
      <w:bookmarkStart w:id="6926" w:name="_Toc467248307"/>
      <w:bookmarkStart w:id="6927" w:name="_Toc467248892"/>
      <w:bookmarkStart w:id="6928" w:name="_Toc467254626"/>
      <w:bookmarkStart w:id="6929" w:name="_Toc467482076"/>
      <w:bookmarkStart w:id="6930" w:name="_Toc467482935"/>
      <w:bookmarkStart w:id="6931" w:name="_Toc467483793"/>
      <w:bookmarkStart w:id="6932" w:name="_Toc467484652"/>
      <w:bookmarkStart w:id="6933" w:name="_Toc468199203"/>
      <w:bookmarkStart w:id="6934" w:name="_Toc466023631"/>
      <w:bookmarkStart w:id="6935" w:name="_Toc466025625"/>
      <w:bookmarkStart w:id="6936" w:name="_Toc466026934"/>
      <w:bookmarkStart w:id="6937" w:name="_Toc466027261"/>
      <w:bookmarkStart w:id="6938" w:name="_Toc466539241"/>
      <w:bookmarkStart w:id="6939" w:name="_Toc466973153"/>
      <w:bookmarkStart w:id="6940" w:name="_Toc466974002"/>
      <w:bookmarkStart w:id="6941" w:name="_Toc466977407"/>
      <w:bookmarkStart w:id="6942" w:name="_Toc466978256"/>
      <w:bookmarkStart w:id="6943" w:name="_Toc466979808"/>
      <w:bookmarkStart w:id="6944" w:name="_Toc466983459"/>
      <w:bookmarkStart w:id="6945" w:name="_Toc466984307"/>
      <w:bookmarkStart w:id="6946" w:name="_Toc466985156"/>
      <w:bookmarkStart w:id="6947" w:name="_Toc466986004"/>
      <w:bookmarkStart w:id="6948" w:name="_Toc466986853"/>
      <w:bookmarkStart w:id="6949" w:name="_Toc466987860"/>
      <w:bookmarkStart w:id="6950" w:name="_Toc466988867"/>
      <w:bookmarkStart w:id="6951" w:name="_Toc466989716"/>
      <w:bookmarkStart w:id="6952" w:name="_Toc466990333"/>
      <w:bookmarkStart w:id="6953" w:name="_Toc467137339"/>
      <w:bookmarkStart w:id="6954" w:name="_Toc467138187"/>
      <w:bookmarkStart w:id="6955" w:name="_Toc467161226"/>
      <w:bookmarkStart w:id="6956" w:name="_Toc467165489"/>
      <w:bookmarkStart w:id="6957" w:name="_Toc467242116"/>
      <w:bookmarkStart w:id="6958" w:name="_Toc467242976"/>
      <w:bookmarkStart w:id="6959" w:name="_Toc467243837"/>
      <w:bookmarkStart w:id="6960" w:name="_Toc467244697"/>
      <w:bookmarkStart w:id="6961" w:name="_Toc467245557"/>
      <w:bookmarkStart w:id="6962" w:name="_Toc467246417"/>
      <w:bookmarkStart w:id="6963" w:name="_Toc467247448"/>
      <w:bookmarkStart w:id="6964" w:name="_Toc467248308"/>
      <w:bookmarkStart w:id="6965" w:name="_Toc467248893"/>
      <w:bookmarkStart w:id="6966" w:name="_Toc467254627"/>
      <w:bookmarkStart w:id="6967" w:name="_Toc467482077"/>
      <w:bookmarkStart w:id="6968" w:name="_Toc467482936"/>
      <w:bookmarkStart w:id="6969" w:name="_Toc467483794"/>
      <w:bookmarkStart w:id="6970" w:name="_Toc467484653"/>
      <w:bookmarkStart w:id="6971" w:name="_Toc468199204"/>
      <w:bookmarkStart w:id="6972" w:name="_Toc466973155"/>
      <w:bookmarkStart w:id="6973" w:name="_Toc466974004"/>
      <w:bookmarkStart w:id="6974" w:name="_Toc466977409"/>
      <w:bookmarkStart w:id="6975" w:name="_Toc466978258"/>
      <w:bookmarkStart w:id="6976" w:name="_Toc466979810"/>
      <w:bookmarkStart w:id="6977" w:name="_Toc466983461"/>
      <w:bookmarkStart w:id="6978" w:name="_Toc466984309"/>
      <w:bookmarkStart w:id="6979" w:name="_Toc466985158"/>
      <w:bookmarkStart w:id="6980" w:name="_Toc466986006"/>
      <w:bookmarkStart w:id="6981" w:name="_Toc466986855"/>
      <w:bookmarkStart w:id="6982" w:name="_Toc466987862"/>
      <w:bookmarkStart w:id="6983" w:name="_Toc466988869"/>
      <w:bookmarkStart w:id="6984" w:name="_Toc466989718"/>
      <w:bookmarkStart w:id="6985" w:name="_Toc466990335"/>
      <w:bookmarkStart w:id="6986" w:name="_Toc467137341"/>
      <w:bookmarkStart w:id="6987" w:name="_Toc467138189"/>
      <w:bookmarkStart w:id="6988" w:name="_Toc467161228"/>
      <w:bookmarkStart w:id="6989" w:name="_Toc467165491"/>
      <w:bookmarkStart w:id="6990" w:name="_Toc467242118"/>
      <w:bookmarkStart w:id="6991" w:name="_Toc467242978"/>
      <w:bookmarkStart w:id="6992" w:name="_Toc467243839"/>
      <w:bookmarkStart w:id="6993" w:name="_Toc467244699"/>
      <w:bookmarkStart w:id="6994" w:name="_Toc467245559"/>
      <w:bookmarkStart w:id="6995" w:name="_Toc467246419"/>
      <w:bookmarkStart w:id="6996" w:name="_Toc467247450"/>
      <w:bookmarkStart w:id="6997" w:name="_Toc467248310"/>
      <w:bookmarkStart w:id="6998" w:name="_Toc467248895"/>
      <w:bookmarkStart w:id="6999" w:name="_Toc467254629"/>
      <w:bookmarkStart w:id="7000" w:name="_Toc467482079"/>
      <w:bookmarkStart w:id="7001" w:name="_Toc467482938"/>
      <w:bookmarkStart w:id="7002" w:name="_Toc467483796"/>
      <w:bookmarkStart w:id="7003" w:name="_Toc467484655"/>
      <w:bookmarkStart w:id="7004" w:name="_Toc468199206"/>
      <w:bookmarkStart w:id="7005" w:name="_Toc466973156"/>
      <w:bookmarkStart w:id="7006" w:name="_Toc466974005"/>
      <w:bookmarkStart w:id="7007" w:name="_Toc466977410"/>
      <w:bookmarkStart w:id="7008" w:name="_Toc466978259"/>
      <w:bookmarkStart w:id="7009" w:name="_Toc466979811"/>
      <w:bookmarkStart w:id="7010" w:name="_Toc466983462"/>
      <w:bookmarkStart w:id="7011" w:name="_Toc466984310"/>
      <w:bookmarkStart w:id="7012" w:name="_Toc466985159"/>
      <w:bookmarkStart w:id="7013" w:name="_Toc466986007"/>
      <w:bookmarkStart w:id="7014" w:name="_Toc466986856"/>
      <w:bookmarkStart w:id="7015" w:name="_Toc466987863"/>
      <w:bookmarkStart w:id="7016" w:name="_Toc466988870"/>
      <w:bookmarkStart w:id="7017" w:name="_Toc466989719"/>
      <w:bookmarkStart w:id="7018" w:name="_Toc466990336"/>
      <w:bookmarkStart w:id="7019" w:name="_Toc467137342"/>
      <w:bookmarkStart w:id="7020" w:name="_Toc467138190"/>
      <w:bookmarkStart w:id="7021" w:name="_Toc467161229"/>
      <w:bookmarkStart w:id="7022" w:name="_Toc467165492"/>
      <w:bookmarkStart w:id="7023" w:name="_Toc467242119"/>
      <w:bookmarkStart w:id="7024" w:name="_Toc467242979"/>
      <w:bookmarkStart w:id="7025" w:name="_Toc467243840"/>
      <w:bookmarkStart w:id="7026" w:name="_Toc467244700"/>
      <w:bookmarkStart w:id="7027" w:name="_Toc467245560"/>
      <w:bookmarkStart w:id="7028" w:name="_Toc467246420"/>
      <w:bookmarkStart w:id="7029" w:name="_Toc467247451"/>
      <w:bookmarkStart w:id="7030" w:name="_Toc467248311"/>
      <w:bookmarkStart w:id="7031" w:name="_Toc467248896"/>
      <w:bookmarkStart w:id="7032" w:name="_Toc467254630"/>
      <w:bookmarkStart w:id="7033" w:name="_Toc467482080"/>
      <w:bookmarkStart w:id="7034" w:name="_Toc467482939"/>
      <w:bookmarkStart w:id="7035" w:name="_Toc467483797"/>
      <w:bookmarkStart w:id="7036" w:name="_Toc467484656"/>
      <w:bookmarkStart w:id="7037" w:name="_Toc468199207"/>
      <w:bookmarkStart w:id="7038" w:name="_Toc466973157"/>
      <w:bookmarkStart w:id="7039" w:name="_Toc466974006"/>
      <w:bookmarkStart w:id="7040" w:name="_Toc466977411"/>
      <w:bookmarkStart w:id="7041" w:name="_Toc466978260"/>
      <w:bookmarkStart w:id="7042" w:name="_Toc466979812"/>
      <w:bookmarkStart w:id="7043" w:name="_Toc466983463"/>
      <w:bookmarkStart w:id="7044" w:name="_Toc466984311"/>
      <w:bookmarkStart w:id="7045" w:name="_Toc466985160"/>
      <w:bookmarkStart w:id="7046" w:name="_Toc466986008"/>
      <w:bookmarkStart w:id="7047" w:name="_Toc466986857"/>
      <w:bookmarkStart w:id="7048" w:name="_Toc466987864"/>
      <w:bookmarkStart w:id="7049" w:name="_Toc466988871"/>
      <w:bookmarkStart w:id="7050" w:name="_Toc466989720"/>
      <w:bookmarkStart w:id="7051" w:name="_Toc466990337"/>
      <w:bookmarkStart w:id="7052" w:name="_Toc467137343"/>
      <w:bookmarkStart w:id="7053" w:name="_Toc467138191"/>
      <w:bookmarkStart w:id="7054" w:name="_Toc467161230"/>
      <w:bookmarkStart w:id="7055" w:name="_Toc467165493"/>
      <w:bookmarkStart w:id="7056" w:name="_Toc467242120"/>
      <w:bookmarkStart w:id="7057" w:name="_Toc467242980"/>
      <w:bookmarkStart w:id="7058" w:name="_Toc467243841"/>
      <w:bookmarkStart w:id="7059" w:name="_Toc467244701"/>
      <w:bookmarkStart w:id="7060" w:name="_Toc467245561"/>
      <w:bookmarkStart w:id="7061" w:name="_Toc467246421"/>
      <w:bookmarkStart w:id="7062" w:name="_Toc467247452"/>
      <w:bookmarkStart w:id="7063" w:name="_Toc467248312"/>
      <w:bookmarkStart w:id="7064" w:name="_Toc467248897"/>
      <w:bookmarkStart w:id="7065" w:name="_Toc467254631"/>
      <w:bookmarkStart w:id="7066" w:name="_Toc467482081"/>
      <w:bookmarkStart w:id="7067" w:name="_Toc467482940"/>
      <w:bookmarkStart w:id="7068" w:name="_Toc467483798"/>
      <w:bookmarkStart w:id="7069" w:name="_Toc467484657"/>
      <w:bookmarkStart w:id="7070" w:name="_Toc468199208"/>
      <w:bookmarkStart w:id="7071" w:name="_Toc466973158"/>
      <w:bookmarkStart w:id="7072" w:name="_Toc466974007"/>
      <w:bookmarkStart w:id="7073" w:name="_Toc466977412"/>
      <w:bookmarkStart w:id="7074" w:name="_Toc466978261"/>
      <w:bookmarkStart w:id="7075" w:name="_Toc466979813"/>
      <w:bookmarkStart w:id="7076" w:name="_Toc466983464"/>
      <w:bookmarkStart w:id="7077" w:name="_Toc466984312"/>
      <w:bookmarkStart w:id="7078" w:name="_Toc466985161"/>
      <w:bookmarkStart w:id="7079" w:name="_Toc466986009"/>
      <w:bookmarkStart w:id="7080" w:name="_Toc466986858"/>
      <w:bookmarkStart w:id="7081" w:name="_Toc466987865"/>
      <w:bookmarkStart w:id="7082" w:name="_Toc466988872"/>
      <w:bookmarkStart w:id="7083" w:name="_Toc466989721"/>
      <w:bookmarkStart w:id="7084" w:name="_Toc466990338"/>
      <w:bookmarkStart w:id="7085" w:name="_Toc467137344"/>
      <w:bookmarkStart w:id="7086" w:name="_Toc467138192"/>
      <w:bookmarkStart w:id="7087" w:name="_Toc467161231"/>
      <w:bookmarkStart w:id="7088" w:name="_Toc467165494"/>
      <w:bookmarkStart w:id="7089" w:name="_Toc467242121"/>
      <w:bookmarkStart w:id="7090" w:name="_Toc467242981"/>
      <w:bookmarkStart w:id="7091" w:name="_Toc467243842"/>
      <w:bookmarkStart w:id="7092" w:name="_Toc467244702"/>
      <w:bookmarkStart w:id="7093" w:name="_Toc467245562"/>
      <w:bookmarkStart w:id="7094" w:name="_Toc467246422"/>
      <w:bookmarkStart w:id="7095" w:name="_Toc467247453"/>
      <w:bookmarkStart w:id="7096" w:name="_Toc467248313"/>
      <w:bookmarkStart w:id="7097" w:name="_Toc467248898"/>
      <w:bookmarkStart w:id="7098" w:name="_Toc467254632"/>
      <w:bookmarkStart w:id="7099" w:name="_Toc467482082"/>
      <w:bookmarkStart w:id="7100" w:name="_Toc467482941"/>
      <w:bookmarkStart w:id="7101" w:name="_Toc467483799"/>
      <w:bookmarkStart w:id="7102" w:name="_Toc467484658"/>
      <w:bookmarkStart w:id="7103" w:name="_Toc468199209"/>
      <w:bookmarkStart w:id="7104" w:name="_Toc466973159"/>
      <w:bookmarkStart w:id="7105" w:name="_Toc466974008"/>
      <w:bookmarkStart w:id="7106" w:name="_Toc466977413"/>
      <w:bookmarkStart w:id="7107" w:name="_Toc466978262"/>
      <w:bookmarkStart w:id="7108" w:name="_Toc466979814"/>
      <w:bookmarkStart w:id="7109" w:name="_Toc466983465"/>
      <w:bookmarkStart w:id="7110" w:name="_Toc466984313"/>
      <w:bookmarkStart w:id="7111" w:name="_Toc466985162"/>
      <w:bookmarkStart w:id="7112" w:name="_Toc466986010"/>
      <w:bookmarkStart w:id="7113" w:name="_Toc466986859"/>
      <w:bookmarkStart w:id="7114" w:name="_Toc466987866"/>
      <w:bookmarkStart w:id="7115" w:name="_Toc466988873"/>
      <w:bookmarkStart w:id="7116" w:name="_Toc466989722"/>
      <w:bookmarkStart w:id="7117" w:name="_Toc466990339"/>
      <w:bookmarkStart w:id="7118" w:name="_Toc467137345"/>
      <w:bookmarkStart w:id="7119" w:name="_Toc467138193"/>
      <w:bookmarkStart w:id="7120" w:name="_Toc467161232"/>
      <w:bookmarkStart w:id="7121" w:name="_Toc467165495"/>
      <w:bookmarkStart w:id="7122" w:name="_Toc467242122"/>
      <w:bookmarkStart w:id="7123" w:name="_Toc467242982"/>
      <w:bookmarkStart w:id="7124" w:name="_Toc467243843"/>
      <w:bookmarkStart w:id="7125" w:name="_Toc467244703"/>
      <w:bookmarkStart w:id="7126" w:name="_Toc467245563"/>
      <w:bookmarkStart w:id="7127" w:name="_Toc467246423"/>
      <w:bookmarkStart w:id="7128" w:name="_Toc467247454"/>
      <w:bookmarkStart w:id="7129" w:name="_Toc467248314"/>
      <w:bookmarkStart w:id="7130" w:name="_Toc467248899"/>
      <w:bookmarkStart w:id="7131" w:name="_Toc467254633"/>
      <w:bookmarkStart w:id="7132" w:name="_Toc467482083"/>
      <w:bookmarkStart w:id="7133" w:name="_Toc467482942"/>
      <w:bookmarkStart w:id="7134" w:name="_Toc467483800"/>
      <w:bookmarkStart w:id="7135" w:name="_Toc467484659"/>
      <w:bookmarkStart w:id="7136" w:name="_Toc468199210"/>
      <w:bookmarkStart w:id="7137" w:name="_Toc466973160"/>
      <w:bookmarkStart w:id="7138" w:name="_Toc466974009"/>
      <w:bookmarkStart w:id="7139" w:name="_Toc466977414"/>
      <w:bookmarkStart w:id="7140" w:name="_Toc466978263"/>
      <w:bookmarkStart w:id="7141" w:name="_Toc466979815"/>
      <w:bookmarkStart w:id="7142" w:name="_Toc466983466"/>
      <w:bookmarkStart w:id="7143" w:name="_Toc466984314"/>
      <w:bookmarkStart w:id="7144" w:name="_Toc466985163"/>
      <w:bookmarkStart w:id="7145" w:name="_Toc466986011"/>
      <w:bookmarkStart w:id="7146" w:name="_Toc466986860"/>
      <w:bookmarkStart w:id="7147" w:name="_Toc466987867"/>
      <w:bookmarkStart w:id="7148" w:name="_Toc466988874"/>
      <w:bookmarkStart w:id="7149" w:name="_Toc466989723"/>
      <w:bookmarkStart w:id="7150" w:name="_Toc466990340"/>
      <w:bookmarkStart w:id="7151" w:name="_Toc467137346"/>
      <w:bookmarkStart w:id="7152" w:name="_Toc467138194"/>
      <w:bookmarkStart w:id="7153" w:name="_Toc467161233"/>
      <w:bookmarkStart w:id="7154" w:name="_Toc467165496"/>
      <w:bookmarkStart w:id="7155" w:name="_Toc467242123"/>
      <w:bookmarkStart w:id="7156" w:name="_Toc467242983"/>
      <w:bookmarkStart w:id="7157" w:name="_Toc467243844"/>
      <w:bookmarkStart w:id="7158" w:name="_Toc467244704"/>
      <w:bookmarkStart w:id="7159" w:name="_Toc467245564"/>
      <w:bookmarkStart w:id="7160" w:name="_Toc467246424"/>
      <w:bookmarkStart w:id="7161" w:name="_Toc467247455"/>
      <w:bookmarkStart w:id="7162" w:name="_Toc467248315"/>
      <w:bookmarkStart w:id="7163" w:name="_Toc467248900"/>
      <w:bookmarkStart w:id="7164" w:name="_Toc467254634"/>
      <w:bookmarkStart w:id="7165" w:name="_Toc467482084"/>
      <w:bookmarkStart w:id="7166" w:name="_Toc467482943"/>
      <w:bookmarkStart w:id="7167" w:name="_Toc467483801"/>
      <w:bookmarkStart w:id="7168" w:name="_Toc467484660"/>
      <w:bookmarkStart w:id="7169" w:name="_Toc468199211"/>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p>
    <w:p w14:paraId="0F2B82C4" w14:textId="77777777" w:rsidR="00064A4B" w:rsidRPr="0053298C" w:rsidRDefault="00064A4B" w:rsidP="00064A4B">
      <w:pPr>
        <w:pStyle w:val="Heading2"/>
        <w:spacing w:before="0" w:line="240" w:lineRule="auto"/>
        <w:rPr>
          <w:color w:val="008000"/>
        </w:rPr>
      </w:pPr>
      <w:bookmarkStart w:id="7170" w:name="_Toc469058359"/>
      <w:bookmarkStart w:id="7171" w:name="_Toc469046193"/>
      <w:bookmarkStart w:id="7172" w:name="_Toc388790498"/>
      <w:bookmarkStart w:id="7173" w:name="_Toc9183887"/>
      <w:r w:rsidRPr="0053298C">
        <w:rPr>
          <w:color w:val="008000"/>
        </w:rPr>
        <w:t>Lost to Follow-Up</w:t>
      </w:r>
      <w:bookmarkEnd w:id="7170"/>
      <w:bookmarkEnd w:id="7171"/>
      <w:bookmarkEnd w:id="7172"/>
      <w:bookmarkEnd w:id="7173"/>
    </w:p>
    <w:p w14:paraId="13444231" w14:textId="77777777" w:rsidR="00064A4B" w:rsidRPr="0053298C" w:rsidRDefault="00064A4B" w:rsidP="00064A4B">
      <w:pPr>
        <w:pStyle w:val="CROMSInstruction"/>
        <w:spacing w:before="0" w:after="0"/>
        <w:rPr>
          <w:rFonts w:asciiTheme="minorHAnsi" w:hAnsiTheme="minorHAnsi"/>
          <w:color w:val="008000"/>
          <w:sz w:val="22"/>
          <w:szCs w:val="22"/>
        </w:rPr>
      </w:pPr>
      <w:r w:rsidRPr="0053298C">
        <w:rPr>
          <w:rFonts w:asciiTheme="minorHAnsi" w:hAnsiTheme="minorHAnsi"/>
          <w:color w:val="008000"/>
          <w:sz w:val="22"/>
          <w:szCs w:val="22"/>
        </w:rPr>
        <w:t>The protocol should describe the nature and duration of study follow-up. Describe the plans to minimize loss to follow-up and missing data.</w:t>
      </w:r>
    </w:p>
    <w:p w14:paraId="3CAC12FD" w14:textId="77777777" w:rsidR="00064A4B" w:rsidRPr="0053298C" w:rsidRDefault="00064A4B" w:rsidP="00064A4B">
      <w:pPr>
        <w:pStyle w:val="CROMSInstruction"/>
        <w:spacing w:before="0" w:after="0"/>
        <w:rPr>
          <w:rFonts w:asciiTheme="minorHAnsi" w:hAnsiTheme="minorHAnsi"/>
          <w:color w:val="008000"/>
          <w:sz w:val="22"/>
          <w:szCs w:val="22"/>
        </w:rPr>
      </w:pPr>
    </w:p>
    <w:p w14:paraId="30614ECD" w14:textId="77777777" w:rsidR="00064A4B" w:rsidRPr="0053298C" w:rsidRDefault="00064A4B" w:rsidP="00064A4B">
      <w:pPr>
        <w:pStyle w:val="CROMSInstruction"/>
        <w:spacing w:before="0" w:after="0"/>
        <w:rPr>
          <w:rFonts w:asciiTheme="minorHAnsi" w:hAnsiTheme="minorHAnsi"/>
          <w:color w:val="008000"/>
          <w:sz w:val="22"/>
          <w:szCs w:val="22"/>
        </w:rPr>
      </w:pPr>
      <w:r w:rsidRPr="0053298C">
        <w:rPr>
          <w:rFonts w:asciiTheme="minorHAnsi" w:hAnsiTheme="minorHAnsi"/>
          <w:color w:val="008000"/>
          <w:sz w:val="22"/>
          <w:szCs w:val="22"/>
        </w:rPr>
        <w:t>Example text</w:t>
      </w:r>
      <w:r w:rsidRPr="0053298C">
        <w:rPr>
          <w:color w:val="008000"/>
        </w:rPr>
        <w:t xml:space="preserve"> </w:t>
      </w:r>
      <w:r w:rsidRPr="0053298C">
        <w:rPr>
          <w:rFonts w:asciiTheme="minorHAnsi" w:hAnsiTheme="minorHAnsi"/>
          <w:color w:val="008000"/>
          <w:sz w:val="22"/>
          <w:szCs w:val="22"/>
        </w:rPr>
        <w:t xml:space="preserve">provided as a guide, customize as needed:  </w:t>
      </w:r>
    </w:p>
    <w:p w14:paraId="2018CE9D" w14:textId="77777777" w:rsidR="00064A4B" w:rsidRPr="0053298C" w:rsidRDefault="00064A4B" w:rsidP="00064A4B">
      <w:pPr>
        <w:pStyle w:val="NormalWeb"/>
        <w:rPr>
          <w:rFonts w:asciiTheme="minorHAnsi" w:hAnsiTheme="minorHAnsi"/>
          <w:i/>
          <w:color w:val="008000"/>
          <w:sz w:val="22"/>
          <w:szCs w:val="22"/>
        </w:rPr>
      </w:pPr>
    </w:p>
    <w:p w14:paraId="72BB2317" w14:textId="77777777" w:rsidR="00064A4B" w:rsidRPr="0053298C" w:rsidRDefault="00064A4B" w:rsidP="00064A4B">
      <w:pPr>
        <w:pStyle w:val="NormalWeb"/>
        <w:rPr>
          <w:rFonts w:asciiTheme="minorHAnsi" w:hAnsiTheme="minorHAnsi"/>
          <w:color w:val="008000"/>
          <w:sz w:val="22"/>
          <w:szCs w:val="22"/>
        </w:rPr>
      </w:pPr>
      <w:r w:rsidRPr="0053298C">
        <w:rPr>
          <w:rFonts w:asciiTheme="minorHAnsi" w:hAnsiTheme="minorHAnsi"/>
          <w:color w:val="008000"/>
          <w:sz w:val="22"/>
          <w:szCs w:val="22"/>
        </w:rPr>
        <w:t>[A participant will be considered lost to follow-up if he or she fails to return for &lt;specify number of visits&gt; scheduled visits and is unable to be contacted by the study site staff.]</w:t>
      </w:r>
    </w:p>
    <w:p w14:paraId="103E2331" w14:textId="77777777" w:rsidR="00064A4B" w:rsidRPr="0053298C" w:rsidRDefault="00064A4B" w:rsidP="00064A4B">
      <w:pPr>
        <w:pStyle w:val="NormalWeb"/>
        <w:rPr>
          <w:rFonts w:asciiTheme="minorHAnsi" w:hAnsiTheme="minorHAnsi"/>
          <w:color w:val="008000"/>
          <w:sz w:val="22"/>
          <w:szCs w:val="22"/>
        </w:rPr>
      </w:pPr>
    </w:p>
    <w:p w14:paraId="3AD8CFC4" w14:textId="77777777" w:rsidR="00064A4B" w:rsidRPr="0053298C" w:rsidRDefault="00064A4B" w:rsidP="00064A4B">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566335C1" w14:textId="77777777" w:rsidR="00F61509" w:rsidRPr="00D364F5" w:rsidRDefault="00F61509" w:rsidP="00F61509">
      <w:pPr>
        <w:spacing w:before="0" w:after="0" w:line="240" w:lineRule="auto"/>
        <w:rPr>
          <w:rFonts w:ascii="Times New Roman" w:eastAsia="Cambria" w:hAnsi="Times New Roman" w:cs="Times New Roman"/>
          <w:i/>
          <w:color w:val="000000"/>
          <w:sz w:val="22"/>
          <w:szCs w:val="22"/>
          <w:highlight w:val="yellow"/>
        </w:rPr>
      </w:pPr>
    </w:p>
    <w:p w14:paraId="371210FE" w14:textId="77777777" w:rsidR="00F61509" w:rsidRPr="00246309" w:rsidRDefault="00F61509" w:rsidP="00F61509">
      <w:pPr>
        <w:pStyle w:val="Heading1"/>
        <w:numPr>
          <w:ilvl w:val="0"/>
          <w:numId w:val="74"/>
        </w:numPr>
        <w:spacing w:before="0" w:line="240" w:lineRule="auto"/>
      </w:pPr>
      <w:bookmarkStart w:id="7174" w:name="_Toc479192755"/>
      <w:bookmarkStart w:id="7175" w:name="_Toc9183888"/>
      <w:r w:rsidRPr="00246309">
        <w:t>STATISTICAL CONSIDERATIONS</w:t>
      </w:r>
      <w:bookmarkEnd w:id="7174"/>
      <w:bookmarkEnd w:id="7175"/>
      <w:r w:rsidRPr="00246309">
        <w:t xml:space="preserve"> </w:t>
      </w:r>
    </w:p>
    <w:p w14:paraId="4B22BEFC" w14:textId="77777777" w:rsidR="00F61509" w:rsidRPr="00F61509" w:rsidRDefault="00F61509" w:rsidP="00F61509">
      <w:pPr>
        <w:pStyle w:val="NoSpacing"/>
        <w:rPr>
          <w:i/>
          <w:color w:val="008000"/>
          <w:sz w:val="22"/>
          <w:szCs w:val="22"/>
        </w:rPr>
      </w:pPr>
      <w:r w:rsidRPr="00F61509">
        <w:rPr>
          <w:i/>
          <w:color w:val="008000"/>
          <w:sz w:val="22"/>
          <w:szCs w:val="22"/>
        </w:rPr>
        <w:t>No text is to be entered in this section; rather it should be included under the relevant subheadings below.</w:t>
      </w:r>
    </w:p>
    <w:p w14:paraId="0F0593CE" w14:textId="77777777" w:rsidR="00F61509" w:rsidRPr="00F61509" w:rsidRDefault="00F61509" w:rsidP="00F61509">
      <w:pPr>
        <w:spacing w:before="0" w:after="0" w:line="240" w:lineRule="auto"/>
        <w:rPr>
          <w:i/>
          <w:color w:val="008000"/>
          <w:sz w:val="22"/>
          <w:szCs w:val="22"/>
        </w:rPr>
      </w:pPr>
    </w:p>
    <w:p w14:paraId="6403F989" w14:textId="77777777" w:rsidR="00F61509" w:rsidRPr="00F61509" w:rsidRDefault="00F61509" w:rsidP="00F61509">
      <w:pPr>
        <w:spacing w:before="0" w:after="0" w:line="240" w:lineRule="auto"/>
        <w:rPr>
          <w:i/>
          <w:color w:val="008000"/>
          <w:sz w:val="22"/>
          <w:szCs w:val="22"/>
        </w:rPr>
      </w:pPr>
      <w:r w:rsidRPr="00F61509">
        <w:rPr>
          <w:i/>
          <w:color w:val="008000"/>
          <w:sz w:val="22"/>
          <w:szCs w:val="22"/>
        </w:rPr>
        <w:lastRenderedPageBreak/>
        <w:t>The following subsections should describe the analysis plans for the protocol. They should indicate</w:t>
      </w:r>
      <w:r w:rsidRPr="00F61509">
        <w:rPr>
          <w:i/>
          <w:color w:val="008000"/>
          <w:spacing w:val="2"/>
          <w:sz w:val="22"/>
          <w:szCs w:val="22"/>
        </w:rPr>
        <w:t xml:space="preserve"> </w:t>
      </w:r>
      <w:r w:rsidRPr="00F61509">
        <w:rPr>
          <w:i/>
          <w:color w:val="008000"/>
          <w:spacing w:val="-1"/>
          <w:sz w:val="22"/>
          <w:szCs w:val="22"/>
        </w:rPr>
        <w:t>h</w:t>
      </w:r>
      <w:r w:rsidRPr="00F61509">
        <w:rPr>
          <w:i/>
          <w:color w:val="008000"/>
          <w:spacing w:val="1"/>
          <w:sz w:val="22"/>
          <w:szCs w:val="22"/>
        </w:rPr>
        <w:t>o</w:t>
      </w:r>
      <w:r w:rsidRPr="00F61509">
        <w:rPr>
          <w:i/>
          <w:color w:val="008000"/>
          <w:sz w:val="22"/>
          <w:szCs w:val="22"/>
        </w:rPr>
        <w:t>w t</w:t>
      </w:r>
      <w:r w:rsidRPr="00F61509">
        <w:rPr>
          <w:i/>
          <w:color w:val="008000"/>
          <w:spacing w:val="1"/>
          <w:sz w:val="22"/>
          <w:szCs w:val="22"/>
        </w:rPr>
        <w:t>h</w:t>
      </w:r>
      <w:r w:rsidRPr="00F61509">
        <w:rPr>
          <w:i/>
          <w:color w:val="008000"/>
          <w:sz w:val="22"/>
          <w:szCs w:val="22"/>
        </w:rPr>
        <w:t>e</w:t>
      </w:r>
      <w:r w:rsidRPr="00F61509">
        <w:rPr>
          <w:i/>
          <w:color w:val="008000"/>
          <w:spacing w:val="-1"/>
          <w:sz w:val="22"/>
          <w:szCs w:val="22"/>
        </w:rPr>
        <w:t xml:space="preserve"> </w:t>
      </w:r>
      <w:r w:rsidRPr="00F61509">
        <w:rPr>
          <w:i/>
          <w:color w:val="008000"/>
          <w:sz w:val="22"/>
          <w:szCs w:val="22"/>
        </w:rPr>
        <w:t>st</w:t>
      </w:r>
      <w:r w:rsidRPr="00F61509">
        <w:rPr>
          <w:i/>
          <w:color w:val="008000"/>
          <w:spacing w:val="-1"/>
          <w:sz w:val="22"/>
          <w:szCs w:val="22"/>
        </w:rPr>
        <w:t>u</w:t>
      </w:r>
      <w:r w:rsidRPr="00F61509">
        <w:rPr>
          <w:i/>
          <w:color w:val="008000"/>
          <w:spacing w:val="1"/>
          <w:sz w:val="22"/>
          <w:szCs w:val="22"/>
        </w:rPr>
        <w:t>d</w:t>
      </w:r>
      <w:r w:rsidRPr="00F61509">
        <w:rPr>
          <w:i/>
          <w:color w:val="008000"/>
          <w:sz w:val="22"/>
          <w:szCs w:val="22"/>
        </w:rPr>
        <w:t>y</w:t>
      </w:r>
      <w:r w:rsidRPr="00F61509">
        <w:rPr>
          <w:i/>
          <w:color w:val="008000"/>
          <w:spacing w:val="-2"/>
          <w:sz w:val="22"/>
          <w:szCs w:val="22"/>
        </w:rPr>
        <w:t xml:space="preserve"> </w:t>
      </w:r>
      <w:r w:rsidRPr="00F61509">
        <w:rPr>
          <w:i/>
          <w:color w:val="008000"/>
          <w:spacing w:val="2"/>
          <w:sz w:val="22"/>
          <w:szCs w:val="22"/>
        </w:rPr>
        <w:t>w</w:t>
      </w:r>
      <w:r w:rsidRPr="00F61509">
        <w:rPr>
          <w:i/>
          <w:color w:val="008000"/>
          <w:sz w:val="22"/>
          <w:szCs w:val="22"/>
        </w:rPr>
        <w:t xml:space="preserve">ill assess the primary aim(s) </w:t>
      </w:r>
      <w:r w:rsidRPr="00F61509">
        <w:rPr>
          <w:i/>
          <w:color w:val="008000"/>
          <w:spacing w:val="2"/>
          <w:sz w:val="22"/>
          <w:szCs w:val="22"/>
        </w:rPr>
        <w:t>w</w:t>
      </w:r>
      <w:r w:rsidRPr="00F61509">
        <w:rPr>
          <w:i/>
          <w:color w:val="008000"/>
          <w:sz w:val="22"/>
          <w:szCs w:val="22"/>
        </w:rPr>
        <w:t>i</w:t>
      </w:r>
      <w:r w:rsidRPr="00F61509">
        <w:rPr>
          <w:i/>
          <w:color w:val="008000"/>
          <w:spacing w:val="-2"/>
          <w:sz w:val="22"/>
          <w:szCs w:val="22"/>
        </w:rPr>
        <w:t>t</w:t>
      </w:r>
      <w:r w:rsidRPr="00F61509">
        <w:rPr>
          <w:i/>
          <w:color w:val="008000"/>
          <w:sz w:val="22"/>
          <w:szCs w:val="22"/>
        </w:rPr>
        <w:t>h</w:t>
      </w:r>
      <w:r w:rsidRPr="00F61509">
        <w:rPr>
          <w:i/>
          <w:color w:val="008000"/>
          <w:spacing w:val="1"/>
          <w:sz w:val="22"/>
          <w:szCs w:val="22"/>
        </w:rPr>
        <w:t xml:space="preserve"> sufficient </w:t>
      </w:r>
      <w:r w:rsidRPr="00F61509">
        <w:rPr>
          <w:i/>
          <w:color w:val="008000"/>
          <w:spacing w:val="-1"/>
          <w:sz w:val="22"/>
          <w:szCs w:val="22"/>
        </w:rPr>
        <w:t>pr</w:t>
      </w:r>
      <w:r w:rsidRPr="00F61509">
        <w:rPr>
          <w:i/>
          <w:color w:val="008000"/>
          <w:spacing w:val="1"/>
          <w:sz w:val="22"/>
          <w:szCs w:val="22"/>
        </w:rPr>
        <w:t>e</w:t>
      </w:r>
      <w:r w:rsidRPr="00F61509">
        <w:rPr>
          <w:i/>
          <w:color w:val="008000"/>
          <w:sz w:val="22"/>
          <w:szCs w:val="22"/>
        </w:rPr>
        <w:t>cisi</w:t>
      </w:r>
      <w:r w:rsidRPr="00F61509">
        <w:rPr>
          <w:i/>
          <w:color w:val="008000"/>
          <w:spacing w:val="1"/>
          <w:sz w:val="22"/>
          <w:szCs w:val="22"/>
        </w:rPr>
        <w:t>o</w:t>
      </w:r>
      <w:r w:rsidRPr="00F61509">
        <w:rPr>
          <w:i/>
          <w:color w:val="008000"/>
          <w:sz w:val="22"/>
          <w:szCs w:val="22"/>
        </w:rPr>
        <w:t>n</w:t>
      </w:r>
      <w:r w:rsidRPr="00F61509">
        <w:rPr>
          <w:i/>
          <w:color w:val="008000"/>
          <w:spacing w:val="1"/>
          <w:sz w:val="22"/>
          <w:szCs w:val="22"/>
        </w:rPr>
        <w:t xml:space="preserve"> a</w:t>
      </w:r>
      <w:r w:rsidRPr="00F61509">
        <w:rPr>
          <w:i/>
          <w:color w:val="008000"/>
          <w:spacing w:val="-1"/>
          <w:sz w:val="22"/>
          <w:szCs w:val="22"/>
        </w:rPr>
        <w:t>n</w:t>
      </w:r>
      <w:r w:rsidRPr="00F61509">
        <w:rPr>
          <w:i/>
          <w:color w:val="008000"/>
          <w:sz w:val="22"/>
          <w:szCs w:val="22"/>
        </w:rPr>
        <w:t>d</w:t>
      </w:r>
      <w:r w:rsidRPr="00F61509">
        <w:rPr>
          <w:i/>
          <w:color w:val="008000"/>
          <w:spacing w:val="1"/>
          <w:sz w:val="22"/>
          <w:szCs w:val="22"/>
        </w:rPr>
        <w:t xml:space="preserve"> </w:t>
      </w:r>
      <w:r w:rsidRPr="00F61509">
        <w:rPr>
          <w:i/>
          <w:color w:val="008000"/>
          <w:spacing w:val="-1"/>
          <w:sz w:val="22"/>
          <w:szCs w:val="22"/>
        </w:rPr>
        <w:t>m</w:t>
      </w:r>
      <w:r w:rsidRPr="00F61509">
        <w:rPr>
          <w:i/>
          <w:color w:val="008000"/>
          <w:sz w:val="22"/>
          <w:szCs w:val="22"/>
        </w:rPr>
        <w:t>i</w:t>
      </w:r>
      <w:r w:rsidRPr="00F61509">
        <w:rPr>
          <w:i/>
          <w:color w:val="008000"/>
          <w:spacing w:val="1"/>
          <w:sz w:val="22"/>
          <w:szCs w:val="22"/>
        </w:rPr>
        <w:t>n</w:t>
      </w:r>
      <w:r w:rsidRPr="00F61509">
        <w:rPr>
          <w:i/>
          <w:color w:val="008000"/>
          <w:spacing w:val="2"/>
          <w:sz w:val="22"/>
          <w:szCs w:val="22"/>
        </w:rPr>
        <w:t>i</w:t>
      </w:r>
      <w:r w:rsidRPr="00F61509">
        <w:rPr>
          <w:i/>
          <w:color w:val="008000"/>
          <w:sz w:val="22"/>
          <w:szCs w:val="22"/>
        </w:rPr>
        <w:t>mize</w:t>
      </w:r>
      <w:r w:rsidRPr="00F61509">
        <w:rPr>
          <w:i/>
          <w:color w:val="008000"/>
          <w:spacing w:val="1"/>
          <w:sz w:val="22"/>
          <w:szCs w:val="22"/>
        </w:rPr>
        <w:t xml:space="preserve"> b</w:t>
      </w:r>
      <w:r w:rsidRPr="00F61509">
        <w:rPr>
          <w:i/>
          <w:color w:val="008000"/>
          <w:sz w:val="22"/>
          <w:szCs w:val="22"/>
        </w:rPr>
        <w:t>i</w:t>
      </w:r>
      <w:r w:rsidRPr="00F61509">
        <w:rPr>
          <w:i/>
          <w:color w:val="008000"/>
          <w:spacing w:val="1"/>
          <w:sz w:val="22"/>
          <w:szCs w:val="22"/>
        </w:rPr>
        <w:t>a</w:t>
      </w:r>
      <w:r w:rsidRPr="00F61509">
        <w:rPr>
          <w:i/>
          <w:color w:val="008000"/>
          <w:sz w:val="22"/>
          <w:szCs w:val="22"/>
        </w:rPr>
        <w:t xml:space="preserve">s. </w:t>
      </w:r>
      <w:r w:rsidRPr="00F61509">
        <w:rPr>
          <w:i/>
          <w:color w:val="008000"/>
          <w:spacing w:val="1"/>
          <w:sz w:val="22"/>
          <w:szCs w:val="22"/>
        </w:rPr>
        <w:t xml:space="preserve"> </w:t>
      </w:r>
      <w:r w:rsidRPr="00F61509">
        <w:rPr>
          <w:i/>
          <w:color w:val="008000"/>
          <w:spacing w:val="-3"/>
          <w:sz w:val="22"/>
          <w:szCs w:val="22"/>
        </w:rPr>
        <w:t>M</w:t>
      </w:r>
      <w:r w:rsidRPr="00F61509">
        <w:rPr>
          <w:i/>
          <w:color w:val="008000"/>
          <w:spacing w:val="1"/>
          <w:sz w:val="22"/>
          <w:szCs w:val="22"/>
        </w:rPr>
        <w:t>an</w:t>
      </w:r>
      <w:r w:rsidRPr="00F61509">
        <w:rPr>
          <w:i/>
          <w:color w:val="008000"/>
          <w:sz w:val="22"/>
          <w:szCs w:val="22"/>
        </w:rPr>
        <w:t xml:space="preserve">y of the </w:t>
      </w:r>
      <w:r w:rsidRPr="00F61509">
        <w:rPr>
          <w:i/>
          <w:color w:val="008000"/>
          <w:spacing w:val="1"/>
          <w:sz w:val="22"/>
          <w:szCs w:val="22"/>
        </w:rPr>
        <w:t>e</w:t>
      </w:r>
      <w:r w:rsidRPr="00F61509">
        <w:rPr>
          <w:i/>
          <w:color w:val="008000"/>
          <w:spacing w:val="-3"/>
          <w:sz w:val="22"/>
          <w:szCs w:val="22"/>
        </w:rPr>
        <w:t>l</w:t>
      </w:r>
      <w:r w:rsidRPr="00F61509">
        <w:rPr>
          <w:i/>
          <w:color w:val="008000"/>
          <w:spacing w:val="1"/>
          <w:sz w:val="22"/>
          <w:szCs w:val="22"/>
        </w:rPr>
        <w:t>e</w:t>
      </w:r>
      <w:r w:rsidRPr="00F61509">
        <w:rPr>
          <w:i/>
          <w:color w:val="008000"/>
          <w:spacing w:val="-3"/>
          <w:sz w:val="22"/>
          <w:szCs w:val="22"/>
        </w:rPr>
        <w:t>m</w:t>
      </w:r>
      <w:r w:rsidRPr="00F61509">
        <w:rPr>
          <w:i/>
          <w:color w:val="008000"/>
          <w:spacing w:val="1"/>
          <w:sz w:val="22"/>
          <w:szCs w:val="22"/>
        </w:rPr>
        <w:t>en</w:t>
      </w:r>
      <w:r w:rsidRPr="00F61509">
        <w:rPr>
          <w:i/>
          <w:color w:val="008000"/>
          <w:sz w:val="22"/>
          <w:szCs w:val="22"/>
        </w:rPr>
        <w:t xml:space="preserve">ts </w:t>
      </w:r>
      <w:r w:rsidRPr="00F61509">
        <w:rPr>
          <w:i/>
          <w:color w:val="008000"/>
          <w:spacing w:val="1"/>
          <w:sz w:val="22"/>
          <w:szCs w:val="22"/>
        </w:rPr>
        <w:t>be</w:t>
      </w:r>
      <w:r w:rsidRPr="00F61509">
        <w:rPr>
          <w:i/>
          <w:color w:val="008000"/>
          <w:sz w:val="22"/>
          <w:szCs w:val="22"/>
        </w:rPr>
        <w:t>l</w:t>
      </w:r>
      <w:r w:rsidRPr="00F61509">
        <w:rPr>
          <w:i/>
          <w:color w:val="008000"/>
          <w:spacing w:val="-1"/>
          <w:sz w:val="22"/>
          <w:szCs w:val="22"/>
        </w:rPr>
        <w:t>o</w:t>
      </w:r>
      <w:r w:rsidRPr="00F61509">
        <w:rPr>
          <w:i/>
          <w:color w:val="008000"/>
          <w:sz w:val="22"/>
          <w:szCs w:val="22"/>
        </w:rPr>
        <w:t>w</w:t>
      </w:r>
      <w:r w:rsidRPr="00F61509">
        <w:rPr>
          <w:i/>
          <w:color w:val="008000"/>
          <w:spacing w:val="2"/>
          <w:sz w:val="22"/>
          <w:szCs w:val="22"/>
        </w:rPr>
        <w:t xml:space="preserve"> </w:t>
      </w:r>
      <w:r w:rsidRPr="00F61509">
        <w:rPr>
          <w:i/>
          <w:color w:val="008000"/>
          <w:spacing w:val="-2"/>
          <w:sz w:val="22"/>
          <w:szCs w:val="22"/>
        </w:rPr>
        <w:t>c</w:t>
      </w:r>
      <w:r w:rsidRPr="00F61509">
        <w:rPr>
          <w:i/>
          <w:color w:val="008000"/>
          <w:spacing w:val="-1"/>
          <w:sz w:val="22"/>
          <w:szCs w:val="22"/>
        </w:rPr>
        <w:t>a</w:t>
      </w:r>
      <w:r w:rsidRPr="00F61509">
        <w:rPr>
          <w:i/>
          <w:color w:val="008000"/>
          <w:sz w:val="22"/>
          <w:szCs w:val="22"/>
        </w:rPr>
        <w:t>n</w:t>
      </w:r>
      <w:r w:rsidRPr="00F61509">
        <w:rPr>
          <w:i/>
          <w:color w:val="008000"/>
          <w:spacing w:val="1"/>
          <w:sz w:val="22"/>
          <w:szCs w:val="22"/>
        </w:rPr>
        <w:t xml:space="preserve"> b</w:t>
      </w:r>
      <w:r w:rsidRPr="00F61509">
        <w:rPr>
          <w:i/>
          <w:color w:val="008000"/>
          <w:sz w:val="22"/>
          <w:szCs w:val="22"/>
        </w:rPr>
        <w:t>e</w:t>
      </w:r>
      <w:r w:rsidRPr="00F61509">
        <w:rPr>
          <w:i/>
          <w:color w:val="008000"/>
          <w:spacing w:val="-1"/>
          <w:sz w:val="22"/>
          <w:szCs w:val="22"/>
        </w:rPr>
        <w:t xml:space="preserve"> </w:t>
      </w:r>
      <w:r w:rsidRPr="00F61509">
        <w:rPr>
          <w:i/>
          <w:color w:val="008000"/>
          <w:sz w:val="22"/>
          <w:szCs w:val="22"/>
        </w:rPr>
        <w:t>f</w:t>
      </w:r>
      <w:r w:rsidRPr="00F61509">
        <w:rPr>
          <w:i/>
          <w:color w:val="008000"/>
          <w:spacing w:val="-1"/>
          <w:sz w:val="22"/>
          <w:szCs w:val="22"/>
        </w:rPr>
        <w:t>o</w:t>
      </w:r>
      <w:r w:rsidRPr="00F61509">
        <w:rPr>
          <w:i/>
          <w:color w:val="008000"/>
          <w:spacing w:val="1"/>
          <w:sz w:val="22"/>
          <w:szCs w:val="22"/>
        </w:rPr>
        <w:t>un</w:t>
      </w:r>
      <w:r w:rsidRPr="00F61509">
        <w:rPr>
          <w:i/>
          <w:color w:val="008000"/>
          <w:sz w:val="22"/>
          <w:szCs w:val="22"/>
        </w:rPr>
        <w:t>d</w:t>
      </w:r>
      <w:r w:rsidRPr="00F61509">
        <w:rPr>
          <w:i/>
          <w:color w:val="008000"/>
          <w:spacing w:val="-1"/>
          <w:sz w:val="22"/>
          <w:szCs w:val="22"/>
        </w:rPr>
        <w:t xml:space="preserve"> </w:t>
      </w:r>
      <w:r w:rsidRPr="00F61509">
        <w:rPr>
          <w:i/>
          <w:color w:val="008000"/>
          <w:sz w:val="22"/>
          <w:szCs w:val="22"/>
        </w:rPr>
        <w:t>in</w:t>
      </w:r>
      <w:r w:rsidRPr="00F61509">
        <w:rPr>
          <w:i/>
          <w:color w:val="008000"/>
          <w:spacing w:val="1"/>
          <w:sz w:val="22"/>
          <w:szCs w:val="22"/>
        </w:rPr>
        <w:t xml:space="preserve"> </w:t>
      </w:r>
      <w:r w:rsidRPr="00F61509">
        <w:rPr>
          <w:i/>
          <w:color w:val="008000"/>
          <w:sz w:val="22"/>
          <w:szCs w:val="22"/>
        </w:rPr>
        <w:t xml:space="preserve">ICH Guidance for Industry E9 Statistical Principles for Clinical Trials </w:t>
      </w:r>
      <w:r w:rsidRPr="00F61509">
        <w:rPr>
          <w:i/>
          <w:color w:val="008000"/>
          <w:spacing w:val="1"/>
          <w:sz w:val="22"/>
          <w:szCs w:val="22"/>
        </w:rPr>
        <w:t>an</w:t>
      </w:r>
      <w:r w:rsidRPr="00F61509">
        <w:rPr>
          <w:i/>
          <w:color w:val="008000"/>
          <w:sz w:val="22"/>
          <w:szCs w:val="22"/>
        </w:rPr>
        <w:t>d</w:t>
      </w:r>
      <w:r w:rsidRPr="00F61509">
        <w:rPr>
          <w:i/>
          <w:color w:val="008000"/>
          <w:spacing w:val="1"/>
          <w:sz w:val="22"/>
          <w:szCs w:val="22"/>
        </w:rPr>
        <w:t xml:space="preserve"> </w:t>
      </w:r>
      <w:r w:rsidRPr="00F61509">
        <w:rPr>
          <w:i/>
          <w:color w:val="008000"/>
          <w:spacing w:val="-2"/>
          <w:sz w:val="22"/>
          <w:szCs w:val="22"/>
        </w:rPr>
        <w:t>t</w:t>
      </w:r>
      <w:r w:rsidRPr="00F61509">
        <w:rPr>
          <w:i/>
          <w:color w:val="008000"/>
          <w:spacing w:val="1"/>
          <w:sz w:val="22"/>
          <w:szCs w:val="22"/>
        </w:rPr>
        <w:t>h</w:t>
      </w:r>
      <w:r w:rsidRPr="00F61509">
        <w:rPr>
          <w:i/>
          <w:color w:val="008000"/>
          <w:sz w:val="22"/>
          <w:szCs w:val="22"/>
        </w:rPr>
        <w:t>e</w:t>
      </w:r>
      <w:r w:rsidRPr="00F61509">
        <w:rPr>
          <w:i/>
          <w:color w:val="008000"/>
          <w:spacing w:val="1"/>
          <w:sz w:val="22"/>
          <w:szCs w:val="22"/>
        </w:rPr>
        <w:t xml:space="preserve"> </w:t>
      </w:r>
      <w:r w:rsidRPr="00F61509">
        <w:rPr>
          <w:i/>
          <w:color w:val="008000"/>
          <w:sz w:val="22"/>
          <w:szCs w:val="22"/>
        </w:rPr>
        <w:t>CONSORT statement, both of</w:t>
      </w:r>
      <w:r w:rsidRPr="00F61509">
        <w:rPr>
          <w:i/>
          <w:color w:val="008000"/>
          <w:spacing w:val="1"/>
          <w:sz w:val="22"/>
          <w:szCs w:val="22"/>
        </w:rPr>
        <w:t xml:space="preserve"> </w:t>
      </w:r>
      <w:r w:rsidRPr="00F61509">
        <w:rPr>
          <w:i/>
          <w:color w:val="008000"/>
          <w:spacing w:val="2"/>
          <w:sz w:val="22"/>
          <w:szCs w:val="22"/>
        </w:rPr>
        <w:t>w</w:t>
      </w:r>
      <w:r w:rsidRPr="00F61509">
        <w:rPr>
          <w:i/>
          <w:color w:val="008000"/>
          <w:spacing w:val="1"/>
          <w:sz w:val="22"/>
          <w:szCs w:val="22"/>
        </w:rPr>
        <w:t>h</w:t>
      </w:r>
      <w:r w:rsidRPr="00F61509">
        <w:rPr>
          <w:i/>
          <w:color w:val="008000"/>
          <w:sz w:val="22"/>
          <w:szCs w:val="22"/>
        </w:rPr>
        <w:t>ich</w:t>
      </w:r>
      <w:r w:rsidRPr="00F61509">
        <w:rPr>
          <w:i/>
          <w:color w:val="008000"/>
          <w:spacing w:val="-1"/>
          <w:sz w:val="22"/>
          <w:szCs w:val="22"/>
        </w:rPr>
        <w:t xml:space="preserve"> </w:t>
      </w:r>
      <w:r w:rsidRPr="00F61509">
        <w:rPr>
          <w:i/>
          <w:color w:val="008000"/>
          <w:spacing w:val="1"/>
          <w:sz w:val="22"/>
          <w:szCs w:val="22"/>
        </w:rPr>
        <w:t>de</w:t>
      </w:r>
      <w:r w:rsidRPr="00F61509">
        <w:rPr>
          <w:i/>
          <w:color w:val="008000"/>
          <w:sz w:val="22"/>
          <w:szCs w:val="22"/>
        </w:rPr>
        <w:t>sc</w:t>
      </w:r>
      <w:r w:rsidRPr="00F61509">
        <w:rPr>
          <w:i/>
          <w:color w:val="008000"/>
          <w:spacing w:val="-1"/>
          <w:sz w:val="22"/>
          <w:szCs w:val="22"/>
        </w:rPr>
        <w:t>r</w:t>
      </w:r>
      <w:r w:rsidRPr="00F61509">
        <w:rPr>
          <w:i/>
          <w:color w:val="008000"/>
          <w:sz w:val="22"/>
          <w:szCs w:val="22"/>
        </w:rPr>
        <w:t>i</w:t>
      </w:r>
      <w:r w:rsidRPr="00F61509">
        <w:rPr>
          <w:i/>
          <w:color w:val="008000"/>
          <w:spacing w:val="-1"/>
          <w:sz w:val="22"/>
          <w:szCs w:val="22"/>
        </w:rPr>
        <w:t>b</w:t>
      </w:r>
      <w:r w:rsidRPr="00F61509">
        <w:rPr>
          <w:i/>
          <w:color w:val="008000"/>
          <w:spacing w:val="1"/>
          <w:sz w:val="22"/>
          <w:szCs w:val="22"/>
        </w:rPr>
        <w:t>e</w:t>
      </w:r>
      <w:r w:rsidRPr="00F61509">
        <w:rPr>
          <w:i/>
          <w:color w:val="008000"/>
          <w:sz w:val="22"/>
          <w:szCs w:val="22"/>
        </w:rPr>
        <w:t xml:space="preserve"> st</w:t>
      </w:r>
      <w:r w:rsidRPr="00F61509">
        <w:rPr>
          <w:i/>
          <w:color w:val="008000"/>
          <w:spacing w:val="-1"/>
          <w:sz w:val="22"/>
          <w:szCs w:val="22"/>
        </w:rPr>
        <w:t>an</w:t>
      </w:r>
      <w:r w:rsidRPr="00F61509">
        <w:rPr>
          <w:i/>
          <w:color w:val="008000"/>
          <w:spacing w:val="1"/>
          <w:sz w:val="22"/>
          <w:szCs w:val="22"/>
        </w:rPr>
        <w:t>da</w:t>
      </w:r>
      <w:r w:rsidRPr="00F61509">
        <w:rPr>
          <w:i/>
          <w:color w:val="008000"/>
          <w:spacing w:val="-1"/>
          <w:sz w:val="22"/>
          <w:szCs w:val="22"/>
        </w:rPr>
        <w:t>r</w:t>
      </w:r>
      <w:r w:rsidRPr="00F61509">
        <w:rPr>
          <w:i/>
          <w:color w:val="008000"/>
          <w:spacing w:val="1"/>
          <w:sz w:val="22"/>
          <w:szCs w:val="22"/>
        </w:rPr>
        <w:t>d</w:t>
      </w:r>
      <w:r w:rsidRPr="00F61509">
        <w:rPr>
          <w:i/>
          <w:color w:val="008000"/>
          <w:sz w:val="22"/>
          <w:szCs w:val="22"/>
        </w:rPr>
        <w:t xml:space="preserve">s </w:t>
      </w:r>
      <w:r w:rsidRPr="00F61509">
        <w:rPr>
          <w:i/>
          <w:color w:val="008000"/>
          <w:spacing w:val="-2"/>
          <w:sz w:val="22"/>
          <w:szCs w:val="22"/>
        </w:rPr>
        <w:t>f</w:t>
      </w:r>
      <w:r w:rsidRPr="00F61509">
        <w:rPr>
          <w:i/>
          <w:color w:val="008000"/>
          <w:spacing w:val="1"/>
          <w:sz w:val="22"/>
          <w:szCs w:val="22"/>
        </w:rPr>
        <w:t>o</w:t>
      </w:r>
      <w:r w:rsidRPr="00F61509">
        <w:rPr>
          <w:i/>
          <w:color w:val="008000"/>
          <w:sz w:val="22"/>
          <w:szCs w:val="22"/>
        </w:rPr>
        <w:t>r i</w:t>
      </w:r>
      <w:r w:rsidRPr="00F61509">
        <w:rPr>
          <w:i/>
          <w:color w:val="008000"/>
          <w:spacing w:val="-3"/>
          <w:sz w:val="22"/>
          <w:szCs w:val="22"/>
        </w:rPr>
        <w:t>m</w:t>
      </w:r>
      <w:r w:rsidRPr="00F61509">
        <w:rPr>
          <w:i/>
          <w:color w:val="008000"/>
          <w:spacing w:val="1"/>
          <w:sz w:val="22"/>
          <w:szCs w:val="22"/>
        </w:rPr>
        <w:t>p</w:t>
      </w:r>
      <w:r w:rsidRPr="00F61509">
        <w:rPr>
          <w:i/>
          <w:color w:val="008000"/>
          <w:spacing w:val="-1"/>
          <w:sz w:val="22"/>
          <w:szCs w:val="22"/>
        </w:rPr>
        <w:t>r</w:t>
      </w:r>
      <w:r w:rsidRPr="00F61509">
        <w:rPr>
          <w:i/>
          <w:color w:val="008000"/>
          <w:spacing w:val="1"/>
          <w:sz w:val="22"/>
          <w:szCs w:val="22"/>
        </w:rPr>
        <w:t>o</w:t>
      </w:r>
      <w:r w:rsidRPr="00F61509">
        <w:rPr>
          <w:i/>
          <w:color w:val="008000"/>
          <w:sz w:val="22"/>
          <w:szCs w:val="22"/>
        </w:rPr>
        <w:t>v</w:t>
      </w:r>
      <w:r w:rsidRPr="00F61509">
        <w:rPr>
          <w:i/>
          <w:color w:val="008000"/>
          <w:spacing w:val="-1"/>
          <w:sz w:val="22"/>
          <w:szCs w:val="22"/>
        </w:rPr>
        <w:t>i</w:t>
      </w:r>
      <w:r w:rsidRPr="00F61509">
        <w:rPr>
          <w:i/>
          <w:color w:val="008000"/>
          <w:spacing w:val="1"/>
          <w:sz w:val="22"/>
          <w:szCs w:val="22"/>
        </w:rPr>
        <w:t xml:space="preserve">ng </w:t>
      </w:r>
      <w:r w:rsidRPr="00F61509">
        <w:rPr>
          <w:i/>
          <w:color w:val="008000"/>
          <w:sz w:val="22"/>
          <w:szCs w:val="22"/>
        </w:rPr>
        <w:t>t</w:t>
      </w:r>
      <w:r w:rsidRPr="00F61509">
        <w:rPr>
          <w:i/>
          <w:color w:val="008000"/>
          <w:spacing w:val="1"/>
          <w:sz w:val="22"/>
          <w:szCs w:val="22"/>
        </w:rPr>
        <w:t>h</w:t>
      </w:r>
      <w:r w:rsidRPr="00F61509">
        <w:rPr>
          <w:i/>
          <w:color w:val="008000"/>
          <w:sz w:val="22"/>
          <w:szCs w:val="22"/>
        </w:rPr>
        <w:t>e</w:t>
      </w:r>
      <w:r w:rsidRPr="00F61509">
        <w:rPr>
          <w:i/>
          <w:color w:val="008000"/>
          <w:spacing w:val="-1"/>
          <w:sz w:val="22"/>
          <w:szCs w:val="22"/>
        </w:rPr>
        <w:t xml:space="preserve"> </w:t>
      </w:r>
      <w:r w:rsidRPr="00F61509">
        <w:rPr>
          <w:i/>
          <w:color w:val="008000"/>
          <w:spacing w:val="1"/>
          <w:sz w:val="22"/>
          <w:szCs w:val="22"/>
        </w:rPr>
        <w:t>qua</w:t>
      </w:r>
      <w:r w:rsidRPr="00F61509">
        <w:rPr>
          <w:i/>
          <w:color w:val="008000"/>
          <w:sz w:val="22"/>
          <w:szCs w:val="22"/>
        </w:rPr>
        <w:t>lity</w:t>
      </w:r>
      <w:r w:rsidRPr="00F61509">
        <w:rPr>
          <w:i/>
          <w:color w:val="008000"/>
          <w:spacing w:val="-2"/>
          <w:sz w:val="22"/>
          <w:szCs w:val="22"/>
        </w:rPr>
        <w:t xml:space="preserve"> </w:t>
      </w:r>
      <w:r w:rsidRPr="00F61509">
        <w:rPr>
          <w:i/>
          <w:color w:val="008000"/>
          <w:spacing w:val="1"/>
          <w:sz w:val="22"/>
          <w:szCs w:val="22"/>
        </w:rPr>
        <w:t>o</w:t>
      </w:r>
      <w:r w:rsidRPr="00F61509">
        <w:rPr>
          <w:i/>
          <w:color w:val="008000"/>
          <w:sz w:val="22"/>
          <w:szCs w:val="22"/>
        </w:rPr>
        <w:t>f</w:t>
      </w:r>
      <w:r w:rsidRPr="00F61509">
        <w:rPr>
          <w:i/>
          <w:color w:val="008000"/>
          <w:spacing w:val="1"/>
          <w:sz w:val="22"/>
          <w:szCs w:val="22"/>
        </w:rPr>
        <w:t xml:space="preserve"> </w:t>
      </w:r>
      <w:r w:rsidRPr="00F61509">
        <w:rPr>
          <w:i/>
          <w:color w:val="008000"/>
          <w:spacing w:val="-1"/>
          <w:sz w:val="22"/>
          <w:szCs w:val="22"/>
        </w:rPr>
        <w:t>re</w:t>
      </w:r>
      <w:r w:rsidRPr="00F61509">
        <w:rPr>
          <w:i/>
          <w:color w:val="008000"/>
          <w:spacing w:val="1"/>
          <w:sz w:val="22"/>
          <w:szCs w:val="22"/>
        </w:rPr>
        <w:t>po</w:t>
      </w:r>
      <w:r w:rsidRPr="00F61509">
        <w:rPr>
          <w:i/>
          <w:color w:val="008000"/>
          <w:spacing w:val="-1"/>
          <w:sz w:val="22"/>
          <w:szCs w:val="22"/>
        </w:rPr>
        <w:t>r</w:t>
      </w:r>
      <w:r w:rsidRPr="00F61509">
        <w:rPr>
          <w:i/>
          <w:color w:val="008000"/>
          <w:sz w:val="22"/>
          <w:szCs w:val="22"/>
        </w:rPr>
        <w:t>ti</w:t>
      </w:r>
      <w:r w:rsidRPr="00F61509">
        <w:rPr>
          <w:i/>
          <w:color w:val="008000"/>
          <w:spacing w:val="1"/>
          <w:sz w:val="22"/>
          <w:szCs w:val="22"/>
        </w:rPr>
        <w:t>n</w:t>
      </w:r>
      <w:r w:rsidRPr="00F61509">
        <w:rPr>
          <w:i/>
          <w:color w:val="008000"/>
          <w:sz w:val="22"/>
          <w:szCs w:val="22"/>
        </w:rPr>
        <w:t>g</w:t>
      </w:r>
      <w:r w:rsidRPr="00F61509">
        <w:rPr>
          <w:i/>
          <w:color w:val="008000"/>
          <w:spacing w:val="-3"/>
          <w:sz w:val="22"/>
          <w:szCs w:val="22"/>
        </w:rPr>
        <w:t xml:space="preserve"> </w:t>
      </w:r>
      <w:r w:rsidRPr="00F61509">
        <w:rPr>
          <w:i/>
          <w:color w:val="008000"/>
          <w:spacing w:val="-1"/>
          <w:sz w:val="22"/>
          <w:szCs w:val="22"/>
        </w:rPr>
        <w:t>r</w:t>
      </w:r>
      <w:r w:rsidRPr="00F61509">
        <w:rPr>
          <w:i/>
          <w:color w:val="008000"/>
          <w:spacing w:val="1"/>
          <w:sz w:val="22"/>
          <w:szCs w:val="22"/>
        </w:rPr>
        <w:t>ando</w:t>
      </w:r>
      <w:r w:rsidRPr="00F61509">
        <w:rPr>
          <w:i/>
          <w:color w:val="008000"/>
          <w:spacing w:val="-3"/>
          <w:sz w:val="22"/>
          <w:szCs w:val="22"/>
        </w:rPr>
        <w:t>m</w:t>
      </w:r>
      <w:r w:rsidRPr="00F61509">
        <w:rPr>
          <w:i/>
          <w:color w:val="008000"/>
          <w:spacing w:val="2"/>
          <w:sz w:val="22"/>
          <w:szCs w:val="22"/>
        </w:rPr>
        <w:t>i</w:t>
      </w:r>
      <w:r w:rsidRPr="00F61509">
        <w:rPr>
          <w:i/>
          <w:color w:val="008000"/>
          <w:spacing w:val="-5"/>
          <w:sz w:val="22"/>
          <w:szCs w:val="22"/>
        </w:rPr>
        <w:t>z</w:t>
      </w:r>
      <w:r w:rsidRPr="00F61509">
        <w:rPr>
          <w:i/>
          <w:color w:val="008000"/>
          <w:spacing w:val="1"/>
          <w:sz w:val="22"/>
          <w:szCs w:val="22"/>
        </w:rPr>
        <w:t>e</w:t>
      </w:r>
      <w:r w:rsidRPr="00F61509">
        <w:rPr>
          <w:i/>
          <w:color w:val="008000"/>
          <w:sz w:val="22"/>
          <w:szCs w:val="22"/>
        </w:rPr>
        <w:t>d</w:t>
      </w:r>
      <w:r w:rsidRPr="00F61509">
        <w:rPr>
          <w:i/>
          <w:color w:val="008000"/>
          <w:spacing w:val="1"/>
          <w:sz w:val="22"/>
          <w:szCs w:val="22"/>
        </w:rPr>
        <w:t xml:space="preserve"> </w:t>
      </w:r>
      <w:r w:rsidRPr="00F61509">
        <w:rPr>
          <w:i/>
          <w:color w:val="008000"/>
          <w:sz w:val="22"/>
          <w:szCs w:val="22"/>
        </w:rPr>
        <w:t>c</w:t>
      </w:r>
      <w:r w:rsidRPr="00F61509">
        <w:rPr>
          <w:i/>
          <w:color w:val="008000"/>
          <w:spacing w:val="1"/>
          <w:sz w:val="22"/>
          <w:szCs w:val="22"/>
        </w:rPr>
        <w:t>on</w:t>
      </w:r>
      <w:r w:rsidRPr="00F61509">
        <w:rPr>
          <w:i/>
          <w:color w:val="008000"/>
          <w:sz w:val="22"/>
          <w:szCs w:val="22"/>
        </w:rPr>
        <w:t>t</w:t>
      </w:r>
      <w:r w:rsidRPr="00F61509">
        <w:rPr>
          <w:i/>
          <w:color w:val="008000"/>
          <w:spacing w:val="-1"/>
          <w:sz w:val="22"/>
          <w:szCs w:val="22"/>
        </w:rPr>
        <w:t>r</w:t>
      </w:r>
      <w:r w:rsidRPr="00F61509">
        <w:rPr>
          <w:i/>
          <w:color w:val="008000"/>
          <w:spacing w:val="1"/>
          <w:sz w:val="22"/>
          <w:szCs w:val="22"/>
        </w:rPr>
        <w:t>o</w:t>
      </w:r>
      <w:r w:rsidRPr="00F61509">
        <w:rPr>
          <w:i/>
          <w:color w:val="008000"/>
          <w:sz w:val="22"/>
          <w:szCs w:val="22"/>
        </w:rPr>
        <w:t>ll</w:t>
      </w:r>
      <w:r w:rsidRPr="00F61509">
        <w:rPr>
          <w:i/>
          <w:color w:val="008000"/>
          <w:spacing w:val="1"/>
          <w:sz w:val="22"/>
          <w:szCs w:val="22"/>
        </w:rPr>
        <w:t>e</w:t>
      </w:r>
      <w:r w:rsidRPr="00F61509">
        <w:rPr>
          <w:i/>
          <w:color w:val="008000"/>
          <w:sz w:val="22"/>
          <w:szCs w:val="22"/>
        </w:rPr>
        <w:t>d</w:t>
      </w:r>
      <w:r w:rsidRPr="00F61509">
        <w:rPr>
          <w:i/>
          <w:color w:val="008000"/>
          <w:spacing w:val="-1"/>
          <w:sz w:val="22"/>
          <w:szCs w:val="22"/>
        </w:rPr>
        <w:t xml:space="preserve"> </w:t>
      </w:r>
      <w:r w:rsidRPr="00F61509">
        <w:rPr>
          <w:i/>
          <w:color w:val="008000"/>
          <w:sz w:val="22"/>
          <w:szCs w:val="22"/>
        </w:rPr>
        <w:t>t</w:t>
      </w:r>
      <w:r w:rsidRPr="00F61509">
        <w:rPr>
          <w:i/>
          <w:color w:val="008000"/>
          <w:spacing w:val="-1"/>
          <w:sz w:val="22"/>
          <w:szCs w:val="22"/>
        </w:rPr>
        <w:t>r</w:t>
      </w:r>
      <w:r w:rsidRPr="00F61509">
        <w:rPr>
          <w:i/>
          <w:color w:val="008000"/>
          <w:sz w:val="22"/>
          <w:szCs w:val="22"/>
        </w:rPr>
        <w:t>i</w:t>
      </w:r>
      <w:r w:rsidRPr="00F61509">
        <w:rPr>
          <w:i/>
          <w:color w:val="008000"/>
          <w:spacing w:val="1"/>
          <w:sz w:val="22"/>
          <w:szCs w:val="22"/>
        </w:rPr>
        <w:t>a</w:t>
      </w:r>
      <w:r w:rsidRPr="00F61509">
        <w:rPr>
          <w:i/>
          <w:color w:val="008000"/>
          <w:sz w:val="22"/>
          <w:szCs w:val="22"/>
        </w:rPr>
        <w:t xml:space="preserve">ls. </w:t>
      </w:r>
    </w:p>
    <w:p w14:paraId="0788E35A" w14:textId="77777777" w:rsidR="00F61509" w:rsidRPr="00F61509" w:rsidRDefault="00F61509" w:rsidP="00F61509">
      <w:pPr>
        <w:spacing w:before="0" w:after="0" w:line="240" w:lineRule="auto"/>
        <w:rPr>
          <w:i/>
          <w:color w:val="008000"/>
          <w:sz w:val="22"/>
          <w:szCs w:val="22"/>
        </w:rPr>
      </w:pPr>
    </w:p>
    <w:p w14:paraId="29869A5C" w14:textId="77777777" w:rsidR="00F61509" w:rsidRPr="00F61509" w:rsidRDefault="00F61509" w:rsidP="00F61509">
      <w:pPr>
        <w:pStyle w:val="NormalWeb"/>
        <w:rPr>
          <w:rFonts w:asciiTheme="minorHAnsi" w:eastAsiaTheme="minorEastAsia" w:hAnsiTheme="minorHAnsi" w:cstheme="minorBidi"/>
          <w:i/>
          <w:color w:val="008000"/>
          <w:sz w:val="22"/>
          <w:szCs w:val="22"/>
        </w:rPr>
      </w:pPr>
      <w:r w:rsidRPr="00F61509">
        <w:rPr>
          <w:rFonts w:asciiTheme="minorHAnsi" w:eastAsiaTheme="minorEastAsia" w:hAnsiTheme="minorHAnsi" w:cstheme="minorBidi"/>
          <w:i/>
          <w:color w:val="008000"/>
          <w:sz w:val="22"/>
          <w:szCs w:val="22"/>
        </w:rPr>
        <w:t xml:space="preserve">State whether there will be a formal Statistical Analysis Plan (SAP).  A formal SAP is completed prior to database lock and unmasking of the study data, and generally developed by the study statistician in consultation with the study PI and study team. The SAP includes high-level statistical analysis detail (e.g., details of targeted analyses, limitation on generalizability, and statistical strategies for model fitting, variable selection, and the reporting of statistical evidence). If a separate SAP will be developed, subsections below can be summarized. </w:t>
      </w:r>
      <w:bookmarkStart w:id="7176" w:name="_Toc466023766"/>
      <w:bookmarkStart w:id="7177" w:name="_Toc466025750"/>
      <w:bookmarkStart w:id="7178" w:name="_Toc466027059"/>
      <w:bookmarkStart w:id="7179" w:name="_Toc466027386"/>
      <w:bookmarkStart w:id="7180" w:name="_Toc466539365"/>
      <w:bookmarkStart w:id="7181" w:name="_Toc466973563"/>
      <w:bookmarkStart w:id="7182" w:name="_Toc466974412"/>
      <w:bookmarkStart w:id="7183" w:name="_Toc466977817"/>
      <w:bookmarkStart w:id="7184" w:name="_Toc466978666"/>
      <w:bookmarkStart w:id="7185" w:name="_Toc466980218"/>
      <w:bookmarkStart w:id="7186" w:name="_Toc466983869"/>
      <w:bookmarkStart w:id="7187" w:name="_Toc466984717"/>
      <w:bookmarkStart w:id="7188" w:name="_Toc466985566"/>
      <w:bookmarkStart w:id="7189" w:name="_Toc466986414"/>
      <w:bookmarkStart w:id="7190" w:name="_Toc466987263"/>
      <w:bookmarkStart w:id="7191" w:name="_Toc466988270"/>
      <w:bookmarkStart w:id="7192" w:name="_Toc466989277"/>
      <w:bookmarkStart w:id="7193" w:name="_Toc466990126"/>
      <w:bookmarkStart w:id="7194" w:name="_Toc466990743"/>
      <w:bookmarkStart w:id="7195" w:name="_Toc467137749"/>
      <w:bookmarkStart w:id="7196" w:name="_Toc467138597"/>
      <w:bookmarkStart w:id="7197" w:name="_Toc467161636"/>
      <w:bookmarkStart w:id="7198" w:name="_Toc467165899"/>
      <w:bookmarkStart w:id="7199" w:name="_Toc467242537"/>
      <w:bookmarkStart w:id="7200" w:name="_Toc467243397"/>
      <w:bookmarkStart w:id="7201" w:name="_Toc467244258"/>
      <w:bookmarkStart w:id="7202" w:name="_Toc467245118"/>
      <w:bookmarkStart w:id="7203" w:name="_Toc467245978"/>
      <w:bookmarkStart w:id="7204" w:name="_Toc467246838"/>
      <w:bookmarkStart w:id="7205" w:name="_Toc467247869"/>
      <w:bookmarkStart w:id="7206" w:name="_Toc467248729"/>
      <w:bookmarkStart w:id="7207" w:name="_Toc467249314"/>
      <w:bookmarkStart w:id="7208" w:name="_Toc467255048"/>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p>
    <w:p w14:paraId="2BDC8AC6" w14:textId="77777777" w:rsidR="00F61509" w:rsidRPr="00F61509" w:rsidRDefault="00F61509" w:rsidP="00F61509">
      <w:pPr>
        <w:pStyle w:val="NormalWeb"/>
        <w:rPr>
          <w:rFonts w:asciiTheme="minorHAnsi" w:eastAsiaTheme="minorEastAsia" w:hAnsiTheme="minorHAnsi" w:cstheme="minorBidi"/>
          <w:i/>
          <w:color w:val="008000"/>
          <w:sz w:val="22"/>
          <w:szCs w:val="22"/>
        </w:rPr>
      </w:pPr>
    </w:p>
    <w:p w14:paraId="46C48F1E" w14:textId="77777777" w:rsidR="00F61509" w:rsidRPr="00F61509" w:rsidRDefault="00F61509" w:rsidP="00F61509">
      <w:pPr>
        <w:pStyle w:val="Heading2"/>
        <w:numPr>
          <w:ilvl w:val="1"/>
          <w:numId w:val="74"/>
        </w:numPr>
        <w:spacing w:before="0" w:line="240" w:lineRule="auto"/>
        <w:rPr>
          <w:color w:val="008000"/>
        </w:rPr>
      </w:pPr>
      <w:bookmarkStart w:id="7209" w:name="_Toc9183889"/>
      <w:bookmarkStart w:id="7210" w:name="_Toc479192756"/>
      <w:r w:rsidRPr="00F61509">
        <w:rPr>
          <w:color w:val="008000"/>
        </w:rPr>
        <w:t>Executive Summary</w:t>
      </w:r>
      <w:bookmarkEnd w:id="7209"/>
    </w:p>
    <w:p w14:paraId="7DB34CC8" w14:textId="77777777" w:rsidR="00F61509" w:rsidRPr="00F61509" w:rsidRDefault="00F61509" w:rsidP="00F61509">
      <w:pPr>
        <w:spacing w:before="0" w:after="0" w:line="240" w:lineRule="auto"/>
        <w:rPr>
          <w:i/>
          <w:color w:val="008000"/>
          <w:sz w:val="22"/>
          <w:szCs w:val="22"/>
        </w:rPr>
      </w:pPr>
    </w:p>
    <w:p w14:paraId="6295A185" w14:textId="4D328908" w:rsidR="00F61509" w:rsidRPr="00F61509" w:rsidRDefault="00F61509" w:rsidP="00F61509">
      <w:pPr>
        <w:spacing w:before="0" w:after="0" w:line="240" w:lineRule="auto"/>
        <w:rPr>
          <w:color w:val="008000"/>
          <w:sz w:val="22"/>
          <w:szCs w:val="22"/>
        </w:rPr>
      </w:pPr>
      <w:r w:rsidRPr="00F61509">
        <w:rPr>
          <w:i/>
          <w:color w:val="008000"/>
          <w:sz w:val="22"/>
          <w:szCs w:val="22"/>
        </w:rPr>
        <w:t>In one paragraph, summarize the broad details of the protocol, such as study design (e.g., superiority trial, equivalence or non-inferiority trial, dose finding trial), target</w:t>
      </w:r>
      <w:r w:rsidR="00452473">
        <w:rPr>
          <w:i/>
          <w:color w:val="008000"/>
          <w:sz w:val="22"/>
          <w:szCs w:val="22"/>
        </w:rPr>
        <w:t xml:space="preserve"> population, planned study imaging and resulting procedures</w:t>
      </w:r>
      <w:r w:rsidRPr="00F61509">
        <w:rPr>
          <w:i/>
          <w:color w:val="008000"/>
          <w:sz w:val="22"/>
          <w:szCs w:val="22"/>
        </w:rPr>
        <w:t xml:space="preserve">, follow-uptime, </w:t>
      </w:r>
      <w:r w:rsidR="00381E36">
        <w:rPr>
          <w:i/>
          <w:color w:val="008000"/>
          <w:sz w:val="22"/>
          <w:szCs w:val="22"/>
        </w:rPr>
        <w:t xml:space="preserve">and </w:t>
      </w:r>
      <w:r w:rsidRPr="00F61509">
        <w:rPr>
          <w:i/>
          <w:color w:val="008000"/>
          <w:sz w:val="22"/>
          <w:szCs w:val="22"/>
        </w:rPr>
        <w:t>s</w:t>
      </w:r>
      <w:r w:rsidR="00590BA5">
        <w:rPr>
          <w:i/>
          <w:color w:val="008000"/>
          <w:sz w:val="22"/>
          <w:szCs w:val="22"/>
        </w:rPr>
        <w:t>cientific objectives</w:t>
      </w:r>
      <w:r w:rsidRPr="00F61509">
        <w:rPr>
          <w:i/>
          <w:color w:val="008000"/>
          <w:sz w:val="22"/>
          <w:szCs w:val="22"/>
        </w:rPr>
        <w:t>.</w:t>
      </w:r>
    </w:p>
    <w:p w14:paraId="216257BD" w14:textId="77777777" w:rsidR="00F61509" w:rsidRPr="00F61509" w:rsidRDefault="00F61509" w:rsidP="00F61509">
      <w:pPr>
        <w:spacing w:before="0" w:after="0" w:line="240" w:lineRule="auto"/>
        <w:rPr>
          <w:color w:val="008000"/>
          <w:sz w:val="22"/>
          <w:szCs w:val="22"/>
        </w:rPr>
      </w:pPr>
    </w:p>
    <w:p w14:paraId="54CCC121" w14:textId="77777777" w:rsidR="00F61509" w:rsidRPr="00F61509" w:rsidRDefault="00F61509" w:rsidP="00F61509">
      <w:pPr>
        <w:pStyle w:val="Heading2"/>
        <w:numPr>
          <w:ilvl w:val="1"/>
          <w:numId w:val="74"/>
        </w:numPr>
        <w:spacing w:before="0" w:line="240" w:lineRule="auto"/>
        <w:rPr>
          <w:color w:val="008000"/>
        </w:rPr>
      </w:pPr>
      <w:bookmarkStart w:id="7211" w:name="_Toc9183890"/>
      <w:r w:rsidRPr="00F61509">
        <w:rPr>
          <w:color w:val="008000"/>
        </w:rPr>
        <w:t>Statistical Hypotheses</w:t>
      </w:r>
      <w:bookmarkEnd w:id="7210"/>
      <w:bookmarkEnd w:id="7211"/>
    </w:p>
    <w:p w14:paraId="4E19F62A" w14:textId="472398B8" w:rsidR="00F61509" w:rsidRPr="00F61509" w:rsidRDefault="00F61509" w:rsidP="00F61509">
      <w:pPr>
        <w:spacing w:before="0" w:after="0" w:line="240" w:lineRule="auto"/>
        <w:rPr>
          <w:i/>
          <w:color w:val="008000"/>
          <w:sz w:val="22"/>
          <w:szCs w:val="22"/>
        </w:rPr>
      </w:pPr>
      <w:r w:rsidRPr="00F61509">
        <w:rPr>
          <w:i/>
          <w:color w:val="008000"/>
          <w:sz w:val="22"/>
          <w:szCs w:val="22"/>
        </w:rPr>
        <w:t xml:space="preserve">State the endpoints, </w:t>
      </w:r>
      <w:r w:rsidR="00590BA5">
        <w:rPr>
          <w:i/>
          <w:color w:val="008000"/>
          <w:sz w:val="22"/>
          <w:szCs w:val="22"/>
        </w:rPr>
        <w:t>objectives</w:t>
      </w:r>
      <w:r w:rsidRPr="00F61509">
        <w:rPr>
          <w:i/>
          <w:color w:val="008000"/>
          <w:sz w:val="22"/>
          <w:szCs w:val="22"/>
        </w:rPr>
        <w:t xml:space="preserve">, and associated statistical hypotheses that characterize the formal scientific hypotheses. Do this separately for the primary and secondary </w:t>
      </w:r>
      <w:r w:rsidR="00590BA5">
        <w:rPr>
          <w:i/>
          <w:color w:val="008000"/>
          <w:sz w:val="22"/>
          <w:szCs w:val="22"/>
        </w:rPr>
        <w:t>objectives</w:t>
      </w:r>
      <w:r w:rsidRPr="00F61509">
        <w:rPr>
          <w:i/>
          <w:color w:val="008000"/>
          <w:sz w:val="22"/>
          <w:szCs w:val="22"/>
        </w:rPr>
        <w:t xml:space="preserve">. The endpoints are the observed participant-level outcomes (e.g., survival time, treatment failure, weight loss, toxicity). The </w:t>
      </w:r>
      <w:r w:rsidR="00590BA5">
        <w:rPr>
          <w:i/>
          <w:color w:val="008000"/>
          <w:sz w:val="22"/>
          <w:szCs w:val="22"/>
        </w:rPr>
        <w:t>objectives</w:t>
      </w:r>
      <w:r w:rsidRPr="00F61509">
        <w:rPr>
          <w:i/>
          <w:color w:val="008000"/>
          <w:sz w:val="22"/>
          <w:szCs w:val="22"/>
        </w:rPr>
        <w:t xml:space="preserve"> are a statement about the aggregation of the endpoints, and how that aggregation may change across treatment groups (e.g., to estimate the change in median survival between treatment groups). The statistical null and alternative hypotheses are quantitative translations of the </w:t>
      </w:r>
      <w:r w:rsidR="00590BA5">
        <w:rPr>
          <w:i/>
          <w:color w:val="008000"/>
          <w:sz w:val="22"/>
          <w:szCs w:val="22"/>
        </w:rPr>
        <w:t>objectives</w:t>
      </w:r>
      <w:r w:rsidRPr="00F61509">
        <w:rPr>
          <w:i/>
          <w:color w:val="008000"/>
          <w:sz w:val="22"/>
          <w:szCs w:val="22"/>
        </w:rPr>
        <w:t>; they lay out the potential results for the trials as a whole (e.g., Null hypothesis: There will be no change in median survival between the groups; and Alternative hypothesis: The median survival in the treatment group will be 1 month longer).</w:t>
      </w:r>
    </w:p>
    <w:p w14:paraId="550587AB" w14:textId="77777777" w:rsidR="00F61509" w:rsidRPr="00F61509" w:rsidRDefault="00F61509" w:rsidP="00F61509">
      <w:pPr>
        <w:spacing w:before="0" w:after="0" w:line="240" w:lineRule="auto"/>
        <w:rPr>
          <w:i/>
          <w:color w:val="008000"/>
          <w:sz w:val="22"/>
          <w:szCs w:val="22"/>
        </w:rPr>
      </w:pPr>
    </w:p>
    <w:p w14:paraId="50327FDD" w14:textId="056CE3B4" w:rsidR="00F61509" w:rsidRPr="00F61509" w:rsidRDefault="00F61509" w:rsidP="00F61509">
      <w:pPr>
        <w:spacing w:before="0" w:after="0" w:line="240" w:lineRule="auto"/>
        <w:rPr>
          <w:i/>
          <w:color w:val="008000"/>
          <w:sz w:val="22"/>
          <w:szCs w:val="22"/>
        </w:rPr>
      </w:pPr>
      <w:r w:rsidRPr="00F61509">
        <w:rPr>
          <w:i/>
          <w:color w:val="008000"/>
          <w:sz w:val="22"/>
          <w:szCs w:val="22"/>
        </w:rPr>
        <w:t xml:space="preserve">Where possible, write the </w:t>
      </w:r>
      <w:r w:rsidR="00590BA5">
        <w:rPr>
          <w:i/>
          <w:color w:val="008000"/>
          <w:sz w:val="22"/>
          <w:szCs w:val="22"/>
        </w:rPr>
        <w:t>objectives</w:t>
      </w:r>
      <w:r w:rsidRPr="00F61509">
        <w:rPr>
          <w:i/>
          <w:color w:val="008000"/>
          <w:sz w:val="22"/>
          <w:szCs w:val="22"/>
        </w:rPr>
        <w:t xml:space="preserve"> as statements about estimating differences or changes between groups. The statistical hypotheses should be concordant with those used for sample size projections and specify the time period for which each endpoint will be analyzed.</w:t>
      </w:r>
    </w:p>
    <w:p w14:paraId="3C602BD5" w14:textId="77777777" w:rsidR="00F61509" w:rsidRPr="00F61509" w:rsidRDefault="00F61509" w:rsidP="00F61509">
      <w:pPr>
        <w:spacing w:before="0" w:after="0" w:line="240" w:lineRule="auto"/>
        <w:rPr>
          <w:i/>
          <w:color w:val="008000"/>
          <w:sz w:val="22"/>
          <w:szCs w:val="22"/>
        </w:rPr>
      </w:pPr>
    </w:p>
    <w:p w14:paraId="507E6F75" w14:textId="6815C564" w:rsidR="00F61509" w:rsidRPr="00F61509" w:rsidRDefault="00CD43A8" w:rsidP="00F61509">
      <w:pPr>
        <w:pStyle w:val="ListParagraph"/>
        <w:numPr>
          <w:ilvl w:val="0"/>
          <w:numId w:val="38"/>
        </w:numPr>
        <w:spacing w:before="0" w:after="0" w:line="240" w:lineRule="auto"/>
        <w:rPr>
          <w:color w:val="008000"/>
          <w:sz w:val="22"/>
          <w:szCs w:val="22"/>
        </w:rPr>
      </w:pPr>
      <w:r>
        <w:rPr>
          <w:color w:val="008000"/>
          <w:sz w:val="22"/>
          <w:szCs w:val="22"/>
        </w:rPr>
        <w:t xml:space="preserve">Primary </w:t>
      </w:r>
      <w:r w:rsidR="00F61509" w:rsidRPr="00F61509">
        <w:rPr>
          <w:color w:val="008000"/>
          <w:sz w:val="22"/>
          <w:szCs w:val="22"/>
        </w:rPr>
        <w:t xml:space="preserve">Endpoint(s): </w:t>
      </w:r>
    </w:p>
    <w:p w14:paraId="1D86B69E" w14:textId="77777777" w:rsidR="00F61509" w:rsidRPr="00F61509" w:rsidRDefault="00F61509" w:rsidP="00F61509">
      <w:pPr>
        <w:pStyle w:val="NormalWeb"/>
        <w:rPr>
          <w:rFonts w:asciiTheme="minorHAnsi" w:hAnsiTheme="minorHAnsi"/>
          <w:color w:val="008000"/>
          <w:sz w:val="22"/>
          <w:szCs w:val="22"/>
        </w:rPr>
      </w:pPr>
    </w:p>
    <w:p w14:paraId="5418A071" w14:textId="77777777" w:rsidR="00F61509" w:rsidRPr="00F61509" w:rsidRDefault="00F61509" w:rsidP="00F61509">
      <w:pPr>
        <w:pStyle w:val="NormalWeb"/>
        <w:rPr>
          <w:rFonts w:asciiTheme="minorHAnsi" w:hAnsiTheme="minorHAnsi"/>
          <w:color w:val="008000"/>
          <w:sz w:val="22"/>
          <w:szCs w:val="22"/>
        </w:rPr>
      </w:pPr>
      <w:r w:rsidRPr="00F61509">
        <w:rPr>
          <w:rFonts w:asciiTheme="minorHAnsi" w:hAnsiTheme="minorHAnsi"/>
          <w:color w:val="008000"/>
          <w:sz w:val="22"/>
          <w:szCs w:val="22"/>
        </w:rPr>
        <w:t>&lt;Insert text or list&gt;</w:t>
      </w:r>
    </w:p>
    <w:p w14:paraId="4FCFEF1C" w14:textId="77777777" w:rsidR="00F61509" w:rsidRPr="00F61509" w:rsidRDefault="00F61509" w:rsidP="00F61509">
      <w:pPr>
        <w:pStyle w:val="NormalWeb"/>
        <w:rPr>
          <w:color w:val="008000"/>
          <w:sz w:val="22"/>
          <w:szCs w:val="22"/>
        </w:rPr>
      </w:pPr>
    </w:p>
    <w:p w14:paraId="7714D9C3" w14:textId="38D65C2A" w:rsidR="00F61509" w:rsidRPr="00F61509" w:rsidRDefault="00CD43A8" w:rsidP="00F61509">
      <w:pPr>
        <w:pStyle w:val="ListParagraph"/>
        <w:numPr>
          <w:ilvl w:val="0"/>
          <w:numId w:val="38"/>
        </w:numPr>
        <w:spacing w:before="0" w:after="0" w:line="240" w:lineRule="auto"/>
        <w:rPr>
          <w:color w:val="008000"/>
          <w:sz w:val="22"/>
          <w:szCs w:val="22"/>
        </w:rPr>
      </w:pPr>
      <w:r>
        <w:rPr>
          <w:color w:val="008000"/>
          <w:sz w:val="22"/>
          <w:szCs w:val="22"/>
        </w:rPr>
        <w:t xml:space="preserve">Primary </w:t>
      </w:r>
      <w:r w:rsidR="00590BA5">
        <w:rPr>
          <w:color w:val="008000"/>
          <w:sz w:val="22"/>
          <w:szCs w:val="22"/>
        </w:rPr>
        <w:t>Objectives</w:t>
      </w:r>
      <w:r w:rsidR="00F61509" w:rsidRPr="00F61509">
        <w:rPr>
          <w:color w:val="008000"/>
          <w:sz w:val="22"/>
          <w:szCs w:val="22"/>
        </w:rPr>
        <w:t>(s):</w:t>
      </w:r>
    </w:p>
    <w:p w14:paraId="75F310D0" w14:textId="77777777" w:rsidR="00F61509" w:rsidRPr="00F61509" w:rsidRDefault="00F61509" w:rsidP="00F61509">
      <w:pPr>
        <w:pStyle w:val="NormalWeb"/>
        <w:rPr>
          <w:rFonts w:asciiTheme="minorHAnsi" w:hAnsiTheme="minorHAnsi"/>
          <w:color w:val="008000"/>
          <w:sz w:val="22"/>
          <w:szCs w:val="22"/>
        </w:rPr>
      </w:pPr>
    </w:p>
    <w:p w14:paraId="08D8E8E3" w14:textId="77777777" w:rsidR="00F61509" w:rsidRPr="00F61509" w:rsidRDefault="00F61509" w:rsidP="00F61509">
      <w:pPr>
        <w:pStyle w:val="NormalWeb"/>
        <w:rPr>
          <w:rFonts w:asciiTheme="minorHAnsi" w:hAnsiTheme="minorHAnsi"/>
          <w:color w:val="008000"/>
          <w:sz w:val="22"/>
          <w:szCs w:val="22"/>
        </w:rPr>
      </w:pPr>
      <w:r w:rsidRPr="00F61509">
        <w:rPr>
          <w:rFonts w:asciiTheme="minorHAnsi" w:hAnsiTheme="minorHAnsi"/>
          <w:color w:val="008000"/>
          <w:sz w:val="22"/>
          <w:szCs w:val="22"/>
        </w:rPr>
        <w:t>&lt;Insert aim (one sentence)&gt; &lt;State statistical hypothesis (one-two sentences)&gt;</w:t>
      </w:r>
    </w:p>
    <w:p w14:paraId="046B008B" w14:textId="77777777" w:rsidR="00F61509" w:rsidRPr="00F61509" w:rsidRDefault="00F61509" w:rsidP="00F61509">
      <w:pPr>
        <w:pStyle w:val="NormalWeb"/>
        <w:rPr>
          <w:rFonts w:asciiTheme="minorHAnsi" w:hAnsiTheme="minorHAnsi"/>
          <w:color w:val="008000"/>
          <w:sz w:val="22"/>
          <w:szCs w:val="22"/>
        </w:rPr>
      </w:pPr>
    </w:p>
    <w:p w14:paraId="18009131" w14:textId="3E2B41AC" w:rsidR="00F61509" w:rsidRPr="00F61509" w:rsidRDefault="00CD43A8" w:rsidP="00F61509">
      <w:pPr>
        <w:pStyle w:val="ListParagraph"/>
        <w:numPr>
          <w:ilvl w:val="0"/>
          <w:numId w:val="38"/>
        </w:numPr>
        <w:spacing w:before="0" w:after="0" w:line="240" w:lineRule="auto"/>
        <w:rPr>
          <w:color w:val="008000"/>
          <w:sz w:val="22"/>
          <w:szCs w:val="22"/>
        </w:rPr>
      </w:pPr>
      <w:r>
        <w:rPr>
          <w:color w:val="008000"/>
          <w:sz w:val="22"/>
          <w:szCs w:val="22"/>
        </w:rPr>
        <w:t xml:space="preserve">Secondary </w:t>
      </w:r>
      <w:r w:rsidR="00F61509" w:rsidRPr="00F61509">
        <w:rPr>
          <w:color w:val="008000"/>
          <w:sz w:val="22"/>
          <w:szCs w:val="22"/>
        </w:rPr>
        <w:t>Endpoint(s):</w:t>
      </w:r>
    </w:p>
    <w:p w14:paraId="68CEBD38" w14:textId="77777777" w:rsidR="00F61509" w:rsidRPr="00F61509" w:rsidRDefault="00F61509" w:rsidP="00F61509">
      <w:pPr>
        <w:pStyle w:val="NormalWeb"/>
        <w:rPr>
          <w:rFonts w:asciiTheme="minorHAnsi" w:hAnsiTheme="minorHAnsi"/>
          <w:color w:val="008000"/>
          <w:sz w:val="22"/>
          <w:szCs w:val="22"/>
        </w:rPr>
      </w:pPr>
    </w:p>
    <w:p w14:paraId="5E3E04EE" w14:textId="77777777" w:rsidR="00F61509" w:rsidRPr="00F61509" w:rsidRDefault="00F61509" w:rsidP="00F61509">
      <w:pPr>
        <w:pStyle w:val="NormalWeb"/>
        <w:rPr>
          <w:rFonts w:asciiTheme="minorHAnsi" w:hAnsiTheme="minorHAnsi"/>
          <w:color w:val="008000"/>
          <w:sz w:val="22"/>
          <w:szCs w:val="22"/>
        </w:rPr>
      </w:pPr>
      <w:r w:rsidRPr="00F61509">
        <w:rPr>
          <w:rFonts w:asciiTheme="minorHAnsi" w:hAnsiTheme="minorHAnsi"/>
          <w:color w:val="008000"/>
          <w:sz w:val="22"/>
          <w:szCs w:val="22"/>
        </w:rPr>
        <w:t>&lt;Insert text or list&gt;</w:t>
      </w:r>
    </w:p>
    <w:p w14:paraId="0C4FF468" w14:textId="77777777" w:rsidR="00F61509" w:rsidRPr="00F61509" w:rsidRDefault="00F61509" w:rsidP="00F61509">
      <w:pPr>
        <w:pStyle w:val="NormalWeb"/>
        <w:rPr>
          <w:rFonts w:asciiTheme="minorHAnsi" w:hAnsiTheme="minorHAnsi"/>
          <w:color w:val="008000"/>
          <w:sz w:val="22"/>
          <w:szCs w:val="22"/>
        </w:rPr>
      </w:pPr>
    </w:p>
    <w:p w14:paraId="725FFA5E" w14:textId="50162E3C" w:rsidR="00F61509" w:rsidRPr="00F61509" w:rsidRDefault="00CD43A8" w:rsidP="00F61509">
      <w:pPr>
        <w:pStyle w:val="ListParagraph"/>
        <w:numPr>
          <w:ilvl w:val="0"/>
          <w:numId w:val="38"/>
        </w:numPr>
        <w:spacing w:before="0" w:after="0" w:line="240" w:lineRule="auto"/>
        <w:rPr>
          <w:color w:val="008000"/>
          <w:sz w:val="22"/>
          <w:szCs w:val="22"/>
        </w:rPr>
      </w:pPr>
      <w:r>
        <w:rPr>
          <w:color w:val="008000"/>
          <w:sz w:val="22"/>
          <w:szCs w:val="22"/>
        </w:rPr>
        <w:lastRenderedPageBreak/>
        <w:t xml:space="preserve">Secondary </w:t>
      </w:r>
      <w:r w:rsidR="00590BA5">
        <w:rPr>
          <w:color w:val="008000"/>
          <w:sz w:val="22"/>
          <w:szCs w:val="22"/>
        </w:rPr>
        <w:t>Objectives</w:t>
      </w:r>
      <w:r w:rsidR="00F61509" w:rsidRPr="00F61509">
        <w:rPr>
          <w:color w:val="008000"/>
          <w:sz w:val="22"/>
          <w:szCs w:val="22"/>
        </w:rPr>
        <w:t>(s):</w:t>
      </w:r>
    </w:p>
    <w:p w14:paraId="6714D804" w14:textId="77777777" w:rsidR="00F61509" w:rsidRPr="00F61509" w:rsidRDefault="00F61509" w:rsidP="00F61509">
      <w:pPr>
        <w:pStyle w:val="NormalWeb"/>
        <w:rPr>
          <w:rFonts w:asciiTheme="minorHAnsi" w:hAnsiTheme="minorHAnsi"/>
          <w:color w:val="008000"/>
          <w:sz w:val="22"/>
          <w:szCs w:val="22"/>
        </w:rPr>
      </w:pPr>
    </w:p>
    <w:p w14:paraId="25AFF2A3" w14:textId="77777777" w:rsidR="00F61509" w:rsidRPr="00F61509" w:rsidRDefault="00F61509" w:rsidP="00F61509">
      <w:pPr>
        <w:pStyle w:val="NormalWeb"/>
        <w:rPr>
          <w:rFonts w:asciiTheme="minorHAnsi" w:hAnsiTheme="minorHAnsi"/>
          <w:color w:val="008000"/>
          <w:sz w:val="22"/>
          <w:szCs w:val="22"/>
        </w:rPr>
      </w:pPr>
      <w:r w:rsidRPr="00F61509">
        <w:rPr>
          <w:rFonts w:asciiTheme="minorHAnsi" w:hAnsiTheme="minorHAnsi"/>
          <w:color w:val="008000"/>
          <w:sz w:val="22"/>
          <w:szCs w:val="22"/>
        </w:rPr>
        <w:t>&lt;Insert aim (one sentence)&gt; &lt; State statistical hypothesis (one-two sentences)&gt;</w:t>
      </w:r>
    </w:p>
    <w:p w14:paraId="69FC213E" w14:textId="77777777" w:rsidR="00F61509" w:rsidRPr="00F61509" w:rsidRDefault="00F61509" w:rsidP="00F61509">
      <w:pPr>
        <w:pStyle w:val="NormalWeb"/>
        <w:rPr>
          <w:rFonts w:asciiTheme="minorHAnsi" w:hAnsiTheme="minorHAnsi"/>
          <w:color w:val="008000"/>
          <w:sz w:val="22"/>
          <w:szCs w:val="22"/>
        </w:rPr>
      </w:pPr>
    </w:p>
    <w:p w14:paraId="0894330D" w14:textId="77777777" w:rsidR="00F61509" w:rsidRPr="00F61509" w:rsidRDefault="00F61509" w:rsidP="00F61509">
      <w:pPr>
        <w:pStyle w:val="NormalWeb"/>
        <w:rPr>
          <w:color w:val="008000"/>
          <w:sz w:val="22"/>
          <w:szCs w:val="22"/>
        </w:rPr>
      </w:pPr>
    </w:p>
    <w:p w14:paraId="38771FF0" w14:textId="77777777" w:rsidR="00F61509" w:rsidRPr="00F61509" w:rsidRDefault="00F61509" w:rsidP="00F61509">
      <w:pPr>
        <w:pStyle w:val="Heading2"/>
        <w:numPr>
          <w:ilvl w:val="1"/>
          <w:numId w:val="74"/>
        </w:numPr>
        <w:spacing w:before="0" w:line="240" w:lineRule="auto"/>
        <w:rPr>
          <w:color w:val="008000"/>
        </w:rPr>
      </w:pPr>
      <w:bookmarkStart w:id="7212" w:name="_Toc479192757"/>
      <w:bookmarkStart w:id="7213" w:name="_Toc9183891"/>
      <w:r w:rsidRPr="00F61509">
        <w:rPr>
          <w:color w:val="008000"/>
        </w:rPr>
        <w:t xml:space="preserve">Sample Size </w:t>
      </w:r>
      <w:bookmarkEnd w:id="7212"/>
      <w:r w:rsidRPr="00F61509">
        <w:rPr>
          <w:color w:val="008000"/>
        </w:rPr>
        <w:t>Projections</w:t>
      </w:r>
      <w:bookmarkEnd w:id="7213"/>
    </w:p>
    <w:p w14:paraId="4D110617" w14:textId="00F001ED" w:rsidR="00F61509" w:rsidRPr="00F61509" w:rsidRDefault="00F61509" w:rsidP="00F61509">
      <w:pPr>
        <w:spacing w:before="0" w:after="0" w:line="240" w:lineRule="auto"/>
        <w:rPr>
          <w:i/>
          <w:color w:val="008000"/>
          <w:sz w:val="22"/>
          <w:szCs w:val="22"/>
        </w:rPr>
      </w:pPr>
      <w:r w:rsidRPr="00F61509">
        <w:rPr>
          <w:i/>
          <w:color w:val="008000"/>
          <w:spacing w:val="1"/>
          <w:sz w:val="22"/>
          <w:szCs w:val="22"/>
        </w:rPr>
        <w:t>State the planned number of participants to recruit, screen, and enroll and justify this number by showing it yields the desired statistical precis</w:t>
      </w:r>
      <w:r w:rsidR="00F743ED">
        <w:rPr>
          <w:i/>
          <w:color w:val="008000"/>
          <w:spacing w:val="1"/>
          <w:sz w:val="22"/>
          <w:szCs w:val="22"/>
        </w:rPr>
        <w:t>ion or power for the stated objectives</w:t>
      </w:r>
      <w:r w:rsidRPr="00F61509">
        <w:rPr>
          <w:i/>
          <w:color w:val="008000"/>
          <w:spacing w:val="1"/>
          <w:sz w:val="22"/>
          <w:szCs w:val="22"/>
        </w:rPr>
        <w:t xml:space="preserve"> above. Must at least address the primary efficacy aim(s). P</w:t>
      </w:r>
      <w:r w:rsidRPr="00F61509">
        <w:rPr>
          <w:i/>
          <w:color w:val="008000"/>
          <w:spacing w:val="-1"/>
          <w:sz w:val="22"/>
          <w:szCs w:val="22"/>
        </w:rPr>
        <w:t>r</w:t>
      </w:r>
      <w:r w:rsidRPr="00F61509">
        <w:rPr>
          <w:i/>
          <w:color w:val="008000"/>
          <w:spacing w:val="1"/>
          <w:sz w:val="22"/>
          <w:szCs w:val="22"/>
        </w:rPr>
        <w:t>o</w:t>
      </w:r>
      <w:r w:rsidRPr="00F61509">
        <w:rPr>
          <w:i/>
          <w:color w:val="008000"/>
          <w:sz w:val="22"/>
          <w:szCs w:val="22"/>
        </w:rPr>
        <w:t>vi</w:t>
      </w:r>
      <w:r w:rsidRPr="00F61509">
        <w:rPr>
          <w:i/>
          <w:color w:val="008000"/>
          <w:spacing w:val="1"/>
          <w:sz w:val="22"/>
          <w:szCs w:val="22"/>
        </w:rPr>
        <w:t>d</w:t>
      </w:r>
      <w:r w:rsidRPr="00F61509">
        <w:rPr>
          <w:i/>
          <w:color w:val="008000"/>
          <w:sz w:val="22"/>
          <w:szCs w:val="22"/>
        </w:rPr>
        <w:t>e</w:t>
      </w:r>
      <w:r w:rsidRPr="00F61509">
        <w:rPr>
          <w:i/>
          <w:color w:val="008000"/>
          <w:spacing w:val="-1"/>
          <w:sz w:val="22"/>
          <w:szCs w:val="22"/>
        </w:rPr>
        <w:t xml:space="preserve"> </w:t>
      </w:r>
      <w:r w:rsidRPr="00F61509">
        <w:rPr>
          <w:i/>
          <w:color w:val="008000"/>
          <w:spacing w:val="1"/>
          <w:sz w:val="22"/>
          <w:szCs w:val="22"/>
        </w:rPr>
        <w:t>a</w:t>
      </w:r>
      <w:r w:rsidRPr="00F61509">
        <w:rPr>
          <w:i/>
          <w:color w:val="008000"/>
          <w:sz w:val="22"/>
          <w:szCs w:val="22"/>
        </w:rPr>
        <w:t>ll i</w:t>
      </w:r>
      <w:r w:rsidRPr="00F61509">
        <w:rPr>
          <w:i/>
          <w:color w:val="008000"/>
          <w:spacing w:val="1"/>
          <w:sz w:val="22"/>
          <w:szCs w:val="22"/>
        </w:rPr>
        <w:t>n</w:t>
      </w:r>
      <w:r w:rsidRPr="00F61509">
        <w:rPr>
          <w:i/>
          <w:color w:val="008000"/>
          <w:sz w:val="22"/>
          <w:szCs w:val="22"/>
        </w:rPr>
        <w:t>f</w:t>
      </w:r>
      <w:r w:rsidRPr="00F61509">
        <w:rPr>
          <w:i/>
          <w:color w:val="008000"/>
          <w:spacing w:val="1"/>
          <w:sz w:val="22"/>
          <w:szCs w:val="22"/>
        </w:rPr>
        <w:t>o</w:t>
      </w:r>
      <w:r w:rsidRPr="00F61509">
        <w:rPr>
          <w:i/>
          <w:color w:val="008000"/>
          <w:spacing w:val="-1"/>
          <w:sz w:val="22"/>
          <w:szCs w:val="22"/>
        </w:rPr>
        <w:t>r</w:t>
      </w:r>
      <w:r w:rsidRPr="00F61509">
        <w:rPr>
          <w:i/>
          <w:color w:val="008000"/>
          <w:spacing w:val="-3"/>
          <w:sz w:val="22"/>
          <w:szCs w:val="22"/>
        </w:rPr>
        <w:t>m</w:t>
      </w:r>
      <w:r w:rsidRPr="00F61509">
        <w:rPr>
          <w:i/>
          <w:color w:val="008000"/>
          <w:spacing w:val="1"/>
          <w:sz w:val="22"/>
          <w:szCs w:val="22"/>
        </w:rPr>
        <w:t>a</w:t>
      </w:r>
      <w:r w:rsidRPr="00F61509">
        <w:rPr>
          <w:i/>
          <w:color w:val="008000"/>
          <w:sz w:val="22"/>
          <w:szCs w:val="22"/>
        </w:rPr>
        <w:t>ti</w:t>
      </w:r>
      <w:r w:rsidRPr="00F61509">
        <w:rPr>
          <w:i/>
          <w:color w:val="008000"/>
          <w:spacing w:val="1"/>
          <w:sz w:val="22"/>
          <w:szCs w:val="22"/>
        </w:rPr>
        <w:t>o</w:t>
      </w:r>
      <w:r w:rsidRPr="00F61509">
        <w:rPr>
          <w:i/>
          <w:color w:val="008000"/>
          <w:sz w:val="22"/>
          <w:szCs w:val="22"/>
        </w:rPr>
        <w:t>n</w:t>
      </w:r>
      <w:r w:rsidRPr="00F61509">
        <w:rPr>
          <w:i/>
          <w:color w:val="008000"/>
          <w:spacing w:val="-1"/>
          <w:sz w:val="22"/>
          <w:szCs w:val="22"/>
        </w:rPr>
        <w:t xml:space="preserve"> </w:t>
      </w:r>
      <w:r w:rsidRPr="00F61509">
        <w:rPr>
          <w:i/>
          <w:color w:val="008000"/>
          <w:spacing w:val="1"/>
          <w:sz w:val="22"/>
          <w:szCs w:val="22"/>
        </w:rPr>
        <w:t>ne</w:t>
      </w:r>
      <w:r w:rsidRPr="00F61509">
        <w:rPr>
          <w:i/>
          <w:color w:val="008000"/>
          <w:spacing w:val="-1"/>
          <w:sz w:val="22"/>
          <w:szCs w:val="22"/>
        </w:rPr>
        <w:t>e</w:t>
      </w:r>
      <w:r w:rsidRPr="00F61509">
        <w:rPr>
          <w:i/>
          <w:color w:val="008000"/>
          <w:spacing w:val="1"/>
          <w:sz w:val="22"/>
          <w:szCs w:val="22"/>
        </w:rPr>
        <w:t>de</w:t>
      </w:r>
      <w:r w:rsidRPr="00F61509">
        <w:rPr>
          <w:i/>
          <w:color w:val="008000"/>
          <w:sz w:val="22"/>
          <w:szCs w:val="22"/>
        </w:rPr>
        <w:t>d</w:t>
      </w:r>
      <w:r w:rsidRPr="00F61509">
        <w:rPr>
          <w:i/>
          <w:color w:val="008000"/>
          <w:spacing w:val="-1"/>
          <w:sz w:val="22"/>
          <w:szCs w:val="22"/>
        </w:rPr>
        <w:t xml:space="preserve"> </w:t>
      </w:r>
      <w:r w:rsidRPr="00F61509">
        <w:rPr>
          <w:i/>
          <w:color w:val="008000"/>
          <w:sz w:val="22"/>
          <w:szCs w:val="22"/>
        </w:rPr>
        <w:t>to</w:t>
      </w:r>
      <w:r w:rsidRPr="00F61509">
        <w:rPr>
          <w:i/>
          <w:color w:val="008000"/>
          <w:spacing w:val="1"/>
          <w:sz w:val="22"/>
          <w:szCs w:val="22"/>
        </w:rPr>
        <w:t xml:space="preserve"> </w:t>
      </w:r>
      <w:r w:rsidRPr="00F61509">
        <w:rPr>
          <w:i/>
          <w:color w:val="008000"/>
          <w:spacing w:val="-2"/>
          <w:sz w:val="22"/>
          <w:szCs w:val="22"/>
        </w:rPr>
        <w:t>v</w:t>
      </w:r>
      <w:r w:rsidRPr="00F61509">
        <w:rPr>
          <w:i/>
          <w:color w:val="008000"/>
          <w:spacing w:val="1"/>
          <w:sz w:val="22"/>
          <w:szCs w:val="22"/>
        </w:rPr>
        <w:t>a</w:t>
      </w:r>
      <w:r w:rsidRPr="00F61509">
        <w:rPr>
          <w:i/>
          <w:color w:val="008000"/>
          <w:sz w:val="22"/>
          <w:szCs w:val="22"/>
        </w:rPr>
        <w:t>li</w:t>
      </w:r>
      <w:r w:rsidRPr="00F61509">
        <w:rPr>
          <w:i/>
          <w:color w:val="008000"/>
          <w:spacing w:val="1"/>
          <w:sz w:val="22"/>
          <w:szCs w:val="22"/>
        </w:rPr>
        <w:t>da</w:t>
      </w:r>
      <w:r w:rsidRPr="00F61509">
        <w:rPr>
          <w:i/>
          <w:color w:val="008000"/>
          <w:spacing w:val="-2"/>
          <w:sz w:val="22"/>
          <w:szCs w:val="22"/>
        </w:rPr>
        <w:t>t</w:t>
      </w:r>
      <w:r w:rsidRPr="00F61509">
        <w:rPr>
          <w:i/>
          <w:color w:val="008000"/>
          <w:sz w:val="22"/>
          <w:szCs w:val="22"/>
        </w:rPr>
        <w:t>e</w:t>
      </w:r>
      <w:r w:rsidRPr="00F61509">
        <w:rPr>
          <w:i/>
          <w:color w:val="008000"/>
          <w:spacing w:val="1"/>
          <w:sz w:val="22"/>
          <w:szCs w:val="22"/>
        </w:rPr>
        <w:t xml:space="preserve"> </w:t>
      </w:r>
      <w:r w:rsidRPr="00F61509">
        <w:rPr>
          <w:i/>
          <w:color w:val="008000"/>
          <w:sz w:val="22"/>
          <w:szCs w:val="22"/>
        </w:rPr>
        <w:t>y</w:t>
      </w:r>
      <w:r w:rsidRPr="00F61509">
        <w:rPr>
          <w:i/>
          <w:color w:val="008000"/>
          <w:spacing w:val="-1"/>
          <w:sz w:val="22"/>
          <w:szCs w:val="22"/>
        </w:rPr>
        <w:t>ou</w:t>
      </w:r>
      <w:r w:rsidRPr="00F61509">
        <w:rPr>
          <w:i/>
          <w:color w:val="008000"/>
          <w:sz w:val="22"/>
          <w:szCs w:val="22"/>
        </w:rPr>
        <w:t>r projection</w:t>
      </w:r>
      <w:r w:rsidRPr="00F61509">
        <w:rPr>
          <w:i/>
          <w:color w:val="008000"/>
          <w:spacing w:val="1"/>
          <w:sz w:val="22"/>
          <w:szCs w:val="22"/>
        </w:rPr>
        <w:t xml:space="preserve"> </w:t>
      </w:r>
      <w:r w:rsidRPr="00F61509">
        <w:rPr>
          <w:i/>
          <w:color w:val="008000"/>
          <w:spacing w:val="-1"/>
          <w:sz w:val="22"/>
          <w:szCs w:val="22"/>
        </w:rPr>
        <w:t>a</w:t>
      </w:r>
      <w:r w:rsidRPr="00F61509">
        <w:rPr>
          <w:i/>
          <w:color w:val="008000"/>
          <w:spacing w:val="1"/>
          <w:sz w:val="22"/>
          <w:szCs w:val="22"/>
        </w:rPr>
        <w:t>n</w:t>
      </w:r>
      <w:r w:rsidRPr="00F61509">
        <w:rPr>
          <w:i/>
          <w:color w:val="008000"/>
          <w:sz w:val="22"/>
          <w:szCs w:val="22"/>
        </w:rPr>
        <w:t>d</w:t>
      </w:r>
      <w:r w:rsidRPr="00F61509">
        <w:rPr>
          <w:i/>
          <w:color w:val="008000"/>
          <w:spacing w:val="-1"/>
          <w:sz w:val="22"/>
          <w:szCs w:val="22"/>
        </w:rPr>
        <w:t xml:space="preserve"> </w:t>
      </w:r>
      <w:r w:rsidRPr="00F61509">
        <w:rPr>
          <w:i/>
          <w:color w:val="008000"/>
          <w:sz w:val="22"/>
          <w:szCs w:val="22"/>
        </w:rPr>
        <w:t>j</w:t>
      </w:r>
      <w:r w:rsidRPr="00F61509">
        <w:rPr>
          <w:i/>
          <w:color w:val="008000"/>
          <w:spacing w:val="-1"/>
          <w:sz w:val="22"/>
          <w:szCs w:val="22"/>
        </w:rPr>
        <w:t>u</w:t>
      </w:r>
      <w:r w:rsidRPr="00F61509">
        <w:rPr>
          <w:i/>
          <w:color w:val="008000"/>
          <w:spacing w:val="1"/>
          <w:sz w:val="22"/>
          <w:szCs w:val="22"/>
        </w:rPr>
        <w:t>dg</w:t>
      </w:r>
      <w:r w:rsidRPr="00F61509">
        <w:rPr>
          <w:i/>
          <w:color w:val="008000"/>
          <w:sz w:val="22"/>
          <w:szCs w:val="22"/>
        </w:rPr>
        <w:t>e</w:t>
      </w:r>
      <w:r w:rsidRPr="00F61509">
        <w:rPr>
          <w:i/>
          <w:color w:val="008000"/>
          <w:spacing w:val="-1"/>
          <w:sz w:val="22"/>
          <w:szCs w:val="22"/>
        </w:rPr>
        <w:t xml:space="preserve"> </w:t>
      </w:r>
      <w:r w:rsidRPr="00F61509">
        <w:rPr>
          <w:i/>
          <w:color w:val="008000"/>
          <w:sz w:val="22"/>
          <w:szCs w:val="22"/>
        </w:rPr>
        <w:t>t</w:t>
      </w:r>
      <w:r w:rsidRPr="00F61509">
        <w:rPr>
          <w:i/>
          <w:color w:val="008000"/>
          <w:spacing w:val="-1"/>
          <w:sz w:val="22"/>
          <w:szCs w:val="22"/>
        </w:rPr>
        <w:t>h</w:t>
      </w:r>
      <w:r w:rsidRPr="00F61509">
        <w:rPr>
          <w:i/>
          <w:color w:val="008000"/>
          <w:sz w:val="22"/>
          <w:szCs w:val="22"/>
        </w:rPr>
        <w:t>e f</w:t>
      </w:r>
      <w:r w:rsidRPr="00F61509">
        <w:rPr>
          <w:i/>
          <w:color w:val="008000"/>
          <w:spacing w:val="1"/>
          <w:sz w:val="22"/>
          <w:szCs w:val="22"/>
        </w:rPr>
        <w:t>ea</w:t>
      </w:r>
      <w:r w:rsidRPr="00F61509">
        <w:rPr>
          <w:i/>
          <w:color w:val="008000"/>
          <w:sz w:val="22"/>
          <w:szCs w:val="22"/>
        </w:rPr>
        <w:t>si</w:t>
      </w:r>
      <w:r w:rsidRPr="00F61509">
        <w:rPr>
          <w:i/>
          <w:color w:val="008000"/>
          <w:spacing w:val="1"/>
          <w:sz w:val="22"/>
          <w:szCs w:val="22"/>
        </w:rPr>
        <w:t>b</w:t>
      </w:r>
      <w:r w:rsidRPr="00F61509">
        <w:rPr>
          <w:i/>
          <w:color w:val="008000"/>
          <w:sz w:val="22"/>
          <w:szCs w:val="22"/>
        </w:rPr>
        <w:t xml:space="preserve">ility </w:t>
      </w:r>
      <w:r w:rsidRPr="00F61509">
        <w:rPr>
          <w:i/>
          <w:color w:val="008000"/>
          <w:spacing w:val="1"/>
          <w:sz w:val="22"/>
          <w:szCs w:val="22"/>
        </w:rPr>
        <w:t>o</w:t>
      </w:r>
      <w:r w:rsidRPr="00F61509">
        <w:rPr>
          <w:i/>
          <w:color w:val="008000"/>
          <w:sz w:val="22"/>
          <w:szCs w:val="22"/>
        </w:rPr>
        <w:t>f</w:t>
      </w:r>
      <w:r w:rsidRPr="00F61509">
        <w:rPr>
          <w:i/>
          <w:color w:val="008000"/>
          <w:spacing w:val="-1"/>
          <w:sz w:val="22"/>
          <w:szCs w:val="22"/>
        </w:rPr>
        <w:t xml:space="preserve"> </w:t>
      </w:r>
      <w:r w:rsidRPr="00F61509">
        <w:rPr>
          <w:i/>
          <w:color w:val="008000"/>
          <w:spacing w:val="1"/>
          <w:sz w:val="22"/>
          <w:szCs w:val="22"/>
        </w:rPr>
        <w:t>en</w:t>
      </w:r>
      <w:r w:rsidRPr="00F61509">
        <w:rPr>
          <w:i/>
          <w:color w:val="008000"/>
          <w:spacing w:val="-3"/>
          <w:sz w:val="22"/>
          <w:szCs w:val="22"/>
        </w:rPr>
        <w:t>r</w:t>
      </w:r>
      <w:r w:rsidRPr="00F61509">
        <w:rPr>
          <w:i/>
          <w:color w:val="008000"/>
          <w:spacing w:val="1"/>
          <w:sz w:val="22"/>
          <w:szCs w:val="22"/>
        </w:rPr>
        <w:t>o</w:t>
      </w:r>
      <w:r w:rsidRPr="00F61509">
        <w:rPr>
          <w:i/>
          <w:color w:val="008000"/>
          <w:sz w:val="22"/>
          <w:szCs w:val="22"/>
        </w:rPr>
        <w:t>lli</w:t>
      </w:r>
      <w:r w:rsidRPr="00F61509">
        <w:rPr>
          <w:i/>
          <w:color w:val="008000"/>
          <w:spacing w:val="1"/>
          <w:sz w:val="22"/>
          <w:szCs w:val="22"/>
        </w:rPr>
        <w:t>n</w:t>
      </w:r>
      <w:r w:rsidRPr="00F61509">
        <w:rPr>
          <w:i/>
          <w:color w:val="008000"/>
          <w:sz w:val="22"/>
          <w:szCs w:val="22"/>
        </w:rPr>
        <w:t>g</w:t>
      </w:r>
      <w:r w:rsidRPr="00F61509">
        <w:rPr>
          <w:i/>
          <w:color w:val="008000"/>
          <w:spacing w:val="1"/>
          <w:sz w:val="22"/>
          <w:szCs w:val="22"/>
        </w:rPr>
        <w:t xml:space="preserve"> </w:t>
      </w:r>
      <w:r w:rsidRPr="00F61509">
        <w:rPr>
          <w:i/>
          <w:color w:val="008000"/>
          <w:spacing w:val="-1"/>
          <w:sz w:val="22"/>
          <w:szCs w:val="22"/>
        </w:rPr>
        <w:t>a</w:t>
      </w:r>
      <w:r w:rsidRPr="00F61509">
        <w:rPr>
          <w:i/>
          <w:color w:val="008000"/>
          <w:spacing w:val="1"/>
          <w:sz w:val="22"/>
          <w:szCs w:val="22"/>
        </w:rPr>
        <w:t>n</w:t>
      </w:r>
      <w:r w:rsidRPr="00F61509">
        <w:rPr>
          <w:i/>
          <w:color w:val="008000"/>
          <w:sz w:val="22"/>
          <w:szCs w:val="22"/>
        </w:rPr>
        <w:t>d</w:t>
      </w:r>
      <w:r w:rsidRPr="00F61509">
        <w:rPr>
          <w:i/>
          <w:color w:val="008000"/>
          <w:spacing w:val="1"/>
          <w:sz w:val="22"/>
          <w:szCs w:val="22"/>
        </w:rPr>
        <w:t xml:space="preserve"> </w:t>
      </w:r>
      <w:r w:rsidRPr="00F61509">
        <w:rPr>
          <w:i/>
          <w:color w:val="008000"/>
          <w:spacing w:val="-2"/>
          <w:sz w:val="22"/>
          <w:szCs w:val="22"/>
        </w:rPr>
        <w:t>f</w:t>
      </w:r>
      <w:r w:rsidRPr="00F61509">
        <w:rPr>
          <w:i/>
          <w:color w:val="008000"/>
          <w:spacing w:val="1"/>
          <w:sz w:val="22"/>
          <w:szCs w:val="22"/>
        </w:rPr>
        <w:t>o</w:t>
      </w:r>
      <w:r w:rsidRPr="00F61509">
        <w:rPr>
          <w:i/>
          <w:color w:val="008000"/>
          <w:sz w:val="22"/>
          <w:szCs w:val="22"/>
        </w:rPr>
        <w:t>ll</w:t>
      </w:r>
      <w:r w:rsidRPr="00F61509">
        <w:rPr>
          <w:i/>
          <w:color w:val="008000"/>
          <w:spacing w:val="1"/>
          <w:sz w:val="22"/>
          <w:szCs w:val="22"/>
        </w:rPr>
        <w:t>o</w:t>
      </w:r>
      <w:r w:rsidRPr="00F61509">
        <w:rPr>
          <w:i/>
          <w:color w:val="008000"/>
          <w:spacing w:val="2"/>
          <w:sz w:val="22"/>
          <w:szCs w:val="22"/>
        </w:rPr>
        <w:t>w</w:t>
      </w:r>
      <w:r w:rsidRPr="00F61509">
        <w:rPr>
          <w:i/>
          <w:color w:val="008000"/>
          <w:sz w:val="22"/>
          <w:szCs w:val="22"/>
        </w:rPr>
        <w:t>i</w:t>
      </w:r>
      <w:r w:rsidRPr="00F61509">
        <w:rPr>
          <w:i/>
          <w:color w:val="008000"/>
          <w:spacing w:val="-1"/>
          <w:sz w:val="22"/>
          <w:szCs w:val="22"/>
        </w:rPr>
        <w:t>n</w:t>
      </w:r>
      <w:r w:rsidRPr="00F61509">
        <w:rPr>
          <w:i/>
          <w:color w:val="008000"/>
          <w:sz w:val="22"/>
          <w:szCs w:val="22"/>
        </w:rPr>
        <w:t>g</w:t>
      </w:r>
      <w:r w:rsidRPr="00F61509">
        <w:rPr>
          <w:i/>
          <w:color w:val="008000"/>
          <w:spacing w:val="1"/>
          <w:sz w:val="22"/>
          <w:szCs w:val="22"/>
        </w:rPr>
        <w:t xml:space="preserve"> </w:t>
      </w:r>
      <w:r w:rsidRPr="00F61509">
        <w:rPr>
          <w:i/>
          <w:color w:val="008000"/>
          <w:spacing w:val="-2"/>
          <w:sz w:val="22"/>
          <w:szCs w:val="22"/>
        </w:rPr>
        <w:t>t</w:t>
      </w:r>
      <w:r w:rsidRPr="00F61509">
        <w:rPr>
          <w:i/>
          <w:color w:val="008000"/>
          <w:spacing w:val="1"/>
          <w:sz w:val="22"/>
          <w:szCs w:val="22"/>
        </w:rPr>
        <w:t>h</w:t>
      </w:r>
      <w:r w:rsidRPr="00F61509">
        <w:rPr>
          <w:i/>
          <w:color w:val="008000"/>
          <w:sz w:val="22"/>
          <w:szCs w:val="22"/>
        </w:rPr>
        <w:t>e</w:t>
      </w:r>
      <w:r w:rsidRPr="00F61509">
        <w:rPr>
          <w:i/>
          <w:color w:val="008000"/>
          <w:spacing w:val="-1"/>
          <w:sz w:val="22"/>
          <w:szCs w:val="22"/>
        </w:rPr>
        <w:t xml:space="preserve"> </w:t>
      </w:r>
      <w:r w:rsidRPr="00F61509">
        <w:rPr>
          <w:i/>
          <w:color w:val="008000"/>
          <w:spacing w:val="1"/>
          <w:sz w:val="22"/>
          <w:szCs w:val="22"/>
        </w:rPr>
        <w:t>ne</w:t>
      </w:r>
      <w:r w:rsidRPr="00F61509">
        <w:rPr>
          <w:i/>
          <w:color w:val="008000"/>
          <w:sz w:val="22"/>
          <w:szCs w:val="22"/>
        </w:rPr>
        <w:t>c</w:t>
      </w:r>
      <w:r w:rsidRPr="00F61509">
        <w:rPr>
          <w:i/>
          <w:color w:val="008000"/>
          <w:spacing w:val="1"/>
          <w:sz w:val="22"/>
          <w:szCs w:val="22"/>
        </w:rPr>
        <w:t>e</w:t>
      </w:r>
      <w:r w:rsidRPr="00F61509">
        <w:rPr>
          <w:i/>
          <w:color w:val="008000"/>
          <w:spacing w:val="-2"/>
          <w:sz w:val="22"/>
          <w:szCs w:val="22"/>
        </w:rPr>
        <w:t>s</w:t>
      </w:r>
      <w:r w:rsidRPr="00F61509">
        <w:rPr>
          <w:i/>
          <w:color w:val="008000"/>
          <w:sz w:val="22"/>
          <w:szCs w:val="22"/>
        </w:rPr>
        <w:t>s</w:t>
      </w:r>
      <w:r w:rsidRPr="00F61509">
        <w:rPr>
          <w:i/>
          <w:color w:val="008000"/>
          <w:spacing w:val="1"/>
          <w:sz w:val="22"/>
          <w:szCs w:val="22"/>
        </w:rPr>
        <w:t>a</w:t>
      </w:r>
      <w:r w:rsidRPr="00F61509">
        <w:rPr>
          <w:i/>
          <w:color w:val="008000"/>
          <w:spacing w:val="-1"/>
          <w:sz w:val="22"/>
          <w:szCs w:val="22"/>
        </w:rPr>
        <w:t>r</w:t>
      </w:r>
      <w:r w:rsidRPr="00F61509">
        <w:rPr>
          <w:i/>
          <w:color w:val="008000"/>
          <w:sz w:val="22"/>
          <w:szCs w:val="22"/>
        </w:rPr>
        <w:t xml:space="preserve">y </w:t>
      </w:r>
      <w:r w:rsidRPr="00F61509">
        <w:rPr>
          <w:i/>
          <w:color w:val="008000"/>
          <w:spacing w:val="1"/>
          <w:sz w:val="22"/>
          <w:szCs w:val="22"/>
        </w:rPr>
        <w:t>nu</w:t>
      </w:r>
      <w:r w:rsidRPr="00F61509">
        <w:rPr>
          <w:i/>
          <w:color w:val="008000"/>
          <w:spacing w:val="-3"/>
          <w:sz w:val="22"/>
          <w:szCs w:val="22"/>
        </w:rPr>
        <w:t>m</w:t>
      </w:r>
      <w:r w:rsidRPr="00F61509">
        <w:rPr>
          <w:i/>
          <w:color w:val="008000"/>
          <w:spacing w:val="1"/>
          <w:sz w:val="22"/>
          <w:szCs w:val="22"/>
        </w:rPr>
        <w:t>be</w:t>
      </w:r>
      <w:r w:rsidRPr="00F61509">
        <w:rPr>
          <w:i/>
          <w:color w:val="008000"/>
          <w:spacing w:val="-1"/>
          <w:sz w:val="22"/>
          <w:szCs w:val="22"/>
        </w:rPr>
        <w:t>r</w:t>
      </w:r>
      <w:r w:rsidRPr="00F61509">
        <w:rPr>
          <w:i/>
          <w:color w:val="008000"/>
          <w:sz w:val="22"/>
          <w:szCs w:val="22"/>
        </w:rPr>
        <w:t xml:space="preserve"> </w:t>
      </w:r>
      <w:r w:rsidRPr="00F61509">
        <w:rPr>
          <w:i/>
          <w:color w:val="008000"/>
          <w:spacing w:val="1"/>
          <w:sz w:val="22"/>
          <w:szCs w:val="22"/>
        </w:rPr>
        <w:t>o</w:t>
      </w:r>
      <w:r w:rsidRPr="00F61509">
        <w:rPr>
          <w:i/>
          <w:color w:val="008000"/>
          <w:sz w:val="22"/>
          <w:szCs w:val="22"/>
        </w:rPr>
        <w:t>f</w:t>
      </w:r>
      <w:r w:rsidRPr="00F61509">
        <w:rPr>
          <w:i/>
          <w:color w:val="008000"/>
          <w:spacing w:val="1"/>
          <w:sz w:val="22"/>
          <w:szCs w:val="22"/>
        </w:rPr>
        <w:t xml:space="preserve"> </w:t>
      </w:r>
      <w:r w:rsidRPr="00F61509">
        <w:rPr>
          <w:i/>
          <w:color w:val="008000"/>
          <w:spacing w:val="-2"/>
          <w:sz w:val="22"/>
          <w:szCs w:val="22"/>
        </w:rPr>
        <w:t>participant</w:t>
      </w:r>
      <w:r w:rsidRPr="00F61509">
        <w:rPr>
          <w:i/>
          <w:color w:val="008000"/>
          <w:sz w:val="22"/>
          <w:szCs w:val="22"/>
        </w:rPr>
        <w:t xml:space="preserve">s. Note that this section depends on the planned statistical analyses, which is described in section 9.5 below. Thus, section 9.5 should be completed before this one.  </w:t>
      </w:r>
    </w:p>
    <w:p w14:paraId="21237A46" w14:textId="77777777" w:rsidR="00F61509" w:rsidRPr="00F61509" w:rsidRDefault="00F61509" w:rsidP="00F61509">
      <w:pPr>
        <w:spacing w:before="0" w:after="0" w:line="240" w:lineRule="auto"/>
        <w:rPr>
          <w:i/>
          <w:color w:val="008000"/>
          <w:sz w:val="22"/>
          <w:szCs w:val="22"/>
        </w:rPr>
      </w:pPr>
    </w:p>
    <w:p w14:paraId="691681B4" w14:textId="77777777" w:rsidR="00F61509" w:rsidRPr="00F61509" w:rsidRDefault="00F61509" w:rsidP="00F61509">
      <w:pPr>
        <w:spacing w:before="0" w:after="0" w:line="240" w:lineRule="auto"/>
        <w:rPr>
          <w:i/>
          <w:color w:val="008000"/>
          <w:sz w:val="22"/>
          <w:szCs w:val="22"/>
        </w:rPr>
      </w:pPr>
    </w:p>
    <w:p w14:paraId="1F7AD206" w14:textId="77777777" w:rsidR="00F61509" w:rsidRPr="00F61509" w:rsidRDefault="00F61509" w:rsidP="00F61509">
      <w:pPr>
        <w:spacing w:before="0" w:after="0" w:line="240" w:lineRule="auto"/>
        <w:rPr>
          <w:i/>
          <w:color w:val="008000"/>
          <w:spacing w:val="1"/>
          <w:sz w:val="22"/>
          <w:szCs w:val="22"/>
        </w:rPr>
      </w:pPr>
      <w:r w:rsidRPr="00F61509">
        <w:rPr>
          <w:i/>
          <w:color w:val="008000"/>
          <w:sz w:val="22"/>
          <w:szCs w:val="22"/>
        </w:rPr>
        <w:t xml:space="preserve"> In</w:t>
      </w:r>
      <w:r w:rsidRPr="00F61509">
        <w:rPr>
          <w:i/>
          <w:color w:val="008000"/>
          <w:spacing w:val="1"/>
          <w:sz w:val="22"/>
          <w:szCs w:val="22"/>
        </w:rPr>
        <w:t xml:space="preserve"> </w:t>
      </w:r>
      <w:r w:rsidRPr="00F61509">
        <w:rPr>
          <w:i/>
          <w:color w:val="008000"/>
          <w:spacing w:val="-1"/>
          <w:sz w:val="22"/>
          <w:szCs w:val="22"/>
        </w:rPr>
        <w:t>p</w:t>
      </w:r>
      <w:r w:rsidRPr="00F61509">
        <w:rPr>
          <w:i/>
          <w:color w:val="008000"/>
          <w:spacing w:val="1"/>
          <w:sz w:val="22"/>
          <w:szCs w:val="22"/>
        </w:rPr>
        <w:t>a</w:t>
      </w:r>
      <w:r w:rsidRPr="00F61509">
        <w:rPr>
          <w:i/>
          <w:color w:val="008000"/>
          <w:spacing w:val="-1"/>
          <w:sz w:val="22"/>
          <w:szCs w:val="22"/>
        </w:rPr>
        <w:t>r</w:t>
      </w:r>
      <w:r w:rsidRPr="00F61509">
        <w:rPr>
          <w:i/>
          <w:color w:val="008000"/>
          <w:sz w:val="22"/>
          <w:szCs w:val="22"/>
        </w:rPr>
        <w:t>tic</w:t>
      </w:r>
      <w:r w:rsidRPr="00F61509">
        <w:rPr>
          <w:i/>
          <w:color w:val="008000"/>
          <w:spacing w:val="1"/>
          <w:sz w:val="22"/>
          <w:szCs w:val="22"/>
        </w:rPr>
        <w:t>u</w:t>
      </w:r>
      <w:r w:rsidRPr="00F61509">
        <w:rPr>
          <w:i/>
          <w:color w:val="008000"/>
          <w:sz w:val="22"/>
          <w:szCs w:val="22"/>
        </w:rPr>
        <w:t>l</w:t>
      </w:r>
      <w:r w:rsidRPr="00F61509">
        <w:rPr>
          <w:i/>
          <w:color w:val="008000"/>
          <w:spacing w:val="1"/>
          <w:sz w:val="22"/>
          <w:szCs w:val="22"/>
        </w:rPr>
        <w:t>a</w:t>
      </w:r>
      <w:r w:rsidRPr="00F61509">
        <w:rPr>
          <w:i/>
          <w:color w:val="008000"/>
          <w:spacing w:val="-1"/>
          <w:sz w:val="22"/>
          <w:szCs w:val="22"/>
        </w:rPr>
        <w:t>r</w:t>
      </w:r>
      <w:r w:rsidRPr="00F61509">
        <w:rPr>
          <w:i/>
          <w:color w:val="008000"/>
          <w:sz w:val="22"/>
          <w:szCs w:val="22"/>
        </w:rPr>
        <w:t>,</w:t>
      </w:r>
      <w:r w:rsidRPr="00F61509">
        <w:rPr>
          <w:i/>
          <w:color w:val="008000"/>
          <w:spacing w:val="1"/>
          <w:sz w:val="22"/>
          <w:szCs w:val="22"/>
        </w:rPr>
        <w:t xml:space="preserve"> </w:t>
      </w:r>
      <w:r w:rsidRPr="00F61509">
        <w:rPr>
          <w:i/>
          <w:color w:val="008000"/>
          <w:sz w:val="22"/>
          <w:szCs w:val="22"/>
        </w:rPr>
        <w:t>s</w:t>
      </w:r>
      <w:r w:rsidRPr="00F61509">
        <w:rPr>
          <w:i/>
          <w:color w:val="008000"/>
          <w:spacing w:val="-1"/>
          <w:sz w:val="22"/>
          <w:szCs w:val="22"/>
        </w:rPr>
        <w:t>p</w:t>
      </w:r>
      <w:r w:rsidRPr="00F61509">
        <w:rPr>
          <w:i/>
          <w:color w:val="008000"/>
          <w:spacing w:val="1"/>
          <w:sz w:val="22"/>
          <w:szCs w:val="22"/>
        </w:rPr>
        <w:t>e</w:t>
      </w:r>
      <w:r w:rsidRPr="00F61509">
        <w:rPr>
          <w:i/>
          <w:color w:val="008000"/>
          <w:sz w:val="22"/>
          <w:szCs w:val="22"/>
        </w:rPr>
        <w:t xml:space="preserve">cify </w:t>
      </w:r>
      <w:r w:rsidRPr="00F61509">
        <w:rPr>
          <w:i/>
          <w:color w:val="008000"/>
          <w:spacing w:val="1"/>
          <w:sz w:val="22"/>
          <w:szCs w:val="22"/>
        </w:rPr>
        <w:t>a</w:t>
      </w:r>
      <w:r w:rsidRPr="00F61509">
        <w:rPr>
          <w:i/>
          <w:color w:val="008000"/>
          <w:sz w:val="22"/>
          <w:szCs w:val="22"/>
        </w:rPr>
        <w:t>ll</w:t>
      </w:r>
      <w:r w:rsidRPr="00F61509">
        <w:rPr>
          <w:i/>
          <w:color w:val="008000"/>
          <w:spacing w:val="-2"/>
          <w:sz w:val="22"/>
          <w:szCs w:val="22"/>
        </w:rPr>
        <w:t xml:space="preserve"> </w:t>
      </w:r>
      <w:r w:rsidRPr="00F61509">
        <w:rPr>
          <w:i/>
          <w:color w:val="008000"/>
          <w:spacing w:val="1"/>
          <w:sz w:val="22"/>
          <w:szCs w:val="22"/>
        </w:rPr>
        <w:t>o</w:t>
      </w:r>
      <w:r w:rsidRPr="00F61509">
        <w:rPr>
          <w:i/>
          <w:color w:val="008000"/>
          <w:sz w:val="22"/>
          <w:szCs w:val="22"/>
        </w:rPr>
        <w:t>f</w:t>
      </w:r>
      <w:r w:rsidRPr="00F61509">
        <w:rPr>
          <w:i/>
          <w:color w:val="008000"/>
          <w:spacing w:val="1"/>
          <w:sz w:val="22"/>
          <w:szCs w:val="22"/>
        </w:rPr>
        <w:t xml:space="preserve"> </w:t>
      </w:r>
      <w:r w:rsidRPr="00F61509">
        <w:rPr>
          <w:i/>
          <w:color w:val="008000"/>
          <w:spacing w:val="-2"/>
          <w:sz w:val="22"/>
          <w:szCs w:val="22"/>
        </w:rPr>
        <w:t>t</w:t>
      </w:r>
      <w:r w:rsidRPr="00F61509">
        <w:rPr>
          <w:i/>
          <w:color w:val="008000"/>
          <w:spacing w:val="1"/>
          <w:sz w:val="22"/>
          <w:szCs w:val="22"/>
        </w:rPr>
        <w:t>h</w:t>
      </w:r>
      <w:r w:rsidRPr="00F61509">
        <w:rPr>
          <w:i/>
          <w:color w:val="008000"/>
          <w:sz w:val="22"/>
          <w:szCs w:val="22"/>
        </w:rPr>
        <w:t>e</w:t>
      </w:r>
      <w:r w:rsidRPr="00F61509">
        <w:rPr>
          <w:i/>
          <w:color w:val="008000"/>
          <w:spacing w:val="1"/>
          <w:sz w:val="22"/>
          <w:szCs w:val="22"/>
        </w:rPr>
        <w:t xml:space="preserve"> </w:t>
      </w:r>
      <w:r w:rsidRPr="00F61509">
        <w:rPr>
          <w:i/>
          <w:color w:val="008000"/>
          <w:spacing w:val="-2"/>
          <w:sz w:val="22"/>
          <w:szCs w:val="22"/>
        </w:rPr>
        <w:t>f</w:t>
      </w:r>
      <w:r w:rsidRPr="00F61509">
        <w:rPr>
          <w:i/>
          <w:color w:val="008000"/>
          <w:spacing w:val="1"/>
          <w:sz w:val="22"/>
          <w:szCs w:val="22"/>
        </w:rPr>
        <w:t>o</w:t>
      </w:r>
      <w:r w:rsidRPr="00F61509">
        <w:rPr>
          <w:i/>
          <w:color w:val="008000"/>
          <w:spacing w:val="-1"/>
          <w:sz w:val="22"/>
          <w:szCs w:val="22"/>
        </w:rPr>
        <w:t>l</w:t>
      </w:r>
      <w:r w:rsidRPr="00F61509">
        <w:rPr>
          <w:i/>
          <w:color w:val="008000"/>
          <w:sz w:val="22"/>
          <w:szCs w:val="22"/>
        </w:rPr>
        <w:t>l</w:t>
      </w:r>
      <w:r w:rsidRPr="00F61509">
        <w:rPr>
          <w:i/>
          <w:color w:val="008000"/>
          <w:spacing w:val="-1"/>
          <w:sz w:val="22"/>
          <w:szCs w:val="22"/>
        </w:rPr>
        <w:t>o</w:t>
      </w:r>
      <w:r w:rsidRPr="00F61509">
        <w:rPr>
          <w:i/>
          <w:color w:val="008000"/>
          <w:spacing w:val="2"/>
          <w:sz w:val="22"/>
          <w:szCs w:val="22"/>
        </w:rPr>
        <w:t>w</w:t>
      </w:r>
      <w:r w:rsidRPr="00F61509">
        <w:rPr>
          <w:i/>
          <w:color w:val="008000"/>
          <w:sz w:val="22"/>
          <w:szCs w:val="22"/>
        </w:rPr>
        <w:t>i</w:t>
      </w:r>
      <w:r w:rsidRPr="00F61509">
        <w:rPr>
          <w:i/>
          <w:color w:val="008000"/>
          <w:spacing w:val="1"/>
          <w:sz w:val="22"/>
          <w:szCs w:val="22"/>
        </w:rPr>
        <w:t>ng</w:t>
      </w:r>
      <w:r w:rsidRPr="00F61509">
        <w:rPr>
          <w:i/>
          <w:color w:val="008000"/>
          <w:sz w:val="22"/>
          <w:szCs w:val="22"/>
        </w:rPr>
        <w:t>:</w:t>
      </w:r>
    </w:p>
    <w:p w14:paraId="45D7FEC8" w14:textId="77777777" w:rsidR="00F61509" w:rsidRPr="00F61509" w:rsidRDefault="00F61509" w:rsidP="00F61509">
      <w:pPr>
        <w:spacing w:before="0" w:after="0" w:line="240" w:lineRule="auto"/>
        <w:rPr>
          <w:i/>
          <w:color w:val="008000"/>
          <w:sz w:val="22"/>
          <w:szCs w:val="22"/>
        </w:rPr>
      </w:pPr>
    </w:p>
    <w:p w14:paraId="0A5606E4" w14:textId="77777777" w:rsidR="00F61509" w:rsidRPr="00F61509" w:rsidRDefault="00F61509" w:rsidP="00F61509">
      <w:pPr>
        <w:pStyle w:val="ListParagraph"/>
        <w:numPr>
          <w:ilvl w:val="0"/>
          <w:numId w:val="48"/>
        </w:numPr>
        <w:spacing w:before="0" w:after="0" w:line="240" w:lineRule="auto"/>
        <w:rPr>
          <w:i/>
          <w:color w:val="008000"/>
          <w:sz w:val="22"/>
          <w:szCs w:val="22"/>
        </w:rPr>
      </w:pPr>
      <w:r w:rsidRPr="00F61509">
        <w:rPr>
          <w:i/>
          <w:color w:val="008000"/>
          <w:sz w:val="22"/>
          <w:szCs w:val="22"/>
        </w:rPr>
        <w:t>Endpoint</w:t>
      </w:r>
      <w:r w:rsidRPr="00F61509">
        <w:rPr>
          <w:i/>
          <w:color w:val="008000"/>
          <w:spacing w:val="1"/>
          <w:sz w:val="22"/>
          <w:szCs w:val="22"/>
        </w:rPr>
        <w:t xml:space="preserve"> u</w:t>
      </w:r>
      <w:r w:rsidRPr="00F61509">
        <w:rPr>
          <w:i/>
          <w:color w:val="008000"/>
          <w:sz w:val="22"/>
          <w:szCs w:val="22"/>
        </w:rPr>
        <w:t>s</w:t>
      </w:r>
      <w:r w:rsidRPr="00F61509">
        <w:rPr>
          <w:i/>
          <w:color w:val="008000"/>
          <w:spacing w:val="-1"/>
          <w:sz w:val="22"/>
          <w:szCs w:val="22"/>
        </w:rPr>
        <w:t>e</w:t>
      </w:r>
      <w:r w:rsidRPr="00F61509">
        <w:rPr>
          <w:i/>
          <w:color w:val="008000"/>
          <w:sz w:val="22"/>
          <w:szCs w:val="22"/>
        </w:rPr>
        <w:t>d</w:t>
      </w:r>
      <w:r w:rsidRPr="00F61509">
        <w:rPr>
          <w:i/>
          <w:color w:val="008000"/>
          <w:spacing w:val="1"/>
          <w:sz w:val="22"/>
          <w:szCs w:val="22"/>
        </w:rPr>
        <w:t xml:space="preserve"> fo</w:t>
      </w:r>
      <w:r w:rsidRPr="00F61509">
        <w:rPr>
          <w:i/>
          <w:color w:val="008000"/>
          <w:sz w:val="22"/>
          <w:szCs w:val="22"/>
        </w:rPr>
        <w:t>r c</w:t>
      </w:r>
      <w:r w:rsidRPr="00F61509">
        <w:rPr>
          <w:i/>
          <w:color w:val="008000"/>
          <w:spacing w:val="1"/>
          <w:sz w:val="22"/>
          <w:szCs w:val="22"/>
        </w:rPr>
        <w:t>a</w:t>
      </w:r>
      <w:r w:rsidRPr="00F61509">
        <w:rPr>
          <w:i/>
          <w:color w:val="008000"/>
          <w:sz w:val="22"/>
          <w:szCs w:val="22"/>
        </w:rPr>
        <w:t>l</w:t>
      </w:r>
      <w:r w:rsidRPr="00F61509">
        <w:rPr>
          <w:i/>
          <w:color w:val="008000"/>
          <w:spacing w:val="-2"/>
          <w:sz w:val="22"/>
          <w:szCs w:val="22"/>
        </w:rPr>
        <w:t>c</w:t>
      </w:r>
      <w:r w:rsidRPr="00F61509">
        <w:rPr>
          <w:i/>
          <w:color w:val="008000"/>
          <w:spacing w:val="1"/>
          <w:sz w:val="22"/>
          <w:szCs w:val="22"/>
        </w:rPr>
        <w:t>u</w:t>
      </w:r>
      <w:r w:rsidRPr="00F61509">
        <w:rPr>
          <w:i/>
          <w:color w:val="008000"/>
          <w:sz w:val="22"/>
          <w:szCs w:val="22"/>
        </w:rPr>
        <w:t>l</w:t>
      </w:r>
      <w:r w:rsidRPr="00F61509">
        <w:rPr>
          <w:i/>
          <w:color w:val="008000"/>
          <w:spacing w:val="1"/>
          <w:sz w:val="22"/>
          <w:szCs w:val="22"/>
        </w:rPr>
        <w:t>a</w:t>
      </w:r>
      <w:r w:rsidRPr="00F61509">
        <w:rPr>
          <w:i/>
          <w:color w:val="008000"/>
          <w:sz w:val="22"/>
          <w:szCs w:val="22"/>
        </w:rPr>
        <w:t>ti</w:t>
      </w:r>
      <w:r w:rsidRPr="00F61509">
        <w:rPr>
          <w:i/>
          <w:color w:val="008000"/>
          <w:spacing w:val="-1"/>
          <w:sz w:val="22"/>
          <w:szCs w:val="22"/>
        </w:rPr>
        <w:t>o</w:t>
      </w:r>
      <w:r w:rsidRPr="00F61509">
        <w:rPr>
          <w:i/>
          <w:color w:val="008000"/>
          <w:spacing w:val="1"/>
          <w:sz w:val="22"/>
          <w:szCs w:val="22"/>
        </w:rPr>
        <w:t>n</w:t>
      </w:r>
      <w:r w:rsidRPr="00F61509">
        <w:rPr>
          <w:i/>
          <w:color w:val="008000"/>
          <w:sz w:val="22"/>
          <w:szCs w:val="22"/>
        </w:rPr>
        <w:t xml:space="preserve">s </w:t>
      </w:r>
      <w:r w:rsidRPr="00F61509">
        <w:rPr>
          <w:i/>
          <w:color w:val="008000"/>
          <w:spacing w:val="-1"/>
          <w:sz w:val="22"/>
          <w:szCs w:val="22"/>
        </w:rPr>
        <w:t>(</w:t>
      </w:r>
      <w:r w:rsidRPr="00F61509">
        <w:rPr>
          <w:i/>
          <w:color w:val="008000"/>
          <w:spacing w:val="1"/>
          <w:sz w:val="22"/>
          <w:szCs w:val="22"/>
        </w:rPr>
        <w:t>a</w:t>
      </w:r>
      <w:r w:rsidRPr="00F61509">
        <w:rPr>
          <w:i/>
          <w:color w:val="008000"/>
          <w:sz w:val="22"/>
          <w:szCs w:val="22"/>
        </w:rPr>
        <w:t>l</w:t>
      </w:r>
      <w:r w:rsidRPr="00F61509">
        <w:rPr>
          <w:i/>
          <w:color w:val="008000"/>
          <w:spacing w:val="-1"/>
          <w:sz w:val="22"/>
          <w:szCs w:val="22"/>
        </w:rPr>
        <w:t>m</w:t>
      </w:r>
      <w:r w:rsidRPr="00F61509">
        <w:rPr>
          <w:i/>
          <w:color w:val="008000"/>
          <w:spacing w:val="1"/>
          <w:sz w:val="22"/>
          <w:szCs w:val="22"/>
        </w:rPr>
        <w:t>o</w:t>
      </w:r>
      <w:r w:rsidRPr="00F61509">
        <w:rPr>
          <w:i/>
          <w:color w:val="008000"/>
          <w:sz w:val="22"/>
          <w:szCs w:val="22"/>
        </w:rPr>
        <w:t>st</w:t>
      </w:r>
      <w:r w:rsidRPr="00F61509">
        <w:rPr>
          <w:i/>
          <w:color w:val="008000"/>
          <w:spacing w:val="1"/>
          <w:sz w:val="22"/>
          <w:szCs w:val="22"/>
        </w:rPr>
        <w:t xml:space="preserve"> a</w:t>
      </w:r>
      <w:r w:rsidRPr="00F61509">
        <w:rPr>
          <w:i/>
          <w:color w:val="008000"/>
          <w:spacing w:val="-3"/>
          <w:sz w:val="22"/>
          <w:szCs w:val="22"/>
        </w:rPr>
        <w:t>l</w:t>
      </w:r>
      <w:r w:rsidRPr="00F61509">
        <w:rPr>
          <w:i/>
          <w:color w:val="008000"/>
          <w:spacing w:val="2"/>
          <w:sz w:val="22"/>
          <w:szCs w:val="22"/>
        </w:rPr>
        <w:t>w</w:t>
      </w:r>
      <w:r w:rsidRPr="00F61509">
        <w:rPr>
          <w:i/>
          <w:color w:val="008000"/>
          <w:spacing w:val="1"/>
          <w:sz w:val="22"/>
          <w:szCs w:val="22"/>
        </w:rPr>
        <w:t>a</w:t>
      </w:r>
      <w:r w:rsidRPr="00F61509">
        <w:rPr>
          <w:i/>
          <w:color w:val="008000"/>
          <w:sz w:val="22"/>
          <w:szCs w:val="22"/>
        </w:rPr>
        <w:t>ys</w:t>
      </w:r>
      <w:r w:rsidRPr="00F61509">
        <w:rPr>
          <w:i/>
          <w:color w:val="008000"/>
          <w:spacing w:val="-2"/>
          <w:sz w:val="22"/>
          <w:szCs w:val="22"/>
        </w:rPr>
        <w:t xml:space="preserve"> </w:t>
      </w:r>
      <w:r w:rsidRPr="00F61509">
        <w:rPr>
          <w:i/>
          <w:color w:val="008000"/>
          <w:sz w:val="22"/>
          <w:szCs w:val="22"/>
        </w:rPr>
        <w:t>t</w:t>
      </w:r>
      <w:r w:rsidRPr="00F61509">
        <w:rPr>
          <w:i/>
          <w:color w:val="008000"/>
          <w:spacing w:val="1"/>
          <w:sz w:val="22"/>
          <w:szCs w:val="22"/>
        </w:rPr>
        <w:t>h</w:t>
      </w:r>
      <w:r w:rsidRPr="00F61509">
        <w:rPr>
          <w:i/>
          <w:color w:val="008000"/>
          <w:sz w:val="22"/>
          <w:szCs w:val="22"/>
        </w:rPr>
        <w:t>e</w:t>
      </w:r>
      <w:r w:rsidRPr="00F61509">
        <w:rPr>
          <w:i/>
          <w:color w:val="008000"/>
          <w:spacing w:val="-1"/>
          <w:sz w:val="22"/>
          <w:szCs w:val="22"/>
        </w:rPr>
        <w:t xml:space="preserve"> </w:t>
      </w:r>
      <w:r w:rsidRPr="00F61509">
        <w:rPr>
          <w:i/>
          <w:color w:val="008000"/>
          <w:spacing w:val="1"/>
          <w:sz w:val="22"/>
          <w:szCs w:val="22"/>
        </w:rPr>
        <w:t>p</w:t>
      </w:r>
      <w:r w:rsidRPr="00F61509">
        <w:rPr>
          <w:i/>
          <w:color w:val="008000"/>
          <w:spacing w:val="-1"/>
          <w:sz w:val="22"/>
          <w:szCs w:val="22"/>
        </w:rPr>
        <w:t>r</w:t>
      </w:r>
      <w:r w:rsidRPr="00F61509">
        <w:rPr>
          <w:i/>
          <w:color w:val="008000"/>
          <w:sz w:val="22"/>
          <w:szCs w:val="22"/>
        </w:rPr>
        <w:t>i</w:t>
      </w:r>
      <w:r w:rsidRPr="00F61509">
        <w:rPr>
          <w:i/>
          <w:color w:val="008000"/>
          <w:spacing w:val="-3"/>
          <w:sz w:val="22"/>
          <w:szCs w:val="22"/>
        </w:rPr>
        <w:t>m</w:t>
      </w:r>
      <w:r w:rsidRPr="00F61509">
        <w:rPr>
          <w:i/>
          <w:color w:val="008000"/>
          <w:spacing w:val="1"/>
          <w:sz w:val="22"/>
          <w:szCs w:val="22"/>
        </w:rPr>
        <w:t>a</w:t>
      </w:r>
      <w:r w:rsidRPr="00F61509">
        <w:rPr>
          <w:i/>
          <w:color w:val="008000"/>
          <w:spacing w:val="-1"/>
          <w:sz w:val="22"/>
          <w:szCs w:val="22"/>
        </w:rPr>
        <w:t>r</w:t>
      </w:r>
      <w:r w:rsidRPr="00F61509">
        <w:rPr>
          <w:i/>
          <w:color w:val="008000"/>
          <w:sz w:val="22"/>
          <w:szCs w:val="22"/>
        </w:rPr>
        <w:t>y</w:t>
      </w:r>
      <w:r w:rsidRPr="00F61509">
        <w:rPr>
          <w:i/>
          <w:color w:val="008000"/>
          <w:spacing w:val="3"/>
          <w:sz w:val="22"/>
          <w:szCs w:val="22"/>
        </w:rPr>
        <w:t xml:space="preserve"> </w:t>
      </w:r>
      <w:r w:rsidRPr="00F61509">
        <w:rPr>
          <w:i/>
          <w:color w:val="008000"/>
          <w:sz w:val="22"/>
          <w:szCs w:val="22"/>
        </w:rPr>
        <w:t>endpoint</w:t>
      </w:r>
      <w:r w:rsidRPr="00F61509">
        <w:rPr>
          <w:i/>
          <w:color w:val="008000"/>
          <w:spacing w:val="1"/>
          <w:sz w:val="22"/>
          <w:szCs w:val="22"/>
        </w:rPr>
        <w:t>)</w:t>
      </w:r>
    </w:p>
    <w:p w14:paraId="21531034" w14:textId="77777777" w:rsidR="00F61509" w:rsidRPr="00F61509" w:rsidRDefault="00F61509" w:rsidP="00F61509">
      <w:pPr>
        <w:pStyle w:val="ListParagraph"/>
        <w:numPr>
          <w:ilvl w:val="0"/>
          <w:numId w:val="48"/>
        </w:numPr>
        <w:spacing w:before="0" w:after="0" w:line="240" w:lineRule="auto"/>
        <w:rPr>
          <w:i/>
          <w:color w:val="008000"/>
          <w:sz w:val="22"/>
          <w:szCs w:val="22"/>
        </w:rPr>
      </w:pPr>
      <w:r w:rsidRPr="00F61509">
        <w:rPr>
          <w:i/>
          <w:color w:val="008000"/>
          <w:spacing w:val="1"/>
          <w:sz w:val="22"/>
          <w:szCs w:val="22"/>
        </w:rPr>
        <w:t>Statistical null and alternative hypotheses</w:t>
      </w:r>
    </w:p>
    <w:p w14:paraId="0AA15749" w14:textId="77777777" w:rsidR="00F61509" w:rsidRPr="00F61509" w:rsidRDefault="00F61509" w:rsidP="00F61509">
      <w:pPr>
        <w:pStyle w:val="ListParagraph"/>
        <w:numPr>
          <w:ilvl w:val="0"/>
          <w:numId w:val="48"/>
        </w:numPr>
        <w:spacing w:before="0" w:after="0" w:line="240" w:lineRule="auto"/>
        <w:rPr>
          <w:i/>
          <w:color w:val="008000"/>
          <w:spacing w:val="1"/>
          <w:sz w:val="22"/>
          <w:szCs w:val="22"/>
        </w:rPr>
      </w:pPr>
      <w:r w:rsidRPr="00F61509">
        <w:rPr>
          <w:i/>
          <w:color w:val="008000"/>
          <w:spacing w:val="1"/>
          <w:sz w:val="22"/>
          <w:szCs w:val="22"/>
        </w:rPr>
        <w:t xml:space="preserve">Indifference zone around the null hypothesis; effects that are clinically indistinguishable from the null and not of scientific interest </w:t>
      </w:r>
    </w:p>
    <w:p w14:paraId="6A9E4E6E" w14:textId="77777777" w:rsidR="00F61509" w:rsidRPr="00F61509" w:rsidRDefault="00F61509" w:rsidP="00F61509">
      <w:pPr>
        <w:pStyle w:val="ListParagraph"/>
        <w:spacing w:before="0" w:after="0" w:line="240" w:lineRule="auto"/>
        <w:rPr>
          <w:i/>
          <w:color w:val="008000"/>
          <w:spacing w:val="1"/>
          <w:sz w:val="22"/>
          <w:szCs w:val="22"/>
        </w:rPr>
      </w:pPr>
    </w:p>
    <w:p w14:paraId="5633B3AB" w14:textId="77777777" w:rsidR="00F61509" w:rsidRPr="00F61509" w:rsidRDefault="00F61509" w:rsidP="00F61509">
      <w:pPr>
        <w:pStyle w:val="ListParagraph"/>
        <w:numPr>
          <w:ilvl w:val="0"/>
          <w:numId w:val="48"/>
        </w:numPr>
        <w:spacing w:before="0" w:after="0" w:line="240" w:lineRule="auto"/>
        <w:rPr>
          <w:i/>
          <w:color w:val="008000"/>
          <w:sz w:val="22"/>
          <w:szCs w:val="22"/>
        </w:rPr>
      </w:pPr>
      <w:r w:rsidRPr="00F61509">
        <w:rPr>
          <w:i/>
          <w:color w:val="008000"/>
          <w:sz w:val="22"/>
          <w:szCs w:val="22"/>
        </w:rPr>
        <w:t>Type of sample size projection (e.g., power or precision)</w:t>
      </w:r>
    </w:p>
    <w:p w14:paraId="18807B91" w14:textId="77777777" w:rsidR="00F61509" w:rsidRPr="00F61509" w:rsidRDefault="00F61509" w:rsidP="00F61509">
      <w:pPr>
        <w:pStyle w:val="ListParagraph"/>
        <w:numPr>
          <w:ilvl w:val="0"/>
          <w:numId w:val="48"/>
        </w:numPr>
        <w:spacing w:before="0" w:after="0" w:line="240" w:lineRule="auto"/>
        <w:rPr>
          <w:i/>
          <w:color w:val="008000"/>
          <w:sz w:val="22"/>
          <w:szCs w:val="22"/>
        </w:rPr>
      </w:pPr>
      <w:r w:rsidRPr="00F61509">
        <w:rPr>
          <w:i/>
          <w:color w:val="008000"/>
          <w:sz w:val="22"/>
          <w:szCs w:val="22"/>
        </w:rPr>
        <w:t>For power, state the statistical test, the t</w:t>
      </w:r>
      <w:r w:rsidRPr="00F61509">
        <w:rPr>
          <w:i/>
          <w:color w:val="008000"/>
          <w:spacing w:val="1"/>
          <w:sz w:val="22"/>
          <w:szCs w:val="22"/>
        </w:rPr>
        <w:t>e</w:t>
      </w:r>
      <w:r w:rsidRPr="00F61509">
        <w:rPr>
          <w:i/>
          <w:color w:val="008000"/>
          <w:sz w:val="22"/>
          <w:szCs w:val="22"/>
        </w:rPr>
        <w:t>st</w:t>
      </w:r>
      <w:r w:rsidRPr="00F61509">
        <w:rPr>
          <w:i/>
          <w:color w:val="008000"/>
          <w:spacing w:val="1"/>
          <w:sz w:val="22"/>
          <w:szCs w:val="22"/>
        </w:rPr>
        <w:t xml:space="preserve"> </w:t>
      </w:r>
      <w:r w:rsidRPr="00F61509">
        <w:rPr>
          <w:i/>
          <w:color w:val="008000"/>
          <w:sz w:val="22"/>
          <w:szCs w:val="22"/>
        </w:rPr>
        <w:t>st</w:t>
      </w:r>
      <w:r w:rsidRPr="00F61509">
        <w:rPr>
          <w:i/>
          <w:color w:val="008000"/>
          <w:spacing w:val="-1"/>
          <w:sz w:val="22"/>
          <w:szCs w:val="22"/>
        </w:rPr>
        <w:t>a</w:t>
      </w:r>
      <w:r w:rsidRPr="00F61509">
        <w:rPr>
          <w:i/>
          <w:color w:val="008000"/>
          <w:sz w:val="22"/>
          <w:szCs w:val="22"/>
        </w:rPr>
        <w:t>tistic, the Ty</w:t>
      </w:r>
      <w:r w:rsidRPr="00F61509">
        <w:rPr>
          <w:i/>
          <w:color w:val="008000"/>
          <w:spacing w:val="1"/>
          <w:sz w:val="22"/>
          <w:szCs w:val="22"/>
        </w:rPr>
        <w:t>p</w:t>
      </w:r>
      <w:r w:rsidRPr="00F61509">
        <w:rPr>
          <w:i/>
          <w:color w:val="008000"/>
          <w:sz w:val="22"/>
          <w:szCs w:val="22"/>
        </w:rPr>
        <w:t>e</w:t>
      </w:r>
      <w:r w:rsidRPr="00F61509">
        <w:rPr>
          <w:i/>
          <w:color w:val="008000"/>
          <w:spacing w:val="1"/>
          <w:sz w:val="22"/>
          <w:szCs w:val="22"/>
        </w:rPr>
        <w:t xml:space="preserve"> </w:t>
      </w:r>
      <w:r w:rsidRPr="00F61509">
        <w:rPr>
          <w:i/>
          <w:color w:val="008000"/>
          <w:sz w:val="22"/>
          <w:szCs w:val="22"/>
        </w:rPr>
        <w:t>I</w:t>
      </w:r>
      <w:r w:rsidRPr="00F61509">
        <w:rPr>
          <w:i/>
          <w:color w:val="008000"/>
          <w:spacing w:val="-1"/>
          <w:sz w:val="22"/>
          <w:szCs w:val="22"/>
        </w:rPr>
        <w:t xml:space="preserve"> Err</w:t>
      </w:r>
      <w:r w:rsidRPr="00F61509">
        <w:rPr>
          <w:i/>
          <w:color w:val="008000"/>
          <w:spacing w:val="1"/>
          <w:sz w:val="22"/>
          <w:szCs w:val="22"/>
        </w:rPr>
        <w:t>o</w:t>
      </w:r>
      <w:r w:rsidRPr="00F61509">
        <w:rPr>
          <w:i/>
          <w:color w:val="008000"/>
          <w:sz w:val="22"/>
          <w:szCs w:val="22"/>
        </w:rPr>
        <w:t xml:space="preserve">r </w:t>
      </w:r>
      <w:r w:rsidRPr="00F61509">
        <w:rPr>
          <w:i/>
          <w:color w:val="008000"/>
          <w:spacing w:val="-1"/>
          <w:sz w:val="22"/>
          <w:szCs w:val="22"/>
        </w:rPr>
        <w:t>r</w:t>
      </w:r>
      <w:r w:rsidRPr="00F61509">
        <w:rPr>
          <w:i/>
          <w:color w:val="008000"/>
          <w:spacing w:val="1"/>
          <w:sz w:val="22"/>
          <w:szCs w:val="22"/>
        </w:rPr>
        <w:t>a</w:t>
      </w:r>
      <w:r w:rsidRPr="00F61509">
        <w:rPr>
          <w:i/>
          <w:color w:val="008000"/>
          <w:sz w:val="22"/>
          <w:szCs w:val="22"/>
        </w:rPr>
        <w:t>te (alpha), and the Power level (e.g., 80% power) at the desired alternative. Present a power curve whenever possible.</w:t>
      </w:r>
    </w:p>
    <w:p w14:paraId="1411385A" w14:textId="77777777" w:rsidR="00F61509" w:rsidRPr="00F61509" w:rsidRDefault="00F61509" w:rsidP="00F61509">
      <w:pPr>
        <w:pStyle w:val="ListParagraph"/>
        <w:numPr>
          <w:ilvl w:val="0"/>
          <w:numId w:val="48"/>
        </w:numPr>
        <w:spacing w:before="0" w:after="0" w:line="240" w:lineRule="auto"/>
        <w:rPr>
          <w:i/>
          <w:color w:val="008000"/>
          <w:sz w:val="22"/>
          <w:szCs w:val="22"/>
        </w:rPr>
      </w:pPr>
      <w:r w:rsidRPr="00F61509">
        <w:rPr>
          <w:i/>
          <w:color w:val="008000"/>
          <w:sz w:val="22"/>
          <w:szCs w:val="22"/>
        </w:rPr>
        <w:t>For precision, state the estimator, its variance, the coverage probability of the confidence intervals (1- alpha), and the target length of the interval. Repeat this computation under the null and alternative hypotheses of interest, and present a precision curve (length versus hypothesis) whenever possible</w:t>
      </w:r>
    </w:p>
    <w:p w14:paraId="73ABA3E4" w14:textId="77777777" w:rsidR="00F61509" w:rsidRPr="00F61509" w:rsidRDefault="00F61509" w:rsidP="00F61509">
      <w:pPr>
        <w:pStyle w:val="ListParagraph"/>
        <w:numPr>
          <w:ilvl w:val="0"/>
          <w:numId w:val="48"/>
        </w:numPr>
        <w:spacing w:before="0" w:after="0" w:line="240" w:lineRule="auto"/>
        <w:rPr>
          <w:i/>
          <w:color w:val="008000"/>
          <w:sz w:val="22"/>
          <w:szCs w:val="22"/>
        </w:rPr>
      </w:pPr>
      <w:r w:rsidRPr="00F61509">
        <w:rPr>
          <w:i/>
          <w:color w:val="008000"/>
          <w:sz w:val="22"/>
          <w:szCs w:val="22"/>
        </w:rPr>
        <w:t>Be sure to state the assumptions clearly for each study arm, reference software used to perform computations (if any).</w:t>
      </w:r>
    </w:p>
    <w:p w14:paraId="1ABB61CF" w14:textId="77777777" w:rsidR="00F61509" w:rsidRPr="00F61509" w:rsidRDefault="00F61509" w:rsidP="00F61509">
      <w:pPr>
        <w:pStyle w:val="ListParagraph"/>
        <w:spacing w:before="0" w:after="0" w:line="240" w:lineRule="auto"/>
        <w:rPr>
          <w:i/>
          <w:color w:val="008000"/>
          <w:sz w:val="22"/>
          <w:szCs w:val="22"/>
        </w:rPr>
      </w:pPr>
    </w:p>
    <w:p w14:paraId="21A3FEF8" w14:textId="77777777" w:rsidR="00F61509" w:rsidRPr="00F61509" w:rsidRDefault="00F61509" w:rsidP="00F61509">
      <w:pPr>
        <w:pStyle w:val="ListParagraph"/>
        <w:numPr>
          <w:ilvl w:val="0"/>
          <w:numId w:val="38"/>
        </w:numPr>
        <w:spacing w:before="0" w:after="0" w:line="240" w:lineRule="auto"/>
        <w:rPr>
          <w:i/>
          <w:color w:val="008000"/>
          <w:sz w:val="22"/>
          <w:szCs w:val="22"/>
        </w:rPr>
      </w:pPr>
      <w:r w:rsidRPr="00F61509">
        <w:rPr>
          <w:i/>
          <w:color w:val="008000"/>
          <w:sz w:val="22"/>
          <w:szCs w:val="22"/>
        </w:rPr>
        <w:t xml:space="preserve">Justification for assumptions based </w:t>
      </w:r>
      <w:r w:rsidRPr="00F61509">
        <w:rPr>
          <w:i/>
          <w:color w:val="008000"/>
          <w:spacing w:val="1"/>
          <w:sz w:val="22"/>
          <w:szCs w:val="22"/>
        </w:rPr>
        <w:t>h</w:t>
      </w:r>
      <w:r w:rsidRPr="00F61509">
        <w:rPr>
          <w:i/>
          <w:color w:val="008000"/>
          <w:sz w:val="22"/>
          <w:szCs w:val="22"/>
        </w:rPr>
        <w:t>ist</w:t>
      </w:r>
      <w:r w:rsidRPr="00F61509">
        <w:rPr>
          <w:i/>
          <w:color w:val="008000"/>
          <w:spacing w:val="1"/>
          <w:sz w:val="22"/>
          <w:szCs w:val="22"/>
        </w:rPr>
        <w:t>o</w:t>
      </w:r>
      <w:r w:rsidRPr="00F61509">
        <w:rPr>
          <w:i/>
          <w:color w:val="008000"/>
          <w:spacing w:val="-1"/>
          <w:sz w:val="22"/>
          <w:szCs w:val="22"/>
        </w:rPr>
        <w:t>r</w:t>
      </w:r>
      <w:r w:rsidRPr="00F61509">
        <w:rPr>
          <w:i/>
          <w:color w:val="008000"/>
          <w:sz w:val="22"/>
          <w:szCs w:val="22"/>
        </w:rPr>
        <w:t>ic</w:t>
      </w:r>
      <w:r w:rsidRPr="00F61509">
        <w:rPr>
          <w:i/>
          <w:color w:val="008000"/>
          <w:spacing w:val="1"/>
          <w:sz w:val="22"/>
          <w:szCs w:val="22"/>
        </w:rPr>
        <w:t>a</w:t>
      </w:r>
      <w:r w:rsidRPr="00F61509">
        <w:rPr>
          <w:i/>
          <w:color w:val="008000"/>
          <w:sz w:val="22"/>
          <w:szCs w:val="22"/>
        </w:rPr>
        <w:t xml:space="preserve">l </w:t>
      </w:r>
      <w:r w:rsidRPr="00F61509">
        <w:rPr>
          <w:i/>
          <w:color w:val="008000"/>
          <w:spacing w:val="-1"/>
          <w:sz w:val="22"/>
          <w:szCs w:val="22"/>
        </w:rPr>
        <w:t>d</w:t>
      </w:r>
      <w:r w:rsidRPr="00F61509">
        <w:rPr>
          <w:i/>
          <w:color w:val="008000"/>
          <w:spacing w:val="1"/>
          <w:sz w:val="22"/>
          <w:szCs w:val="22"/>
        </w:rPr>
        <w:t>at</w:t>
      </w:r>
      <w:r w:rsidRPr="00F61509">
        <w:rPr>
          <w:i/>
          <w:color w:val="008000"/>
          <w:sz w:val="22"/>
          <w:szCs w:val="22"/>
        </w:rPr>
        <w:t>a</w:t>
      </w:r>
      <w:r w:rsidRPr="00F61509">
        <w:rPr>
          <w:i/>
          <w:color w:val="008000"/>
          <w:spacing w:val="-1"/>
          <w:sz w:val="22"/>
          <w:szCs w:val="22"/>
        </w:rPr>
        <w:t xml:space="preserve"> (with references)</w:t>
      </w:r>
    </w:p>
    <w:p w14:paraId="2B792F7C" w14:textId="77777777" w:rsidR="00F61509" w:rsidRPr="00F61509" w:rsidRDefault="00F61509" w:rsidP="00F61509">
      <w:pPr>
        <w:pStyle w:val="ListParagraph"/>
        <w:numPr>
          <w:ilvl w:val="0"/>
          <w:numId w:val="38"/>
        </w:numPr>
        <w:spacing w:before="0" w:after="0" w:line="240" w:lineRule="auto"/>
        <w:rPr>
          <w:i/>
          <w:color w:val="008000"/>
          <w:sz w:val="22"/>
          <w:szCs w:val="22"/>
        </w:rPr>
      </w:pPr>
      <w:r w:rsidRPr="00F61509">
        <w:rPr>
          <w:i/>
          <w:color w:val="008000"/>
          <w:spacing w:val="-1"/>
          <w:sz w:val="22"/>
          <w:szCs w:val="22"/>
        </w:rPr>
        <w:t>Anticipated impact of dr</w:t>
      </w:r>
      <w:r w:rsidRPr="00F61509">
        <w:rPr>
          <w:i/>
          <w:color w:val="008000"/>
          <w:spacing w:val="1"/>
          <w:sz w:val="22"/>
          <w:szCs w:val="22"/>
        </w:rPr>
        <w:t>o</w:t>
      </w:r>
      <w:r w:rsidRPr="00F61509">
        <w:rPr>
          <w:i/>
          <w:color w:val="008000"/>
          <w:spacing w:val="-1"/>
          <w:sz w:val="22"/>
          <w:szCs w:val="22"/>
        </w:rPr>
        <w:t>p</w:t>
      </w:r>
      <w:r w:rsidRPr="00F61509">
        <w:rPr>
          <w:i/>
          <w:color w:val="008000"/>
          <w:spacing w:val="1"/>
          <w:sz w:val="22"/>
          <w:szCs w:val="22"/>
        </w:rPr>
        <w:t>ou</w:t>
      </w:r>
      <w:r w:rsidRPr="00F61509">
        <w:rPr>
          <w:i/>
          <w:color w:val="008000"/>
          <w:sz w:val="22"/>
          <w:szCs w:val="22"/>
        </w:rPr>
        <w:t>t</w:t>
      </w:r>
      <w:r w:rsidRPr="00F61509">
        <w:rPr>
          <w:i/>
          <w:color w:val="008000"/>
          <w:spacing w:val="1"/>
          <w:sz w:val="22"/>
          <w:szCs w:val="22"/>
        </w:rPr>
        <w:t xml:space="preserve"> </w:t>
      </w:r>
      <w:r w:rsidRPr="00F61509">
        <w:rPr>
          <w:i/>
          <w:color w:val="008000"/>
          <w:spacing w:val="-1"/>
          <w:sz w:val="22"/>
          <w:szCs w:val="22"/>
        </w:rPr>
        <w:t>ra</w:t>
      </w:r>
      <w:r w:rsidRPr="00F61509">
        <w:rPr>
          <w:i/>
          <w:color w:val="008000"/>
          <w:sz w:val="22"/>
          <w:szCs w:val="22"/>
        </w:rPr>
        <w:t>t</w:t>
      </w:r>
      <w:r w:rsidRPr="00F61509">
        <w:rPr>
          <w:i/>
          <w:color w:val="008000"/>
          <w:spacing w:val="-1"/>
          <w:sz w:val="22"/>
          <w:szCs w:val="22"/>
        </w:rPr>
        <w:t>e</w:t>
      </w:r>
      <w:r w:rsidRPr="00F61509">
        <w:rPr>
          <w:i/>
          <w:color w:val="008000"/>
          <w:sz w:val="22"/>
          <w:szCs w:val="22"/>
        </w:rPr>
        <w:t>s,</w:t>
      </w:r>
      <w:r w:rsidRPr="00F61509">
        <w:rPr>
          <w:i/>
          <w:color w:val="008000"/>
          <w:spacing w:val="1"/>
          <w:sz w:val="22"/>
          <w:szCs w:val="22"/>
        </w:rPr>
        <w:t xml:space="preserve"> </w:t>
      </w:r>
      <w:r w:rsidRPr="00F61509">
        <w:rPr>
          <w:i/>
          <w:color w:val="008000"/>
          <w:spacing w:val="2"/>
          <w:sz w:val="22"/>
          <w:szCs w:val="22"/>
        </w:rPr>
        <w:t>w</w:t>
      </w:r>
      <w:r w:rsidRPr="00F61509">
        <w:rPr>
          <w:i/>
          <w:color w:val="008000"/>
          <w:spacing w:val="-1"/>
          <w:sz w:val="22"/>
          <w:szCs w:val="22"/>
        </w:rPr>
        <w:t>i</w:t>
      </w:r>
      <w:r w:rsidRPr="00F61509">
        <w:rPr>
          <w:i/>
          <w:color w:val="008000"/>
          <w:spacing w:val="-2"/>
          <w:sz w:val="22"/>
          <w:szCs w:val="22"/>
        </w:rPr>
        <w:t>t</w:t>
      </w:r>
      <w:r w:rsidRPr="00F61509">
        <w:rPr>
          <w:i/>
          <w:color w:val="008000"/>
          <w:spacing w:val="1"/>
          <w:sz w:val="22"/>
          <w:szCs w:val="22"/>
        </w:rPr>
        <w:t>hd</w:t>
      </w:r>
      <w:r w:rsidRPr="00F61509">
        <w:rPr>
          <w:i/>
          <w:color w:val="008000"/>
          <w:spacing w:val="-1"/>
          <w:sz w:val="22"/>
          <w:szCs w:val="22"/>
        </w:rPr>
        <w:t>ra</w:t>
      </w:r>
      <w:r w:rsidRPr="00F61509">
        <w:rPr>
          <w:i/>
          <w:color w:val="008000"/>
          <w:spacing w:val="2"/>
          <w:sz w:val="22"/>
          <w:szCs w:val="22"/>
        </w:rPr>
        <w:t>w</w:t>
      </w:r>
      <w:r w:rsidRPr="00F61509">
        <w:rPr>
          <w:i/>
          <w:color w:val="008000"/>
          <w:spacing w:val="1"/>
          <w:sz w:val="22"/>
          <w:szCs w:val="22"/>
        </w:rPr>
        <w:t>a</w:t>
      </w:r>
      <w:r w:rsidRPr="00F61509">
        <w:rPr>
          <w:i/>
          <w:color w:val="008000"/>
          <w:sz w:val="22"/>
          <w:szCs w:val="22"/>
        </w:rPr>
        <w:t>l,</w:t>
      </w:r>
      <w:r w:rsidRPr="00F61509">
        <w:rPr>
          <w:i/>
          <w:color w:val="008000"/>
          <w:spacing w:val="1"/>
          <w:sz w:val="22"/>
          <w:szCs w:val="22"/>
        </w:rPr>
        <w:t xml:space="preserve"> </w:t>
      </w:r>
      <w:r w:rsidRPr="00F61509">
        <w:rPr>
          <w:i/>
          <w:color w:val="008000"/>
          <w:sz w:val="22"/>
          <w:szCs w:val="22"/>
        </w:rPr>
        <w:t>c</w:t>
      </w:r>
      <w:r w:rsidRPr="00F61509">
        <w:rPr>
          <w:i/>
          <w:color w:val="008000"/>
          <w:spacing w:val="-1"/>
          <w:sz w:val="22"/>
          <w:szCs w:val="22"/>
        </w:rPr>
        <w:t>r</w:t>
      </w:r>
      <w:r w:rsidRPr="00F61509">
        <w:rPr>
          <w:i/>
          <w:color w:val="008000"/>
          <w:spacing w:val="1"/>
          <w:sz w:val="22"/>
          <w:szCs w:val="22"/>
        </w:rPr>
        <w:t>o</w:t>
      </w:r>
      <w:r w:rsidRPr="00F61509">
        <w:rPr>
          <w:i/>
          <w:color w:val="008000"/>
          <w:sz w:val="22"/>
          <w:szCs w:val="22"/>
        </w:rPr>
        <w:t>ss</w:t>
      </w:r>
      <w:r w:rsidRPr="00F61509">
        <w:rPr>
          <w:i/>
          <w:color w:val="008000"/>
          <w:spacing w:val="-3"/>
          <w:sz w:val="22"/>
          <w:szCs w:val="22"/>
        </w:rPr>
        <w:t>-</w:t>
      </w:r>
      <w:r w:rsidRPr="00F61509">
        <w:rPr>
          <w:i/>
          <w:color w:val="008000"/>
          <w:spacing w:val="1"/>
          <w:sz w:val="22"/>
          <w:szCs w:val="22"/>
        </w:rPr>
        <w:t>o</w:t>
      </w:r>
      <w:r w:rsidRPr="00F61509">
        <w:rPr>
          <w:i/>
          <w:color w:val="008000"/>
          <w:spacing w:val="-2"/>
          <w:sz w:val="22"/>
          <w:szCs w:val="22"/>
        </w:rPr>
        <w:t>v</w:t>
      </w:r>
      <w:r w:rsidRPr="00F61509">
        <w:rPr>
          <w:i/>
          <w:color w:val="008000"/>
          <w:spacing w:val="1"/>
          <w:sz w:val="22"/>
          <w:szCs w:val="22"/>
        </w:rPr>
        <w:t>e</w:t>
      </w:r>
      <w:r w:rsidRPr="00F61509">
        <w:rPr>
          <w:i/>
          <w:color w:val="008000"/>
          <w:sz w:val="22"/>
          <w:szCs w:val="22"/>
        </w:rPr>
        <w:t>r to</w:t>
      </w:r>
      <w:r w:rsidRPr="00F61509">
        <w:rPr>
          <w:i/>
          <w:color w:val="008000"/>
          <w:spacing w:val="1"/>
          <w:sz w:val="22"/>
          <w:szCs w:val="22"/>
        </w:rPr>
        <w:t xml:space="preserve"> </w:t>
      </w:r>
      <w:r w:rsidRPr="00F61509">
        <w:rPr>
          <w:i/>
          <w:color w:val="008000"/>
          <w:spacing w:val="-1"/>
          <w:sz w:val="22"/>
          <w:szCs w:val="22"/>
        </w:rPr>
        <w:t>o</w:t>
      </w:r>
      <w:r w:rsidRPr="00F61509">
        <w:rPr>
          <w:i/>
          <w:color w:val="008000"/>
          <w:sz w:val="22"/>
          <w:szCs w:val="22"/>
        </w:rPr>
        <w:t>t</w:t>
      </w:r>
      <w:r w:rsidRPr="00F61509">
        <w:rPr>
          <w:i/>
          <w:color w:val="008000"/>
          <w:spacing w:val="1"/>
          <w:sz w:val="22"/>
          <w:szCs w:val="22"/>
        </w:rPr>
        <w:t>he</w:t>
      </w:r>
      <w:r w:rsidRPr="00F61509">
        <w:rPr>
          <w:i/>
          <w:color w:val="008000"/>
          <w:sz w:val="22"/>
          <w:szCs w:val="22"/>
        </w:rPr>
        <w:t xml:space="preserve">r </w:t>
      </w:r>
      <w:r w:rsidRPr="00F61509">
        <w:rPr>
          <w:i/>
          <w:color w:val="008000"/>
          <w:spacing w:val="-2"/>
          <w:sz w:val="22"/>
          <w:szCs w:val="22"/>
        </w:rPr>
        <w:t>s</w:t>
      </w:r>
      <w:r w:rsidRPr="00F61509">
        <w:rPr>
          <w:i/>
          <w:color w:val="008000"/>
          <w:sz w:val="22"/>
          <w:szCs w:val="22"/>
        </w:rPr>
        <w:t>t</w:t>
      </w:r>
      <w:r w:rsidRPr="00F61509">
        <w:rPr>
          <w:i/>
          <w:color w:val="008000"/>
          <w:spacing w:val="1"/>
          <w:sz w:val="22"/>
          <w:szCs w:val="22"/>
        </w:rPr>
        <w:t>ud</w:t>
      </w:r>
      <w:r w:rsidRPr="00F61509">
        <w:rPr>
          <w:i/>
          <w:color w:val="008000"/>
          <w:sz w:val="22"/>
          <w:szCs w:val="22"/>
        </w:rPr>
        <w:t>y</w:t>
      </w:r>
      <w:r w:rsidRPr="00F61509">
        <w:rPr>
          <w:i/>
          <w:color w:val="008000"/>
          <w:spacing w:val="-2"/>
          <w:sz w:val="22"/>
          <w:szCs w:val="22"/>
        </w:rPr>
        <w:t xml:space="preserve"> </w:t>
      </w:r>
      <w:r w:rsidRPr="00F61509">
        <w:rPr>
          <w:i/>
          <w:color w:val="008000"/>
          <w:spacing w:val="1"/>
          <w:sz w:val="22"/>
          <w:szCs w:val="22"/>
        </w:rPr>
        <w:t>a</w:t>
      </w:r>
      <w:r w:rsidRPr="00F61509">
        <w:rPr>
          <w:i/>
          <w:color w:val="008000"/>
          <w:spacing w:val="-1"/>
          <w:sz w:val="22"/>
          <w:szCs w:val="22"/>
        </w:rPr>
        <w:t>r</w:t>
      </w:r>
      <w:r w:rsidRPr="00F61509">
        <w:rPr>
          <w:i/>
          <w:color w:val="008000"/>
          <w:spacing w:val="-3"/>
          <w:sz w:val="22"/>
          <w:szCs w:val="22"/>
        </w:rPr>
        <w:t>m</w:t>
      </w:r>
      <w:r w:rsidRPr="00F61509">
        <w:rPr>
          <w:i/>
          <w:color w:val="008000"/>
          <w:sz w:val="22"/>
          <w:szCs w:val="22"/>
        </w:rPr>
        <w:t>s,</w:t>
      </w:r>
      <w:r w:rsidRPr="00F61509">
        <w:rPr>
          <w:i/>
          <w:color w:val="008000"/>
          <w:spacing w:val="1"/>
          <w:sz w:val="22"/>
          <w:szCs w:val="22"/>
        </w:rPr>
        <w:t xml:space="preserve"> </w:t>
      </w:r>
      <w:r w:rsidRPr="00F61509">
        <w:rPr>
          <w:i/>
          <w:color w:val="008000"/>
          <w:spacing w:val="-3"/>
          <w:sz w:val="22"/>
          <w:szCs w:val="22"/>
        </w:rPr>
        <w:t>m</w:t>
      </w:r>
      <w:r w:rsidRPr="00F61509">
        <w:rPr>
          <w:i/>
          <w:color w:val="008000"/>
          <w:sz w:val="22"/>
          <w:szCs w:val="22"/>
        </w:rPr>
        <w:t>is</w:t>
      </w:r>
      <w:r w:rsidRPr="00F61509">
        <w:rPr>
          <w:i/>
          <w:color w:val="008000"/>
          <w:spacing w:val="2"/>
          <w:sz w:val="22"/>
          <w:szCs w:val="22"/>
        </w:rPr>
        <w:t>s</w:t>
      </w:r>
      <w:r w:rsidRPr="00F61509">
        <w:rPr>
          <w:i/>
          <w:color w:val="008000"/>
          <w:sz w:val="22"/>
          <w:szCs w:val="22"/>
        </w:rPr>
        <w:t>i</w:t>
      </w:r>
      <w:r w:rsidRPr="00F61509">
        <w:rPr>
          <w:i/>
          <w:color w:val="008000"/>
          <w:spacing w:val="1"/>
          <w:sz w:val="22"/>
          <w:szCs w:val="22"/>
        </w:rPr>
        <w:t>n</w:t>
      </w:r>
      <w:r w:rsidRPr="00F61509">
        <w:rPr>
          <w:i/>
          <w:color w:val="008000"/>
          <w:sz w:val="22"/>
          <w:szCs w:val="22"/>
        </w:rPr>
        <w:t>g</w:t>
      </w:r>
      <w:r w:rsidRPr="00F61509">
        <w:rPr>
          <w:i/>
          <w:color w:val="008000"/>
          <w:spacing w:val="1"/>
          <w:sz w:val="22"/>
          <w:szCs w:val="22"/>
        </w:rPr>
        <w:t xml:space="preserve"> da</w:t>
      </w:r>
      <w:r w:rsidRPr="00F61509">
        <w:rPr>
          <w:i/>
          <w:color w:val="008000"/>
          <w:spacing w:val="-2"/>
          <w:sz w:val="22"/>
          <w:szCs w:val="22"/>
        </w:rPr>
        <w:t>t</w:t>
      </w:r>
      <w:r w:rsidRPr="00F61509">
        <w:rPr>
          <w:i/>
          <w:color w:val="008000"/>
          <w:spacing w:val="1"/>
          <w:sz w:val="22"/>
          <w:szCs w:val="22"/>
        </w:rPr>
        <w:t>a, e</w:t>
      </w:r>
      <w:r w:rsidRPr="00F61509">
        <w:rPr>
          <w:i/>
          <w:color w:val="008000"/>
          <w:sz w:val="22"/>
          <w:szCs w:val="22"/>
        </w:rPr>
        <w:t xml:space="preserve">tc. on study power (see also </w:t>
      </w:r>
      <w:r w:rsidRPr="00F61509">
        <w:rPr>
          <w:b/>
          <w:i/>
          <w:color w:val="008000"/>
          <w:sz w:val="22"/>
          <w:szCs w:val="22"/>
        </w:rPr>
        <w:t>9.4.2 Analysis of the Primary Efficacy Endpoint(s) and 9.4.3 Analysis of the Secondary Endpoint(s)</w:t>
      </w:r>
      <w:r w:rsidRPr="00F61509">
        <w:rPr>
          <w:i/>
          <w:color w:val="008000"/>
          <w:sz w:val="22"/>
          <w:szCs w:val="22"/>
        </w:rPr>
        <w:t>)</w:t>
      </w:r>
    </w:p>
    <w:p w14:paraId="631F7525" w14:textId="77777777" w:rsidR="00F61509" w:rsidRPr="00F61509" w:rsidRDefault="00F61509" w:rsidP="00F61509">
      <w:pPr>
        <w:pStyle w:val="ListParagraph"/>
        <w:numPr>
          <w:ilvl w:val="0"/>
          <w:numId w:val="38"/>
        </w:numPr>
        <w:spacing w:before="0" w:after="0" w:line="240" w:lineRule="auto"/>
        <w:rPr>
          <w:i/>
          <w:color w:val="008000"/>
          <w:sz w:val="22"/>
          <w:szCs w:val="22"/>
        </w:rPr>
      </w:pPr>
      <w:r w:rsidRPr="00F61509">
        <w:rPr>
          <w:i/>
          <w:color w:val="008000"/>
          <w:spacing w:val="-1"/>
          <w:sz w:val="22"/>
          <w:szCs w:val="22"/>
        </w:rPr>
        <w:t>M</w:t>
      </w:r>
      <w:r w:rsidRPr="00F61509">
        <w:rPr>
          <w:i/>
          <w:color w:val="008000"/>
          <w:spacing w:val="1"/>
          <w:sz w:val="22"/>
          <w:szCs w:val="22"/>
        </w:rPr>
        <w:t>e</w:t>
      </w:r>
      <w:r w:rsidRPr="00F61509">
        <w:rPr>
          <w:i/>
          <w:color w:val="008000"/>
          <w:sz w:val="22"/>
          <w:szCs w:val="22"/>
        </w:rPr>
        <w:t>t</w:t>
      </w:r>
      <w:r w:rsidRPr="00F61509">
        <w:rPr>
          <w:i/>
          <w:color w:val="008000"/>
          <w:spacing w:val="1"/>
          <w:sz w:val="22"/>
          <w:szCs w:val="22"/>
        </w:rPr>
        <w:t>ho</w:t>
      </w:r>
      <w:r w:rsidRPr="00F61509">
        <w:rPr>
          <w:i/>
          <w:color w:val="008000"/>
          <w:sz w:val="22"/>
          <w:szCs w:val="22"/>
        </w:rPr>
        <w:t>d</w:t>
      </w:r>
      <w:r w:rsidRPr="00F61509">
        <w:rPr>
          <w:i/>
          <w:color w:val="008000"/>
          <w:spacing w:val="-1"/>
          <w:sz w:val="22"/>
          <w:szCs w:val="22"/>
        </w:rPr>
        <w:t xml:space="preserve"> </w:t>
      </w:r>
      <w:r w:rsidRPr="00F61509">
        <w:rPr>
          <w:i/>
          <w:color w:val="008000"/>
          <w:sz w:val="22"/>
          <w:szCs w:val="22"/>
        </w:rPr>
        <w:t>f</w:t>
      </w:r>
      <w:r w:rsidRPr="00F61509">
        <w:rPr>
          <w:i/>
          <w:color w:val="008000"/>
          <w:spacing w:val="1"/>
          <w:sz w:val="22"/>
          <w:szCs w:val="22"/>
        </w:rPr>
        <w:t>o</w:t>
      </w:r>
      <w:r w:rsidRPr="00F61509">
        <w:rPr>
          <w:i/>
          <w:color w:val="008000"/>
          <w:sz w:val="22"/>
          <w:szCs w:val="22"/>
        </w:rPr>
        <w:t>r</w:t>
      </w:r>
      <w:r w:rsidRPr="00F61509">
        <w:rPr>
          <w:i/>
          <w:color w:val="008000"/>
          <w:spacing w:val="-3"/>
          <w:sz w:val="22"/>
          <w:szCs w:val="22"/>
        </w:rPr>
        <w:t xml:space="preserve"> </w:t>
      </w:r>
      <w:r w:rsidRPr="00F61509">
        <w:rPr>
          <w:i/>
          <w:color w:val="008000"/>
          <w:spacing w:val="1"/>
          <w:sz w:val="22"/>
          <w:szCs w:val="22"/>
        </w:rPr>
        <w:t>ad</w:t>
      </w:r>
      <w:r w:rsidRPr="00F61509">
        <w:rPr>
          <w:i/>
          <w:color w:val="008000"/>
          <w:sz w:val="22"/>
          <w:szCs w:val="22"/>
        </w:rPr>
        <w:t>j</w:t>
      </w:r>
      <w:r w:rsidRPr="00F61509">
        <w:rPr>
          <w:i/>
          <w:color w:val="008000"/>
          <w:spacing w:val="1"/>
          <w:sz w:val="22"/>
          <w:szCs w:val="22"/>
        </w:rPr>
        <w:t>u</w:t>
      </w:r>
      <w:r w:rsidRPr="00F61509">
        <w:rPr>
          <w:i/>
          <w:color w:val="008000"/>
          <w:sz w:val="22"/>
          <w:szCs w:val="22"/>
        </w:rPr>
        <w:t>sti</w:t>
      </w:r>
      <w:r w:rsidRPr="00F61509">
        <w:rPr>
          <w:i/>
          <w:color w:val="008000"/>
          <w:spacing w:val="-1"/>
          <w:sz w:val="22"/>
          <w:szCs w:val="22"/>
        </w:rPr>
        <w:t>n</w:t>
      </w:r>
      <w:r w:rsidRPr="00F61509">
        <w:rPr>
          <w:i/>
          <w:color w:val="008000"/>
          <w:sz w:val="22"/>
          <w:szCs w:val="22"/>
        </w:rPr>
        <w:t>g</w:t>
      </w:r>
      <w:r w:rsidRPr="00F61509">
        <w:rPr>
          <w:i/>
          <w:color w:val="008000"/>
          <w:spacing w:val="1"/>
          <w:sz w:val="22"/>
          <w:szCs w:val="22"/>
        </w:rPr>
        <w:t xml:space="preserve"> </w:t>
      </w:r>
      <w:r w:rsidRPr="00F61509">
        <w:rPr>
          <w:i/>
          <w:color w:val="008000"/>
          <w:spacing w:val="-2"/>
          <w:sz w:val="22"/>
          <w:szCs w:val="22"/>
        </w:rPr>
        <w:t>c</w:t>
      </w:r>
      <w:r w:rsidRPr="00F61509">
        <w:rPr>
          <w:i/>
          <w:color w:val="008000"/>
          <w:spacing w:val="1"/>
          <w:sz w:val="22"/>
          <w:szCs w:val="22"/>
        </w:rPr>
        <w:t>a</w:t>
      </w:r>
      <w:r w:rsidRPr="00F61509">
        <w:rPr>
          <w:i/>
          <w:color w:val="008000"/>
          <w:spacing w:val="-1"/>
          <w:sz w:val="22"/>
          <w:szCs w:val="22"/>
        </w:rPr>
        <w:t>l</w:t>
      </w:r>
      <w:r w:rsidRPr="00F61509">
        <w:rPr>
          <w:i/>
          <w:color w:val="008000"/>
          <w:sz w:val="22"/>
          <w:szCs w:val="22"/>
        </w:rPr>
        <w:t>c</w:t>
      </w:r>
      <w:r w:rsidRPr="00F61509">
        <w:rPr>
          <w:i/>
          <w:color w:val="008000"/>
          <w:spacing w:val="1"/>
          <w:sz w:val="22"/>
          <w:szCs w:val="22"/>
        </w:rPr>
        <w:t>u</w:t>
      </w:r>
      <w:r w:rsidRPr="00F61509">
        <w:rPr>
          <w:i/>
          <w:color w:val="008000"/>
          <w:sz w:val="22"/>
          <w:szCs w:val="22"/>
        </w:rPr>
        <w:t>l</w:t>
      </w:r>
      <w:r w:rsidRPr="00F61509">
        <w:rPr>
          <w:i/>
          <w:color w:val="008000"/>
          <w:spacing w:val="1"/>
          <w:sz w:val="22"/>
          <w:szCs w:val="22"/>
        </w:rPr>
        <w:t>a</w:t>
      </w:r>
      <w:r w:rsidRPr="00F61509">
        <w:rPr>
          <w:i/>
          <w:color w:val="008000"/>
          <w:sz w:val="22"/>
          <w:szCs w:val="22"/>
        </w:rPr>
        <w:t>ti</w:t>
      </w:r>
      <w:r w:rsidRPr="00F61509">
        <w:rPr>
          <w:i/>
          <w:color w:val="008000"/>
          <w:spacing w:val="1"/>
          <w:sz w:val="22"/>
          <w:szCs w:val="22"/>
        </w:rPr>
        <w:t>on</w:t>
      </w:r>
      <w:r w:rsidRPr="00F61509">
        <w:rPr>
          <w:i/>
          <w:color w:val="008000"/>
          <w:sz w:val="22"/>
          <w:szCs w:val="22"/>
        </w:rPr>
        <w:t>s</w:t>
      </w:r>
      <w:r w:rsidRPr="00F61509">
        <w:rPr>
          <w:i/>
          <w:color w:val="008000"/>
          <w:spacing w:val="-2"/>
          <w:sz w:val="22"/>
          <w:szCs w:val="22"/>
        </w:rPr>
        <w:t xml:space="preserve"> </w:t>
      </w:r>
      <w:r w:rsidRPr="00F61509">
        <w:rPr>
          <w:i/>
          <w:color w:val="008000"/>
          <w:sz w:val="22"/>
          <w:szCs w:val="22"/>
        </w:rPr>
        <w:t>f</w:t>
      </w:r>
      <w:r w:rsidRPr="00F61509">
        <w:rPr>
          <w:i/>
          <w:color w:val="008000"/>
          <w:spacing w:val="1"/>
          <w:sz w:val="22"/>
          <w:szCs w:val="22"/>
        </w:rPr>
        <w:t>o</w:t>
      </w:r>
      <w:r w:rsidRPr="00F61509">
        <w:rPr>
          <w:i/>
          <w:color w:val="008000"/>
          <w:sz w:val="22"/>
          <w:szCs w:val="22"/>
        </w:rPr>
        <w:t>r</w:t>
      </w:r>
      <w:r w:rsidRPr="00F61509">
        <w:rPr>
          <w:i/>
          <w:color w:val="008000"/>
          <w:spacing w:val="-3"/>
          <w:sz w:val="22"/>
          <w:szCs w:val="22"/>
        </w:rPr>
        <w:t xml:space="preserve"> </w:t>
      </w:r>
      <w:r w:rsidRPr="00F61509">
        <w:rPr>
          <w:i/>
          <w:color w:val="008000"/>
          <w:spacing w:val="1"/>
          <w:sz w:val="22"/>
          <w:szCs w:val="22"/>
        </w:rPr>
        <w:t>p</w:t>
      </w:r>
      <w:r w:rsidRPr="00F61509">
        <w:rPr>
          <w:i/>
          <w:color w:val="008000"/>
          <w:sz w:val="22"/>
          <w:szCs w:val="22"/>
        </w:rPr>
        <w:t>l</w:t>
      </w:r>
      <w:r w:rsidRPr="00F61509">
        <w:rPr>
          <w:i/>
          <w:color w:val="008000"/>
          <w:spacing w:val="1"/>
          <w:sz w:val="22"/>
          <w:szCs w:val="22"/>
        </w:rPr>
        <w:t>an</w:t>
      </w:r>
      <w:r w:rsidRPr="00F61509">
        <w:rPr>
          <w:i/>
          <w:color w:val="008000"/>
          <w:spacing w:val="-1"/>
          <w:sz w:val="22"/>
          <w:szCs w:val="22"/>
        </w:rPr>
        <w:t>n</w:t>
      </w:r>
      <w:r w:rsidRPr="00F61509">
        <w:rPr>
          <w:i/>
          <w:color w:val="008000"/>
          <w:spacing w:val="1"/>
          <w:sz w:val="22"/>
          <w:szCs w:val="22"/>
        </w:rPr>
        <w:t>e</w:t>
      </w:r>
      <w:r w:rsidRPr="00F61509">
        <w:rPr>
          <w:i/>
          <w:color w:val="008000"/>
          <w:sz w:val="22"/>
          <w:szCs w:val="22"/>
        </w:rPr>
        <w:t>d</w:t>
      </w:r>
      <w:r w:rsidRPr="00F61509">
        <w:rPr>
          <w:i/>
          <w:color w:val="008000"/>
          <w:spacing w:val="-1"/>
          <w:sz w:val="22"/>
          <w:szCs w:val="22"/>
        </w:rPr>
        <w:t xml:space="preserve"> </w:t>
      </w:r>
      <w:r w:rsidRPr="00F61509">
        <w:rPr>
          <w:i/>
          <w:color w:val="008000"/>
          <w:sz w:val="22"/>
          <w:szCs w:val="22"/>
        </w:rPr>
        <w:t>i</w:t>
      </w:r>
      <w:r w:rsidRPr="00F61509">
        <w:rPr>
          <w:i/>
          <w:color w:val="008000"/>
          <w:spacing w:val="1"/>
          <w:sz w:val="22"/>
          <w:szCs w:val="22"/>
        </w:rPr>
        <w:t>n</w:t>
      </w:r>
      <w:r w:rsidRPr="00F61509">
        <w:rPr>
          <w:i/>
          <w:color w:val="008000"/>
          <w:sz w:val="22"/>
          <w:szCs w:val="22"/>
        </w:rPr>
        <w:t>t</w:t>
      </w:r>
      <w:r w:rsidRPr="00F61509">
        <w:rPr>
          <w:i/>
          <w:color w:val="008000"/>
          <w:spacing w:val="1"/>
          <w:sz w:val="22"/>
          <w:szCs w:val="22"/>
        </w:rPr>
        <w:t>e</w:t>
      </w:r>
      <w:r w:rsidRPr="00F61509">
        <w:rPr>
          <w:i/>
          <w:color w:val="008000"/>
          <w:spacing w:val="-1"/>
          <w:sz w:val="22"/>
          <w:szCs w:val="22"/>
        </w:rPr>
        <w:t>r</w:t>
      </w:r>
      <w:r w:rsidRPr="00F61509">
        <w:rPr>
          <w:i/>
          <w:color w:val="008000"/>
          <w:sz w:val="22"/>
          <w:szCs w:val="22"/>
        </w:rPr>
        <w:t>im</w:t>
      </w:r>
      <w:r w:rsidRPr="00F61509">
        <w:rPr>
          <w:i/>
          <w:color w:val="008000"/>
          <w:spacing w:val="-3"/>
          <w:sz w:val="22"/>
          <w:szCs w:val="22"/>
        </w:rPr>
        <w:t xml:space="preserve"> </w:t>
      </w:r>
      <w:r w:rsidRPr="00F61509">
        <w:rPr>
          <w:i/>
          <w:color w:val="008000"/>
          <w:spacing w:val="1"/>
          <w:sz w:val="22"/>
          <w:szCs w:val="22"/>
        </w:rPr>
        <w:t>ana</w:t>
      </w:r>
      <w:r w:rsidRPr="00F61509">
        <w:rPr>
          <w:i/>
          <w:color w:val="008000"/>
          <w:sz w:val="22"/>
          <w:szCs w:val="22"/>
        </w:rPr>
        <w:t>lys</w:t>
      </w:r>
      <w:r w:rsidRPr="00F61509">
        <w:rPr>
          <w:i/>
          <w:color w:val="008000"/>
          <w:spacing w:val="1"/>
          <w:sz w:val="22"/>
          <w:szCs w:val="22"/>
        </w:rPr>
        <w:t>e</w:t>
      </w:r>
      <w:r w:rsidRPr="00F61509">
        <w:rPr>
          <w:i/>
          <w:color w:val="008000"/>
          <w:sz w:val="22"/>
          <w:szCs w:val="22"/>
        </w:rPr>
        <w:t>s,</w:t>
      </w:r>
      <w:r w:rsidRPr="00F61509">
        <w:rPr>
          <w:i/>
          <w:color w:val="008000"/>
          <w:spacing w:val="1"/>
          <w:sz w:val="22"/>
          <w:szCs w:val="22"/>
        </w:rPr>
        <w:t xml:space="preserve"> </w:t>
      </w:r>
      <w:r w:rsidRPr="00F61509">
        <w:rPr>
          <w:i/>
          <w:color w:val="008000"/>
          <w:sz w:val="22"/>
          <w:szCs w:val="22"/>
        </w:rPr>
        <w:t>if</w:t>
      </w:r>
      <w:r w:rsidRPr="00F61509">
        <w:rPr>
          <w:i/>
          <w:color w:val="008000"/>
          <w:spacing w:val="-1"/>
          <w:sz w:val="22"/>
          <w:szCs w:val="22"/>
        </w:rPr>
        <w:t xml:space="preserve"> </w:t>
      </w:r>
      <w:r w:rsidRPr="00F61509">
        <w:rPr>
          <w:i/>
          <w:color w:val="008000"/>
          <w:spacing w:val="1"/>
          <w:sz w:val="22"/>
          <w:szCs w:val="22"/>
        </w:rPr>
        <w:t>a</w:t>
      </w:r>
      <w:r w:rsidRPr="00F61509">
        <w:rPr>
          <w:i/>
          <w:color w:val="008000"/>
          <w:spacing w:val="-1"/>
          <w:sz w:val="22"/>
          <w:szCs w:val="22"/>
        </w:rPr>
        <w:t>n</w:t>
      </w:r>
      <w:r w:rsidRPr="00F61509">
        <w:rPr>
          <w:i/>
          <w:color w:val="008000"/>
          <w:sz w:val="22"/>
          <w:szCs w:val="22"/>
        </w:rPr>
        <w:t xml:space="preserve">y </w:t>
      </w:r>
      <w:r w:rsidRPr="00F61509">
        <w:rPr>
          <w:i/>
          <w:color w:val="008000"/>
          <w:spacing w:val="-1"/>
          <w:sz w:val="22"/>
          <w:szCs w:val="22"/>
        </w:rPr>
        <w:t>(</w:t>
      </w:r>
      <w:r w:rsidRPr="00F61509">
        <w:rPr>
          <w:b/>
          <w:i/>
          <w:color w:val="008000"/>
          <w:spacing w:val="-2"/>
          <w:sz w:val="22"/>
          <w:szCs w:val="22"/>
        </w:rPr>
        <w:t>S</w:t>
      </w:r>
      <w:r w:rsidRPr="00F61509">
        <w:rPr>
          <w:b/>
          <w:i/>
          <w:color w:val="008000"/>
          <w:spacing w:val="1"/>
          <w:sz w:val="22"/>
          <w:szCs w:val="22"/>
        </w:rPr>
        <w:t>e</w:t>
      </w:r>
      <w:r w:rsidRPr="00F61509">
        <w:rPr>
          <w:b/>
          <w:i/>
          <w:color w:val="008000"/>
          <w:sz w:val="22"/>
          <w:szCs w:val="22"/>
        </w:rPr>
        <w:t>cti</w:t>
      </w:r>
      <w:r w:rsidRPr="00F61509">
        <w:rPr>
          <w:b/>
          <w:i/>
          <w:color w:val="008000"/>
          <w:spacing w:val="1"/>
          <w:sz w:val="22"/>
          <w:szCs w:val="22"/>
        </w:rPr>
        <w:t>on</w:t>
      </w:r>
      <w:r w:rsidRPr="00F61509">
        <w:rPr>
          <w:b/>
          <w:i/>
          <w:color w:val="008000"/>
          <w:sz w:val="22"/>
          <w:szCs w:val="22"/>
        </w:rPr>
        <w:t xml:space="preserve"> 9.4.6</w:t>
      </w:r>
      <w:r w:rsidRPr="00F61509">
        <w:rPr>
          <w:b/>
          <w:i/>
          <w:color w:val="008000"/>
          <w:spacing w:val="-1"/>
          <w:sz w:val="22"/>
          <w:szCs w:val="22"/>
        </w:rPr>
        <w:t>, Planned Interim Analyses</w:t>
      </w:r>
      <w:r w:rsidRPr="00F61509">
        <w:rPr>
          <w:i/>
          <w:color w:val="008000"/>
          <w:spacing w:val="-1"/>
          <w:sz w:val="22"/>
          <w:szCs w:val="22"/>
        </w:rPr>
        <w:t>).</w:t>
      </w:r>
    </w:p>
    <w:p w14:paraId="48DE091F" w14:textId="77777777" w:rsidR="00F61509" w:rsidRPr="00F61509" w:rsidRDefault="00F61509" w:rsidP="00F61509">
      <w:pPr>
        <w:spacing w:before="0" w:after="0" w:line="240" w:lineRule="auto"/>
        <w:rPr>
          <w:i/>
          <w:color w:val="008000"/>
          <w:sz w:val="22"/>
          <w:szCs w:val="22"/>
        </w:rPr>
      </w:pPr>
    </w:p>
    <w:p w14:paraId="0910CDB2" w14:textId="77777777" w:rsidR="00F61509" w:rsidRPr="00F61509" w:rsidRDefault="00F61509" w:rsidP="00F61509">
      <w:pPr>
        <w:spacing w:before="0" w:after="0" w:line="240" w:lineRule="auto"/>
        <w:rPr>
          <w:i/>
          <w:color w:val="008000"/>
          <w:sz w:val="22"/>
          <w:szCs w:val="22"/>
        </w:rPr>
      </w:pPr>
      <w:r w:rsidRPr="00F61509">
        <w:rPr>
          <w:i/>
          <w:color w:val="008000"/>
          <w:sz w:val="22"/>
          <w:szCs w:val="22"/>
        </w:rPr>
        <w:t>Be sure to p</w:t>
      </w:r>
      <w:r w:rsidRPr="00F61509">
        <w:rPr>
          <w:i/>
          <w:color w:val="008000"/>
          <w:spacing w:val="-3"/>
          <w:sz w:val="22"/>
          <w:szCs w:val="22"/>
        </w:rPr>
        <w:t>r</w:t>
      </w:r>
      <w:r w:rsidRPr="00F61509">
        <w:rPr>
          <w:i/>
          <w:color w:val="008000"/>
          <w:sz w:val="22"/>
          <w:szCs w:val="22"/>
        </w:rPr>
        <w:t>ese</w:t>
      </w:r>
      <w:r w:rsidRPr="00F61509">
        <w:rPr>
          <w:i/>
          <w:color w:val="008000"/>
          <w:spacing w:val="-1"/>
          <w:sz w:val="22"/>
          <w:szCs w:val="22"/>
        </w:rPr>
        <w:t>n</w:t>
      </w:r>
      <w:r w:rsidRPr="00F61509">
        <w:rPr>
          <w:i/>
          <w:color w:val="008000"/>
          <w:sz w:val="22"/>
          <w:szCs w:val="22"/>
        </w:rPr>
        <w:t>t calcu</w:t>
      </w:r>
      <w:r w:rsidRPr="00F61509">
        <w:rPr>
          <w:i/>
          <w:color w:val="008000"/>
          <w:spacing w:val="-3"/>
          <w:sz w:val="22"/>
          <w:szCs w:val="22"/>
        </w:rPr>
        <w:t>l</w:t>
      </w:r>
      <w:r w:rsidRPr="00F61509">
        <w:rPr>
          <w:i/>
          <w:color w:val="008000"/>
          <w:sz w:val="22"/>
          <w:szCs w:val="22"/>
        </w:rPr>
        <w:t>ations</w:t>
      </w:r>
      <w:r w:rsidRPr="00F61509">
        <w:rPr>
          <w:i/>
          <w:color w:val="008000"/>
          <w:spacing w:val="-2"/>
          <w:sz w:val="22"/>
          <w:szCs w:val="22"/>
        </w:rPr>
        <w:t xml:space="preserve"> </w:t>
      </w:r>
      <w:r w:rsidRPr="00F61509">
        <w:rPr>
          <w:i/>
          <w:color w:val="008000"/>
          <w:sz w:val="22"/>
          <w:szCs w:val="22"/>
        </w:rPr>
        <w:t>f</w:t>
      </w:r>
      <w:r w:rsidRPr="00F61509">
        <w:rPr>
          <w:i/>
          <w:color w:val="008000"/>
          <w:spacing w:val="-1"/>
          <w:sz w:val="22"/>
          <w:szCs w:val="22"/>
        </w:rPr>
        <w:t>r</w:t>
      </w:r>
      <w:r w:rsidRPr="00F61509">
        <w:rPr>
          <w:i/>
          <w:color w:val="008000"/>
          <w:sz w:val="22"/>
          <w:szCs w:val="22"/>
        </w:rPr>
        <w:t>om</w:t>
      </w:r>
      <w:r w:rsidRPr="00F61509">
        <w:rPr>
          <w:i/>
          <w:color w:val="008000"/>
          <w:spacing w:val="-3"/>
          <w:sz w:val="22"/>
          <w:szCs w:val="22"/>
        </w:rPr>
        <w:t xml:space="preserve"> </w:t>
      </w:r>
      <w:r w:rsidRPr="00F61509">
        <w:rPr>
          <w:i/>
          <w:color w:val="008000"/>
          <w:sz w:val="22"/>
          <w:szCs w:val="22"/>
        </w:rPr>
        <w:t>a suitable</w:t>
      </w:r>
      <w:r w:rsidRPr="00F61509">
        <w:rPr>
          <w:i/>
          <w:color w:val="008000"/>
          <w:spacing w:val="-1"/>
          <w:sz w:val="22"/>
          <w:szCs w:val="22"/>
        </w:rPr>
        <w:t xml:space="preserve"> r</w:t>
      </w:r>
      <w:r w:rsidRPr="00F61509">
        <w:rPr>
          <w:i/>
          <w:color w:val="008000"/>
          <w:sz w:val="22"/>
          <w:szCs w:val="22"/>
        </w:rPr>
        <w:t>an</w:t>
      </w:r>
      <w:r w:rsidRPr="00F61509">
        <w:rPr>
          <w:i/>
          <w:color w:val="008000"/>
          <w:spacing w:val="-1"/>
          <w:sz w:val="22"/>
          <w:szCs w:val="22"/>
        </w:rPr>
        <w:t>g</w:t>
      </w:r>
      <w:r w:rsidRPr="00F61509">
        <w:rPr>
          <w:i/>
          <w:color w:val="008000"/>
          <w:sz w:val="22"/>
          <w:szCs w:val="22"/>
        </w:rPr>
        <w:t>e of</w:t>
      </w:r>
      <w:r w:rsidRPr="00F61509">
        <w:rPr>
          <w:i/>
          <w:color w:val="008000"/>
          <w:spacing w:val="-1"/>
          <w:sz w:val="22"/>
          <w:szCs w:val="22"/>
        </w:rPr>
        <w:t xml:space="preserve"> </w:t>
      </w:r>
      <w:r w:rsidRPr="00F61509">
        <w:rPr>
          <w:i/>
          <w:color w:val="008000"/>
          <w:sz w:val="22"/>
          <w:szCs w:val="22"/>
        </w:rPr>
        <w:t>assu</w:t>
      </w:r>
      <w:r w:rsidRPr="00F61509">
        <w:rPr>
          <w:i/>
          <w:color w:val="008000"/>
          <w:spacing w:val="-3"/>
          <w:sz w:val="22"/>
          <w:szCs w:val="22"/>
        </w:rPr>
        <w:t>m</w:t>
      </w:r>
      <w:r w:rsidRPr="00F61509">
        <w:rPr>
          <w:i/>
          <w:color w:val="008000"/>
          <w:sz w:val="22"/>
          <w:szCs w:val="22"/>
        </w:rPr>
        <w:t>ptions</w:t>
      </w:r>
      <w:r w:rsidRPr="00F61509">
        <w:rPr>
          <w:i/>
          <w:color w:val="008000"/>
          <w:spacing w:val="-2"/>
          <w:sz w:val="22"/>
          <w:szCs w:val="22"/>
        </w:rPr>
        <w:t xml:space="preserve"> t</w:t>
      </w:r>
      <w:r w:rsidRPr="00F61509">
        <w:rPr>
          <w:i/>
          <w:color w:val="008000"/>
          <w:sz w:val="22"/>
          <w:szCs w:val="22"/>
        </w:rPr>
        <w:t>o g</w:t>
      </w:r>
      <w:r w:rsidRPr="00F61509">
        <w:rPr>
          <w:i/>
          <w:color w:val="008000"/>
          <w:spacing w:val="-1"/>
          <w:sz w:val="22"/>
          <w:szCs w:val="22"/>
        </w:rPr>
        <w:t>a</w:t>
      </w:r>
      <w:r w:rsidRPr="00F61509">
        <w:rPr>
          <w:i/>
          <w:color w:val="008000"/>
          <w:sz w:val="22"/>
          <w:szCs w:val="22"/>
        </w:rPr>
        <w:t>uge</w:t>
      </w:r>
      <w:r w:rsidRPr="00F61509">
        <w:rPr>
          <w:i/>
          <w:color w:val="008000"/>
          <w:spacing w:val="-1"/>
          <w:sz w:val="22"/>
          <w:szCs w:val="22"/>
        </w:rPr>
        <w:t xml:space="preserve"> </w:t>
      </w:r>
      <w:r w:rsidRPr="00F61509">
        <w:rPr>
          <w:i/>
          <w:color w:val="008000"/>
          <w:sz w:val="22"/>
          <w:szCs w:val="22"/>
        </w:rPr>
        <w:t>t</w:t>
      </w:r>
      <w:r w:rsidRPr="00F61509">
        <w:rPr>
          <w:i/>
          <w:color w:val="008000"/>
          <w:spacing w:val="-1"/>
          <w:sz w:val="22"/>
          <w:szCs w:val="22"/>
        </w:rPr>
        <w:t>h</w:t>
      </w:r>
      <w:r w:rsidRPr="00F61509">
        <w:rPr>
          <w:i/>
          <w:color w:val="008000"/>
          <w:sz w:val="22"/>
          <w:szCs w:val="22"/>
        </w:rPr>
        <w:t xml:space="preserve">e </w:t>
      </w:r>
      <w:r w:rsidRPr="00F61509">
        <w:rPr>
          <w:i/>
          <w:color w:val="008000"/>
          <w:spacing w:val="-1"/>
          <w:sz w:val="22"/>
          <w:szCs w:val="22"/>
        </w:rPr>
        <w:t>r</w:t>
      </w:r>
      <w:r w:rsidRPr="00F61509">
        <w:rPr>
          <w:i/>
          <w:color w:val="008000"/>
          <w:sz w:val="22"/>
          <w:szCs w:val="22"/>
        </w:rPr>
        <w:t>obust</w:t>
      </w:r>
      <w:r w:rsidRPr="00F61509">
        <w:rPr>
          <w:i/>
          <w:color w:val="008000"/>
          <w:spacing w:val="-1"/>
          <w:sz w:val="22"/>
          <w:szCs w:val="22"/>
        </w:rPr>
        <w:t>n</w:t>
      </w:r>
      <w:r w:rsidRPr="00F61509">
        <w:rPr>
          <w:i/>
          <w:color w:val="008000"/>
          <w:sz w:val="22"/>
          <w:szCs w:val="22"/>
        </w:rPr>
        <w:t xml:space="preserve">ess </w:t>
      </w:r>
      <w:r w:rsidRPr="00F61509">
        <w:rPr>
          <w:i/>
          <w:color w:val="008000"/>
          <w:spacing w:val="-1"/>
          <w:sz w:val="22"/>
          <w:szCs w:val="22"/>
        </w:rPr>
        <w:t>o</w:t>
      </w:r>
      <w:r w:rsidRPr="00F61509">
        <w:rPr>
          <w:i/>
          <w:color w:val="008000"/>
          <w:sz w:val="22"/>
          <w:szCs w:val="22"/>
        </w:rPr>
        <w:t>f t</w:t>
      </w:r>
      <w:r w:rsidRPr="00F61509">
        <w:rPr>
          <w:i/>
          <w:color w:val="008000"/>
          <w:spacing w:val="-1"/>
          <w:sz w:val="22"/>
          <w:szCs w:val="22"/>
        </w:rPr>
        <w:t>h</w:t>
      </w:r>
      <w:r w:rsidRPr="00F61509">
        <w:rPr>
          <w:i/>
          <w:color w:val="008000"/>
          <w:sz w:val="22"/>
          <w:szCs w:val="22"/>
        </w:rPr>
        <w:t>e p</w:t>
      </w:r>
      <w:r w:rsidRPr="00F61509">
        <w:rPr>
          <w:i/>
          <w:color w:val="008000"/>
          <w:spacing w:val="-1"/>
          <w:sz w:val="22"/>
          <w:szCs w:val="22"/>
        </w:rPr>
        <w:t>rop</w:t>
      </w:r>
      <w:r w:rsidRPr="00F61509">
        <w:rPr>
          <w:i/>
          <w:color w:val="008000"/>
          <w:sz w:val="22"/>
          <w:szCs w:val="22"/>
        </w:rPr>
        <w:t xml:space="preserve">osed </w:t>
      </w:r>
      <w:r w:rsidRPr="00F61509">
        <w:rPr>
          <w:i/>
          <w:color w:val="008000"/>
          <w:spacing w:val="-2"/>
          <w:sz w:val="22"/>
          <w:szCs w:val="22"/>
        </w:rPr>
        <w:t>s</w:t>
      </w:r>
      <w:r w:rsidRPr="00F61509">
        <w:rPr>
          <w:i/>
          <w:color w:val="008000"/>
          <w:sz w:val="22"/>
          <w:szCs w:val="22"/>
        </w:rPr>
        <w:t>a</w:t>
      </w:r>
      <w:r w:rsidRPr="00F61509">
        <w:rPr>
          <w:i/>
          <w:color w:val="008000"/>
          <w:spacing w:val="-3"/>
          <w:sz w:val="22"/>
          <w:szCs w:val="22"/>
        </w:rPr>
        <w:t>m</w:t>
      </w:r>
      <w:r w:rsidRPr="00F61509">
        <w:rPr>
          <w:i/>
          <w:color w:val="008000"/>
          <w:sz w:val="22"/>
          <w:szCs w:val="22"/>
        </w:rPr>
        <w:t>ple s</w:t>
      </w:r>
      <w:r w:rsidRPr="00F61509">
        <w:rPr>
          <w:i/>
          <w:color w:val="008000"/>
          <w:spacing w:val="2"/>
          <w:sz w:val="22"/>
          <w:szCs w:val="22"/>
        </w:rPr>
        <w:t>i</w:t>
      </w:r>
      <w:r w:rsidRPr="00F61509">
        <w:rPr>
          <w:i/>
          <w:color w:val="008000"/>
          <w:spacing w:val="-5"/>
          <w:sz w:val="22"/>
          <w:szCs w:val="22"/>
        </w:rPr>
        <w:t>z</w:t>
      </w:r>
      <w:r w:rsidRPr="00F61509">
        <w:rPr>
          <w:i/>
          <w:color w:val="008000"/>
          <w:sz w:val="22"/>
          <w:szCs w:val="22"/>
        </w:rPr>
        <w:t>e.</w:t>
      </w:r>
    </w:p>
    <w:p w14:paraId="64AFDA90" w14:textId="77777777" w:rsidR="00F61509" w:rsidRPr="00F61509" w:rsidRDefault="00F61509" w:rsidP="00F61509">
      <w:pPr>
        <w:spacing w:before="0" w:after="0" w:line="240" w:lineRule="auto"/>
        <w:rPr>
          <w:i/>
          <w:color w:val="008000"/>
          <w:sz w:val="22"/>
          <w:szCs w:val="22"/>
        </w:rPr>
      </w:pPr>
    </w:p>
    <w:p w14:paraId="4960A94B" w14:textId="77777777" w:rsidR="00F61509" w:rsidRPr="00F61509" w:rsidRDefault="00F61509" w:rsidP="00F61509">
      <w:pPr>
        <w:spacing w:before="0" w:after="0" w:line="240" w:lineRule="auto"/>
        <w:rPr>
          <w:i/>
          <w:color w:val="008000"/>
          <w:sz w:val="22"/>
          <w:szCs w:val="22"/>
        </w:rPr>
      </w:pPr>
      <w:r w:rsidRPr="00F61509">
        <w:rPr>
          <w:i/>
          <w:color w:val="008000"/>
          <w:sz w:val="22"/>
          <w:szCs w:val="22"/>
        </w:rPr>
        <w:t xml:space="preserve">Discuss or compute </w:t>
      </w:r>
      <w:r w:rsidRPr="00F61509">
        <w:rPr>
          <w:i/>
          <w:color w:val="008000"/>
          <w:spacing w:val="2"/>
          <w:sz w:val="22"/>
          <w:szCs w:val="22"/>
        </w:rPr>
        <w:t>w</w:t>
      </w:r>
      <w:r w:rsidRPr="00F61509">
        <w:rPr>
          <w:i/>
          <w:color w:val="008000"/>
          <w:spacing w:val="-1"/>
          <w:sz w:val="22"/>
          <w:szCs w:val="22"/>
        </w:rPr>
        <w:t>h</w:t>
      </w:r>
      <w:r w:rsidRPr="00F61509">
        <w:rPr>
          <w:i/>
          <w:color w:val="008000"/>
          <w:sz w:val="22"/>
          <w:szCs w:val="22"/>
        </w:rPr>
        <w:t>et</w:t>
      </w:r>
      <w:r w:rsidRPr="00F61509">
        <w:rPr>
          <w:i/>
          <w:color w:val="008000"/>
          <w:spacing w:val="-1"/>
          <w:sz w:val="22"/>
          <w:szCs w:val="22"/>
        </w:rPr>
        <w:t>h</w:t>
      </w:r>
      <w:r w:rsidRPr="00F61509">
        <w:rPr>
          <w:i/>
          <w:color w:val="008000"/>
          <w:sz w:val="22"/>
          <w:szCs w:val="22"/>
        </w:rPr>
        <w:t>er t</w:t>
      </w:r>
      <w:r w:rsidRPr="00F61509">
        <w:rPr>
          <w:i/>
          <w:color w:val="008000"/>
          <w:spacing w:val="-1"/>
          <w:sz w:val="22"/>
          <w:szCs w:val="22"/>
        </w:rPr>
        <w:t>h</w:t>
      </w:r>
      <w:r w:rsidRPr="00F61509">
        <w:rPr>
          <w:i/>
          <w:color w:val="008000"/>
          <w:sz w:val="22"/>
          <w:szCs w:val="22"/>
        </w:rPr>
        <w:t xml:space="preserve">e </w:t>
      </w:r>
      <w:r w:rsidRPr="00F61509">
        <w:rPr>
          <w:i/>
          <w:color w:val="008000"/>
          <w:spacing w:val="-2"/>
          <w:sz w:val="22"/>
          <w:szCs w:val="22"/>
        </w:rPr>
        <w:t>s</w:t>
      </w:r>
      <w:r w:rsidRPr="00F61509">
        <w:rPr>
          <w:i/>
          <w:color w:val="008000"/>
          <w:sz w:val="22"/>
          <w:szCs w:val="22"/>
        </w:rPr>
        <w:t>a</w:t>
      </w:r>
      <w:r w:rsidRPr="00F61509">
        <w:rPr>
          <w:i/>
          <w:color w:val="008000"/>
          <w:spacing w:val="-3"/>
          <w:sz w:val="22"/>
          <w:szCs w:val="22"/>
        </w:rPr>
        <w:t>m</w:t>
      </w:r>
      <w:r w:rsidRPr="00F61509">
        <w:rPr>
          <w:i/>
          <w:color w:val="008000"/>
          <w:sz w:val="22"/>
          <w:szCs w:val="22"/>
        </w:rPr>
        <w:t>p</w:t>
      </w:r>
      <w:r w:rsidRPr="00F61509">
        <w:rPr>
          <w:i/>
          <w:color w:val="008000"/>
          <w:spacing w:val="-1"/>
          <w:sz w:val="22"/>
          <w:szCs w:val="22"/>
        </w:rPr>
        <w:t>l</w:t>
      </w:r>
      <w:r w:rsidRPr="00F61509">
        <w:rPr>
          <w:i/>
          <w:color w:val="008000"/>
          <w:sz w:val="22"/>
          <w:szCs w:val="22"/>
        </w:rPr>
        <w:t>e s</w:t>
      </w:r>
      <w:r w:rsidRPr="00F61509">
        <w:rPr>
          <w:i/>
          <w:color w:val="008000"/>
          <w:spacing w:val="2"/>
          <w:sz w:val="22"/>
          <w:szCs w:val="22"/>
        </w:rPr>
        <w:t>i</w:t>
      </w:r>
      <w:r w:rsidRPr="00F61509">
        <w:rPr>
          <w:i/>
          <w:color w:val="008000"/>
          <w:spacing w:val="-5"/>
          <w:sz w:val="22"/>
          <w:szCs w:val="22"/>
        </w:rPr>
        <w:t>z</w:t>
      </w:r>
      <w:r w:rsidRPr="00F61509">
        <w:rPr>
          <w:i/>
          <w:color w:val="008000"/>
          <w:sz w:val="22"/>
          <w:szCs w:val="22"/>
        </w:rPr>
        <w:t>e p</w:t>
      </w:r>
      <w:r w:rsidRPr="00F61509">
        <w:rPr>
          <w:i/>
          <w:color w:val="008000"/>
          <w:spacing w:val="-1"/>
          <w:sz w:val="22"/>
          <w:szCs w:val="22"/>
        </w:rPr>
        <w:t>r</w:t>
      </w:r>
      <w:r w:rsidRPr="00F61509">
        <w:rPr>
          <w:i/>
          <w:color w:val="008000"/>
          <w:sz w:val="22"/>
          <w:szCs w:val="22"/>
        </w:rPr>
        <w:t>ovi</w:t>
      </w:r>
      <w:r w:rsidRPr="00F61509">
        <w:rPr>
          <w:i/>
          <w:color w:val="008000"/>
          <w:spacing w:val="-1"/>
          <w:sz w:val="22"/>
          <w:szCs w:val="22"/>
        </w:rPr>
        <w:t>d</w:t>
      </w:r>
      <w:r w:rsidRPr="00F61509">
        <w:rPr>
          <w:i/>
          <w:color w:val="008000"/>
          <w:sz w:val="22"/>
          <w:szCs w:val="22"/>
        </w:rPr>
        <w:t>es ‘suffici</w:t>
      </w:r>
      <w:r w:rsidRPr="00F61509">
        <w:rPr>
          <w:i/>
          <w:color w:val="008000"/>
          <w:spacing w:val="-1"/>
          <w:sz w:val="22"/>
          <w:szCs w:val="22"/>
        </w:rPr>
        <w:t>e</w:t>
      </w:r>
      <w:r w:rsidRPr="00F61509">
        <w:rPr>
          <w:i/>
          <w:color w:val="008000"/>
          <w:sz w:val="22"/>
          <w:szCs w:val="22"/>
        </w:rPr>
        <w:t>nt’</w:t>
      </w:r>
      <w:r w:rsidRPr="00F61509">
        <w:rPr>
          <w:i/>
          <w:color w:val="008000"/>
          <w:spacing w:val="-1"/>
          <w:sz w:val="22"/>
          <w:szCs w:val="22"/>
        </w:rPr>
        <w:t xml:space="preserve"> </w:t>
      </w:r>
      <w:r w:rsidRPr="00F61509">
        <w:rPr>
          <w:i/>
          <w:color w:val="008000"/>
          <w:sz w:val="22"/>
          <w:szCs w:val="22"/>
        </w:rPr>
        <w:t>p</w:t>
      </w:r>
      <w:r w:rsidRPr="00F61509">
        <w:rPr>
          <w:i/>
          <w:color w:val="008000"/>
          <w:spacing w:val="-1"/>
          <w:sz w:val="22"/>
          <w:szCs w:val="22"/>
        </w:rPr>
        <w:t>o</w:t>
      </w:r>
      <w:r w:rsidRPr="00F61509">
        <w:rPr>
          <w:i/>
          <w:color w:val="008000"/>
          <w:spacing w:val="2"/>
          <w:sz w:val="22"/>
          <w:szCs w:val="22"/>
        </w:rPr>
        <w:t>w</w:t>
      </w:r>
      <w:r w:rsidRPr="00F61509">
        <w:rPr>
          <w:i/>
          <w:color w:val="008000"/>
          <w:sz w:val="22"/>
          <w:szCs w:val="22"/>
        </w:rPr>
        <w:t xml:space="preserve">er </w:t>
      </w:r>
      <w:r w:rsidRPr="00F61509">
        <w:rPr>
          <w:i/>
          <w:color w:val="008000"/>
          <w:spacing w:val="-2"/>
          <w:sz w:val="22"/>
          <w:szCs w:val="22"/>
        </w:rPr>
        <w:t>f</w:t>
      </w:r>
      <w:r w:rsidRPr="00F61509">
        <w:rPr>
          <w:i/>
          <w:color w:val="008000"/>
          <w:sz w:val="22"/>
          <w:szCs w:val="22"/>
        </w:rPr>
        <w:t>or add</w:t>
      </w:r>
      <w:r w:rsidRPr="00F61509">
        <w:rPr>
          <w:i/>
          <w:color w:val="008000"/>
          <w:spacing w:val="-1"/>
          <w:sz w:val="22"/>
          <w:szCs w:val="22"/>
        </w:rPr>
        <w:t>r</w:t>
      </w:r>
      <w:r w:rsidRPr="00F61509">
        <w:rPr>
          <w:i/>
          <w:color w:val="008000"/>
          <w:sz w:val="22"/>
          <w:szCs w:val="22"/>
        </w:rPr>
        <w:t>essi</w:t>
      </w:r>
      <w:r w:rsidRPr="00F61509">
        <w:rPr>
          <w:i/>
          <w:color w:val="008000"/>
          <w:spacing w:val="-1"/>
          <w:sz w:val="22"/>
          <w:szCs w:val="22"/>
        </w:rPr>
        <w:t>n</w:t>
      </w:r>
      <w:r w:rsidRPr="00F61509">
        <w:rPr>
          <w:i/>
          <w:color w:val="008000"/>
          <w:sz w:val="22"/>
          <w:szCs w:val="22"/>
        </w:rPr>
        <w:t>g seco</w:t>
      </w:r>
      <w:r w:rsidRPr="00F61509">
        <w:rPr>
          <w:i/>
          <w:color w:val="008000"/>
          <w:spacing w:val="-1"/>
          <w:sz w:val="22"/>
          <w:szCs w:val="22"/>
        </w:rPr>
        <w:t>n</w:t>
      </w:r>
      <w:r w:rsidRPr="00F61509">
        <w:rPr>
          <w:i/>
          <w:color w:val="008000"/>
          <w:sz w:val="22"/>
          <w:szCs w:val="22"/>
        </w:rPr>
        <w:t>da</w:t>
      </w:r>
      <w:r w:rsidRPr="00F61509">
        <w:rPr>
          <w:i/>
          <w:color w:val="008000"/>
          <w:spacing w:val="-1"/>
          <w:sz w:val="22"/>
          <w:szCs w:val="22"/>
        </w:rPr>
        <w:t>r</w:t>
      </w:r>
      <w:r w:rsidRPr="00F61509">
        <w:rPr>
          <w:i/>
          <w:color w:val="008000"/>
          <w:sz w:val="22"/>
          <w:szCs w:val="22"/>
        </w:rPr>
        <w:t xml:space="preserve">y </w:t>
      </w:r>
      <w:r w:rsidRPr="00F61509">
        <w:rPr>
          <w:i/>
          <w:color w:val="008000"/>
          <w:spacing w:val="-1"/>
          <w:sz w:val="22"/>
          <w:szCs w:val="22"/>
        </w:rPr>
        <w:t xml:space="preserve">endpoints or exploratory analyses (e.g., subgroup analyses or moderator analyses involving an interaction term, </w:t>
      </w:r>
      <w:r w:rsidRPr="00F61509">
        <w:rPr>
          <w:b/>
          <w:i/>
          <w:color w:val="008000"/>
          <w:spacing w:val="-1"/>
          <w:sz w:val="22"/>
          <w:szCs w:val="22"/>
        </w:rPr>
        <w:t>Section 9.4.9, Exploratory Analyses</w:t>
      </w:r>
      <w:r w:rsidRPr="00F61509">
        <w:rPr>
          <w:i/>
          <w:color w:val="008000"/>
          <w:spacing w:val="-1"/>
          <w:sz w:val="22"/>
          <w:szCs w:val="22"/>
        </w:rPr>
        <w:t>)</w:t>
      </w:r>
      <w:r w:rsidRPr="00F61509">
        <w:rPr>
          <w:i/>
          <w:color w:val="008000"/>
          <w:sz w:val="22"/>
          <w:szCs w:val="22"/>
        </w:rPr>
        <w:t>.</w:t>
      </w:r>
    </w:p>
    <w:p w14:paraId="1C4B7A11" w14:textId="77777777" w:rsidR="00F61509" w:rsidRPr="00F61509" w:rsidRDefault="00F61509" w:rsidP="00F61509">
      <w:pPr>
        <w:pStyle w:val="NormalWeb"/>
        <w:rPr>
          <w:rFonts w:asciiTheme="minorHAnsi" w:hAnsiTheme="minorHAnsi"/>
          <w:color w:val="008000"/>
          <w:sz w:val="22"/>
          <w:szCs w:val="22"/>
        </w:rPr>
      </w:pPr>
    </w:p>
    <w:p w14:paraId="16968D29" w14:textId="77777777" w:rsidR="00F61509" w:rsidRPr="00F61509" w:rsidRDefault="00F61509" w:rsidP="00F61509">
      <w:pPr>
        <w:pStyle w:val="NormalWeb"/>
        <w:rPr>
          <w:rFonts w:asciiTheme="minorHAnsi" w:hAnsiTheme="minorHAnsi"/>
          <w:color w:val="008000"/>
          <w:sz w:val="22"/>
          <w:szCs w:val="22"/>
        </w:rPr>
      </w:pPr>
      <w:r w:rsidRPr="00F61509">
        <w:rPr>
          <w:rFonts w:asciiTheme="minorHAnsi" w:hAnsiTheme="minorHAnsi"/>
          <w:color w:val="008000"/>
          <w:sz w:val="22"/>
          <w:szCs w:val="22"/>
        </w:rPr>
        <w:t>&lt;Insert text&gt;</w:t>
      </w:r>
    </w:p>
    <w:p w14:paraId="28B20D1A" w14:textId="77777777" w:rsidR="00F61509" w:rsidRPr="00F61509" w:rsidRDefault="00F61509" w:rsidP="00F61509">
      <w:pPr>
        <w:pStyle w:val="NormalWeb"/>
        <w:rPr>
          <w:i/>
          <w:color w:val="008000"/>
          <w:sz w:val="22"/>
          <w:szCs w:val="22"/>
        </w:rPr>
      </w:pPr>
    </w:p>
    <w:p w14:paraId="51AD628E" w14:textId="77777777" w:rsidR="00F61509" w:rsidRPr="00F61509" w:rsidRDefault="00F61509" w:rsidP="00F61509">
      <w:pPr>
        <w:pStyle w:val="Heading2"/>
        <w:numPr>
          <w:ilvl w:val="1"/>
          <w:numId w:val="74"/>
        </w:numPr>
        <w:spacing w:before="0" w:line="240" w:lineRule="auto"/>
        <w:rPr>
          <w:color w:val="008000"/>
        </w:rPr>
      </w:pPr>
      <w:bookmarkStart w:id="7214" w:name="_Toc479192758"/>
      <w:bookmarkStart w:id="7215" w:name="_Toc9183892"/>
      <w:r w:rsidRPr="00F61509">
        <w:rPr>
          <w:color w:val="008000"/>
        </w:rPr>
        <w:lastRenderedPageBreak/>
        <w:t>Populations for Analyses</w:t>
      </w:r>
      <w:bookmarkEnd w:id="7214"/>
      <w:bookmarkEnd w:id="7215"/>
    </w:p>
    <w:p w14:paraId="03AABFB3" w14:textId="77777777" w:rsidR="00F61509" w:rsidRPr="00F61509" w:rsidRDefault="00F61509" w:rsidP="00F61509">
      <w:pPr>
        <w:spacing w:before="0" w:after="0" w:line="240" w:lineRule="auto"/>
        <w:rPr>
          <w:i/>
          <w:color w:val="008000"/>
          <w:sz w:val="22"/>
          <w:szCs w:val="22"/>
        </w:rPr>
      </w:pPr>
      <w:r w:rsidRPr="00F61509">
        <w:rPr>
          <w:i/>
          <w:color w:val="008000"/>
          <w:sz w:val="22"/>
          <w:szCs w:val="22"/>
        </w:rPr>
        <w:t>Clearly identify and describe any relevant analysis sets (e.g., sets of participants to be analyzed as a group). As a guide, this may include, but is not limited to, any or all of the following:</w:t>
      </w:r>
    </w:p>
    <w:p w14:paraId="4888EEE6" w14:textId="77777777" w:rsidR="00F61509" w:rsidRPr="00F61509" w:rsidRDefault="00F61509" w:rsidP="00F61509">
      <w:pPr>
        <w:spacing w:before="0" w:after="0" w:line="240" w:lineRule="auto"/>
        <w:rPr>
          <w:i/>
          <w:color w:val="008000"/>
          <w:sz w:val="22"/>
          <w:szCs w:val="22"/>
        </w:rPr>
      </w:pPr>
    </w:p>
    <w:p w14:paraId="4841C239" w14:textId="77777777" w:rsidR="00F61509" w:rsidRPr="00F61509" w:rsidRDefault="00F61509" w:rsidP="00F61509">
      <w:pPr>
        <w:pStyle w:val="ListParagraph"/>
        <w:numPr>
          <w:ilvl w:val="0"/>
          <w:numId w:val="39"/>
        </w:numPr>
        <w:spacing w:before="0" w:after="0" w:line="240" w:lineRule="auto"/>
        <w:rPr>
          <w:i/>
          <w:color w:val="008000"/>
          <w:sz w:val="22"/>
          <w:szCs w:val="22"/>
        </w:rPr>
      </w:pPr>
      <w:r w:rsidRPr="00F61509">
        <w:rPr>
          <w:i/>
          <w:color w:val="008000"/>
          <w:sz w:val="22"/>
          <w:szCs w:val="22"/>
        </w:rPr>
        <w:t>Intention-to-Treat (ITT) Analysis set (i.e., all randomized participants)</w:t>
      </w:r>
    </w:p>
    <w:p w14:paraId="1DC4E84A" w14:textId="4E0A93CF" w:rsidR="00F61509" w:rsidRPr="00F61509" w:rsidRDefault="00F61509" w:rsidP="00F61509">
      <w:pPr>
        <w:pStyle w:val="ListParagraph"/>
        <w:numPr>
          <w:ilvl w:val="0"/>
          <w:numId w:val="39"/>
        </w:numPr>
        <w:spacing w:before="0" w:after="0" w:line="240" w:lineRule="auto"/>
        <w:rPr>
          <w:i/>
          <w:color w:val="008000"/>
          <w:sz w:val="22"/>
          <w:szCs w:val="22"/>
        </w:rPr>
      </w:pPr>
      <w:r w:rsidRPr="00F61509">
        <w:rPr>
          <w:i/>
          <w:color w:val="008000"/>
          <w:sz w:val="22"/>
          <w:szCs w:val="22"/>
        </w:rPr>
        <w:t xml:space="preserve">Modified Intention-to-Treat Analysis set (e.g., participants who </w:t>
      </w:r>
      <w:r w:rsidR="00993878">
        <w:rPr>
          <w:i/>
          <w:color w:val="008000"/>
          <w:sz w:val="22"/>
          <w:szCs w:val="22"/>
        </w:rPr>
        <w:t xml:space="preserve">underwent some part of the imaging and resulting procedures </w:t>
      </w:r>
      <w:r w:rsidRPr="00F61509">
        <w:rPr>
          <w:i/>
          <w:color w:val="008000"/>
          <w:sz w:val="22"/>
          <w:szCs w:val="22"/>
        </w:rPr>
        <w:t>and/or have some particular amount of follow-up outcome data)</w:t>
      </w:r>
    </w:p>
    <w:p w14:paraId="261021B9" w14:textId="2778D6A5" w:rsidR="00F61509" w:rsidRPr="00F61509" w:rsidRDefault="00F61509" w:rsidP="00F61509">
      <w:pPr>
        <w:pStyle w:val="ListParagraph"/>
        <w:numPr>
          <w:ilvl w:val="0"/>
          <w:numId w:val="39"/>
        </w:numPr>
        <w:spacing w:before="0" w:after="0" w:line="240" w:lineRule="auto"/>
        <w:rPr>
          <w:i/>
          <w:color w:val="008000"/>
          <w:sz w:val="22"/>
          <w:szCs w:val="22"/>
        </w:rPr>
      </w:pPr>
      <w:r w:rsidRPr="00F61509">
        <w:rPr>
          <w:i/>
          <w:color w:val="008000"/>
          <w:sz w:val="22"/>
          <w:szCs w:val="22"/>
        </w:rPr>
        <w:t>Safety Analysis set: defines the subset of participants for whom safety analyses will be conducted (e.</w:t>
      </w:r>
      <w:r w:rsidR="00993878">
        <w:rPr>
          <w:i/>
          <w:color w:val="008000"/>
          <w:sz w:val="22"/>
          <w:szCs w:val="22"/>
        </w:rPr>
        <w:t xml:space="preserve">g., </w:t>
      </w:r>
      <w:r w:rsidR="00993878" w:rsidRPr="00F61509">
        <w:rPr>
          <w:i/>
          <w:color w:val="008000"/>
          <w:sz w:val="22"/>
          <w:szCs w:val="22"/>
        </w:rPr>
        <w:t xml:space="preserve">participants who </w:t>
      </w:r>
      <w:r w:rsidR="00993878">
        <w:rPr>
          <w:i/>
          <w:color w:val="008000"/>
          <w:sz w:val="22"/>
          <w:szCs w:val="22"/>
        </w:rPr>
        <w:t xml:space="preserve">underwent some part of the imaging and resulting procedures </w:t>
      </w:r>
      <w:r w:rsidR="00993878" w:rsidRPr="00F61509">
        <w:rPr>
          <w:i/>
          <w:color w:val="008000"/>
          <w:sz w:val="22"/>
          <w:szCs w:val="22"/>
        </w:rPr>
        <w:t>and/or have some particular amount of follow-up outcome data</w:t>
      </w:r>
      <w:r w:rsidRPr="00F61509">
        <w:rPr>
          <w:i/>
          <w:color w:val="008000"/>
          <w:sz w:val="22"/>
          <w:szCs w:val="22"/>
        </w:rPr>
        <w:t>)</w:t>
      </w:r>
    </w:p>
    <w:p w14:paraId="6307AEB1" w14:textId="77777777" w:rsidR="00F61509" w:rsidRPr="00F61509" w:rsidRDefault="00F61509" w:rsidP="00F61509">
      <w:pPr>
        <w:pStyle w:val="ListParagraph"/>
        <w:numPr>
          <w:ilvl w:val="0"/>
          <w:numId w:val="39"/>
        </w:numPr>
        <w:spacing w:before="0" w:after="0" w:line="240" w:lineRule="auto"/>
        <w:rPr>
          <w:i/>
          <w:color w:val="008000"/>
          <w:sz w:val="22"/>
          <w:szCs w:val="22"/>
        </w:rPr>
      </w:pPr>
      <w:r w:rsidRPr="00F61509">
        <w:rPr>
          <w:i/>
          <w:color w:val="008000"/>
          <w:sz w:val="22"/>
          <w:szCs w:val="22"/>
        </w:rPr>
        <w:t>Other Datasets that may be used for sensitivity analyses</w:t>
      </w:r>
    </w:p>
    <w:p w14:paraId="38C5B0F7" w14:textId="77777777" w:rsidR="00F61509" w:rsidRPr="00F61509" w:rsidRDefault="00F61509" w:rsidP="00F61509">
      <w:pPr>
        <w:pStyle w:val="NormalWeb"/>
        <w:rPr>
          <w:rFonts w:asciiTheme="minorHAnsi" w:hAnsiTheme="minorHAnsi"/>
          <w:color w:val="008000"/>
          <w:sz w:val="22"/>
          <w:szCs w:val="22"/>
        </w:rPr>
      </w:pPr>
    </w:p>
    <w:p w14:paraId="1322C674" w14:textId="77777777" w:rsidR="00F61509" w:rsidRPr="00F61509" w:rsidRDefault="00F61509" w:rsidP="00F61509">
      <w:pPr>
        <w:pStyle w:val="NormalWeb"/>
        <w:rPr>
          <w:rFonts w:asciiTheme="minorHAnsi" w:hAnsiTheme="minorHAnsi"/>
          <w:color w:val="008000"/>
          <w:sz w:val="22"/>
          <w:szCs w:val="22"/>
        </w:rPr>
      </w:pPr>
      <w:r w:rsidRPr="00F61509">
        <w:rPr>
          <w:rFonts w:asciiTheme="minorHAnsi" w:hAnsiTheme="minorHAnsi"/>
          <w:color w:val="008000"/>
          <w:sz w:val="22"/>
          <w:szCs w:val="22"/>
        </w:rPr>
        <w:t>&lt;Insert text&gt;</w:t>
      </w:r>
    </w:p>
    <w:p w14:paraId="382417FF" w14:textId="77777777" w:rsidR="00F61509" w:rsidRPr="00F61509" w:rsidRDefault="00F61509" w:rsidP="00F61509">
      <w:pPr>
        <w:pStyle w:val="NormalWeb"/>
        <w:rPr>
          <w:i/>
          <w:color w:val="008000"/>
          <w:sz w:val="22"/>
          <w:szCs w:val="22"/>
        </w:rPr>
      </w:pPr>
    </w:p>
    <w:p w14:paraId="5BB972E4" w14:textId="77777777" w:rsidR="00F61509" w:rsidRPr="00F61509" w:rsidRDefault="00F61509" w:rsidP="00F61509">
      <w:pPr>
        <w:pStyle w:val="Heading2"/>
        <w:numPr>
          <w:ilvl w:val="1"/>
          <w:numId w:val="74"/>
        </w:numPr>
        <w:spacing w:before="0" w:line="240" w:lineRule="auto"/>
        <w:rPr>
          <w:color w:val="008000"/>
        </w:rPr>
      </w:pPr>
      <w:bookmarkStart w:id="7216" w:name="_Toc479192759"/>
      <w:bookmarkStart w:id="7217" w:name="_Toc9183893"/>
      <w:r w:rsidRPr="00F61509">
        <w:rPr>
          <w:color w:val="008000"/>
        </w:rPr>
        <w:t>Statistical Analyses</w:t>
      </w:r>
      <w:bookmarkEnd w:id="7216"/>
      <w:bookmarkEnd w:id="7217"/>
    </w:p>
    <w:p w14:paraId="74798C30" w14:textId="77777777" w:rsidR="00F61509" w:rsidRPr="00F61509" w:rsidRDefault="00F61509" w:rsidP="00F61509">
      <w:pPr>
        <w:pStyle w:val="NoSpacing"/>
        <w:rPr>
          <w:i/>
          <w:color w:val="008000"/>
          <w:sz w:val="22"/>
          <w:szCs w:val="22"/>
        </w:rPr>
      </w:pPr>
      <w:r w:rsidRPr="00F61509">
        <w:rPr>
          <w:i/>
          <w:color w:val="008000"/>
          <w:sz w:val="22"/>
          <w:szCs w:val="22"/>
        </w:rPr>
        <w:t>No text is to be entered in this section; rather it should be included under the relevant subheadings below.</w:t>
      </w:r>
    </w:p>
    <w:p w14:paraId="7603F4D6" w14:textId="77777777" w:rsidR="00F61509" w:rsidRPr="00F61509" w:rsidRDefault="00F61509" w:rsidP="00F61509">
      <w:pPr>
        <w:pStyle w:val="NoSpacing"/>
        <w:rPr>
          <w:i/>
          <w:color w:val="008000"/>
          <w:sz w:val="22"/>
          <w:szCs w:val="22"/>
        </w:rPr>
      </w:pPr>
    </w:p>
    <w:p w14:paraId="10D4A90F" w14:textId="77777777" w:rsidR="00F61509" w:rsidRPr="00F61509" w:rsidRDefault="00F61509" w:rsidP="00F61509">
      <w:pPr>
        <w:spacing w:before="0" w:after="0" w:line="240" w:lineRule="auto"/>
        <w:rPr>
          <w:i/>
          <w:color w:val="008000"/>
          <w:sz w:val="22"/>
          <w:szCs w:val="22"/>
        </w:rPr>
      </w:pPr>
      <w:r w:rsidRPr="00F61509">
        <w:rPr>
          <w:i/>
          <w:color w:val="008000"/>
          <w:sz w:val="22"/>
          <w:szCs w:val="22"/>
        </w:rPr>
        <w:t>The following subsections should include a description of the planned statistical methods.</w:t>
      </w:r>
    </w:p>
    <w:p w14:paraId="49666CE8" w14:textId="77777777" w:rsidR="00F61509" w:rsidRPr="00F61509" w:rsidRDefault="00F61509" w:rsidP="00F61509">
      <w:pPr>
        <w:pStyle w:val="NormalWeb"/>
        <w:rPr>
          <w:i/>
          <w:color w:val="008000"/>
          <w:sz w:val="22"/>
          <w:szCs w:val="22"/>
        </w:rPr>
      </w:pPr>
    </w:p>
    <w:p w14:paraId="796CCC8E" w14:textId="77777777" w:rsidR="00F61509" w:rsidRPr="00F61509" w:rsidRDefault="00F61509" w:rsidP="00F61509">
      <w:pPr>
        <w:pStyle w:val="Heading3"/>
        <w:numPr>
          <w:ilvl w:val="2"/>
          <w:numId w:val="74"/>
        </w:numPr>
        <w:spacing w:before="0" w:line="240" w:lineRule="auto"/>
        <w:rPr>
          <w:color w:val="008000"/>
        </w:rPr>
      </w:pPr>
      <w:bookmarkStart w:id="7218" w:name="_Toc466023771"/>
      <w:bookmarkStart w:id="7219" w:name="_Toc466025755"/>
      <w:bookmarkStart w:id="7220" w:name="_Toc466027064"/>
      <w:bookmarkStart w:id="7221" w:name="_Toc466027391"/>
      <w:bookmarkStart w:id="7222" w:name="_Toc466539370"/>
      <w:bookmarkStart w:id="7223" w:name="_Toc466973568"/>
      <w:bookmarkStart w:id="7224" w:name="_Toc466974417"/>
      <w:bookmarkStart w:id="7225" w:name="_Toc466977822"/>
      <w:bookmarkStart w:id="7226" w:name="_Toc466978671"/>
      <w:bookmarkStart w:id="7227" w:name="_Toc466980223"/>
      <w:bookmarkStart w:id="7228" w:name="_Toc466983874"/>
      <w:bookmarkStart w:id="7229" w:name="_Toc466984722"/>
      <w:bookmarkStart w:id="7230" w:name="_Toc466985571"/>
      <w:bookmarkStart w:id="7231" w:name="_Toc466986419"/>
      <w:bookmarkStart w:id="7232" w:name="_Toc466987268"/>
      <w:bookmarkStart w:id="7233" w:name="_Toc466988275"/>
      <w:bookmarkStart w:id="7234" w:name="_Toc466989282"/>
      <w:bookmarkStart w:id="7235" w:name="_Toc466990131"/>
      <w:bookmarkStart w:id="7236" w:name="_Toc466990748"/>
      <w:bookmarkStart w:id="7237" w:name="_Toc467137754"/>
      <w:bookmarkStart w:id="7238" w:name="_Toc467138602"/>
      <w:bookmarkStart w:id="7239" w:name="_Toc467161641"/>
      <w:bookmarkStart w:id="7240" w:name="_Toc467165904"/>
      <w:bookmarkStart w:id="7241" w:name="_Toc467242542"/>
      <w:bookmarkStart w:id="7242" w:name="_Toc467243402"/>
      <w:bookmarkStart w:id="7243" w:name="_Toc467244263"/>
      <w:bookmarkStart w:id="7244" w:name="_Toc467245123"/>
      <w:bookmarkStart w:id="7245" w:name="_Toc467245983"/>
      <w:bookmarkStart w:id="7246" w:name="_Toc467246843"/>
      <w:bookmarkStart w:id="7247" w:name="_Toc467247874"/>
      <w:bookmarkStart w:id="7248" w:name="_Toc467248734"/>
      <w:bookmarkStart w:id="7249" w:name="_Toc467249319"/>
      <w:bookmarkStart w:id="7250" w:name="_Toc467255053"/>
      <w:bookmarkStart w:id="7251" w:name="_Toc467482502"/>
      <w:bookmarkStart w:id="7252" w:name="_Toc467483361"/>
      <w:bookmarkStart w:id="7253" w:name="_Toc467484219"/>
      <w:bookmarkStart w:id="7254" w:name="_Toc467485078"/>
      <w:bookmarkStart w:id="7255" w:name="_Toc468199630"/>
      <w:bookmarkStart w:id="7256" w:name="_Toc346288233"/>
      <w:bookmarkStart w:id="7257" w:name="_Toc417809571"/>
      <w:bookmarkStart w:id="7258" w:name="_Toc469058426"/>
      <w:bookmarkStart w:id="7259" w:name="_Toc469046260"/>
      <w:bookmarkStart w:id="7260" w:name="_Toc479192760"/>
      <w:bookmarkStart w:id="7261" w:name="_Toc9183894"/>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r w:rsidRPr="00F61509">
        <w:rPr>
          <w:color w:val="008000"/>
        </w:rPr>
        <w:t>General Approach</w:t>
      </w:r>
      <w:bookmarkEnd w:id="7256"/>
      <w:bookmarkEnd w:id="7257"/>
      <w:bookmarkEnd w:id="7258"/>
      <w:bookmarkEnd w:id="7259"/>
      <w:bookmarkEnd w:id="7260"/>
      <w:bookmarkEnd w:id="7261"/>
    </w:p>
    <w:p w14:paraId="5DF06057" w14:textId="77777777" w:rsidR="00F61509" w:rsidRPr="00F61509" w:rsidRDefault="00F61509" w:rsidP="00F61509">
      <w:pPr>
        <w:spacing w:before="0" w:after="0" w:line="240" w:lineRule="auto"/>
        <w:rPr>
          <w:i/>
          <w:color w:val="008000"/>
          <w:sz w:val="22"/>
          <w:szCs w:val="22"/>
        </w:rPr>
      </w:pPr>
      <w:r w:rsidRPr="00F61509">
        <w:rPr>
          <w:i/>
          <w:color w:val="008000"/>
          <w:sz w:val="22"/>
          <w:szCs w:val="22"/>
        </w:rPr>
        <w:t>As a guide, the following should be addressed, as appropriate:</w:t>
      </w:r>
    </w:p>
    <w:p w14:paraId="69ACD414" w14:textId="77777777" w:rsidR="00F61509" w:rsidRPr="00F61509" w:rsidRDefault="00F61509" w:rsidP="00F61509">
      <w:pPr>
        <w:pStyle w:val="ListParagraph"/>
        <w:spacing w:before="0" w:after="0" w:line="240" w:lineRule="auto"/>
        <w:rPr>
          <w:i/>
          <w:color w:val="008000"/>
          <w:sz w:val="22"/>
          <w:szCs w:val="22"/>
        </w:rPr>
      </w:pPr>
    </w:p>
    <w:p w14:paraId="2650E161" w14:textId="77777777" w:rsidR="00F61509" w:rsidRPr="00F61509" w:rsidRDefault="00F61509" w:rsidP="00F61509">
      <w:pPr>
        <w:pStyle w:val="ListParagraph"/>
        <w:numPr>
          <w:ilvl w:val="0"/>
          <w:numId w:val="40"/>
        </w:numPr>
        <w:spacing w:before="0" w:after="0" w:line="240" w:lineRule="auto"/>
        <w:rPr>
          <w:i/>
          <w:color w:val="008000"/>
          <w:sz w:val="22"/>
          <w:szCs w:val="22"/>
        </w:rPr>
      </w:pPr>
      <w:r w:rsidRPr="00F61509">
        <w:rPr>
          <w:i/>
          <w:color w:val="008000"/>
          <w:sz w:val="22"/>
          <w:szCs w:val="22"/>
        </w:rPr>
        <w:t xml:space="preserve">For descriptive statistics, describe how categorical and continuous data will be presented (e.g., percentages, means with standard deviations, median, range). </w:t>
      </w:r>
    </w:p>
    <w:p w14:paraId="07E2FF1D" w14:textId="77777777" w:rsidR="00F61509" w:rsidRPr="00F61509" w:rsidRDefault="00F61509" w:rsidP="00F61509">
      <w:pPr>
        <w:pStyle w:val="ListParagraph"/>
        <w:numPr>
          <w:ilvl w:val="0"/>
          <w:numId w:val="40"/>
        </w:numPr>
        <w:spacing w:before="0" w:after="0" w:line="240" w:lineRule="auto"/>
        <w:rPr>
          <w:i/>
          <w:color w:val="008000"/>
          <w:sz w:val="22"/>
          <w:szCs w:val="22"/>
        </w:rPr>
      </w:pPr>
      <w:r w:rsidRPr="00F61509">
        <w:rPr>
          <w:i/>
          <w:color w:val="008000"/>
          <w:sz w:val="22"/>
          <w:szCs w:val="22"/>
        </w:rPr>
        <w:t>For inferential statistics, indicate the significance value to be used for p-values and confidence intervals and whether they will be one or two-tailed. Also indicate if alternative methods for measuring statistical evidence will be used (e.g. Likelihood or Bayesian approach) and provide a description.</w:t>
      </w:r>
    </w:p>
    <w:p w14:paraId="2A61A9D8" w14:textId="77777777" w:rsidR="00F61509" w:rsidRPr="00F61509" w:rsidRDefault="00F61509" w:rsidP="00F61509">
      <w:pPr>
        <w:pStyle w:val="ListParagraph"/>
        <w:numPr>
          <w:ilvl w:val="0"/>
          <w:numId w:val="40"/>
        </w:numPr>
        <w:spacing w:before="0" w:after="0" w:line="240" w:lineRule="auto"/>
        <w:rPr>
          <w:i/>
          <w:color w:val="008000"/>
          <w:sz w:val="22"/>
          <w:szCs w:val="22"/>
        </w:rPr>
      </w:pPr>
      <w:r w:rsidRPr="00F61509">
        <w:rPr>
          <w:i/>
          <w:color w:val="008000"/>
          <w:sz w:val="22"/>
          <w:szCs w:val="22"/>
        </w:rPr>
        <w:t>Indicate whether covariates for regression models will be pre-specified or which variable selection procedure will be described. Describe how standard errors will be adjusted for the variable selection procedure and note where this is described (in the protocol or the statistical analysis plan).</w:t>
      </w:r>
    </w:p>
    <w:p w14:paraId="7FBD80AE" w14:textId="77777777" w:rsidR="00F61509" w:rsidRPr="00F61509" w:rsidRDefault="00F61509" w:rsidP="00F61509">
      <w:pPr>
        <w:pStyle w:val="ListParagraph"/>
        <w:numPr>
          <w:ilvl w:val="0"/>
          <w:numId w:val="40"/>
        </w:numPr>
        <w:spacing w:before="0" w:after="0" w:line="240" w:lineRule="auto"/>
        <w:rPr>
          <w:i/>
          <w:color w:val="008000"/>
          <w:sz w:val="22"/>
          <w:szCs w:val="22"/>
        </w:rPr>
      </w:pPr>
      <w:r w:rsidRPr="00F61509">
        <w:rPr>
          <w:i/>
          <w:color w:val="008000"/>
          <w:sz w:val="22"/>
          <w:szCs w:val="22"/>
        </w:rPr>
        <w:t>State whether checks of statistical assumptions will be performed and what corrective procedures will be applied, if any.</w:t>
      </w:r>
    </w:p>
    <w:p w14:paraId="23FEA2C7" w14:textId="77777777" w:rsidR="00F61509" w:rsidRPr="00F61509" w:rsidRDefault="00F61509" w:rsidP="00F61509">
      <w:pPr>
        <w:pStyle w:val="ListParagraph"/>
        <w:spacing w:before="0" w:after="0" w:line="240" w:lineRule="auto"/>
        <w:rPr>
          <w:i/>
          <w:color w:val="008000"/>
          <w:sz w:val="22"/>
          <w:szCs w:val="22"/>
        </w:rPr>
      </w:pPr>
    </w:p>
    <w:p w14:paraId="7AB760AA" w14:textId="77777777" w:rsidR="00F61509" w:rsidRPr="00F61509" w:rsidRDefault="00F61509" w:rsidP="00F61509">
      <w:pPr>
        <w:pStyle w:val="NormalWeb"/>
        <w:rPr>
          <w:rFonts w:asciiTheme="minorHAnsi" w:hAnsiTheme="minorHAnsi"/>
          <w:color w:val="008000"/>
          <w:sz w:val="22"/>
          <w:szCs w:val="22"/>
        </w:rPr>
      </w:pPr>
      <w:r w:rsidRPr="00F61509">
        <w:rPr>
          <w:rFonts w:asciiTheme="minorHAnsi" w:hAnsiTheme="minorHAnsi"/>
          <w:color w:val="008000"/>
          <w:sz w:val="22"/>
          <w:szCs w:val="22"/>
        </w:rPr>
        <w:t>&lt;Insert text&gt;</w:t>
      </w:r>
    </w:p>
    <w:p w14:paraId="680458AF" w14:textId="77777777" w:rsidR="00F61509" w:rsidRPr="00F61509" w:rsidRDefault="00F61509" w:rsidP="00F61509">
      <w:pPr>
        <w:pStyle w:val="NormalWeb"/>
        <w:ind w:left="360"/>
        <w:rPr>
          <w:i/>
          <w:color w:val="008000"/>
          <w:sz w:val="22"/>
          <w:szCs w:val="22"/>
        </w:rPr>
      </w:pPr>
    </w:p>
    <w:p w14:paraId="09CB2664" w14:textId="6614452E" w:rsidR="00F61509" w:rsidRPr="00F61509" w:rsidRDefault="00F61509" w:rsidP="00F61509">
      <w:pPr>
        <w:pStyle w:val="Heading3"/>
        <w:numPr>
          <w:ilvl w:val="2"/>
          <w:numId w:val="74"/>
        </w:numPr>
        <w:spacing w:before="0" w:line="240" w:lineRule="auto"/>
        <w:rPr>
          <w:color w:val="008000"/>
        </w:rPr>
      </w:pPr>
      <w:bookmarkStart w:id="7262" w:name="_Toc239498491"/>
      <w:bookmarkStart w:id="7263" w:name="_Toc245522388"/>
      <w:bookmarkStart w:id="7264" w:name="_Toc346288234"/>
      <w:bookmarkStart w:id="7265" w:name="_Toc417809572"/>
      <w:bookmarkStart w:id="7266" w:name="_Toc469058427"/>
      <w:bookmarkStart w:id="7267" w:name="_Toc469046261"/>
      <w:bookmarkStart w:id="7268" w:name="_Toc479192761"/>
      <w:bookmarkStart w:id="7269" w:name="_Toc9183895"/>
      <w:r w:rsidRPr="00F61509">
        <w:rPr>
          <w:color w:val="008000"/>
        </w:rPr>
        <w:t xml:space="preserve">Analysis of the Primary </w:t>
      </w:r>
      <w:bookmarkEnd w:id="7262"/>
      <w:bookmarkEnd w:id="7263"/>
      <w:bookmarkEnd w:id="7264"/>
      <w:r w:rsidRPr="00F61509">
        <w:rPr>
          <w:color w:val="008000"/>
        </w:rPr>
        <w:t>Endpoint</w:t>
      </w:r>
      <w:bookmarkEnd w:id="7265"/>
      <w:r w:rsidRPr="00F61509">
        <w:rPr>
          <w:color w:val="008000"/>
        </w:rPr>
        <w:t>(s)</w:t>
      </w:r>
      <w:bookmarkEnd w:id="7266"/>
      <w:bookmarkEnd w:id="7267"/>
      <w:bookmarkEnd w:id="7268"/>
      <w:bookmarkEnd w:id="7269"/>
    </w:p>
    <w:p w14:paraId="518C849F" w14:textId="77777777" w:rsidR="00F61509" w:rsidRPr="00F61509" w:rsidRDefault="00F61509" w:rsidP="00F61509">
      <w:pPr>
        <w:spacing w:before="0" w:after="0" w:line="240" w:lineRule="auto"/>
        <w:rPr>
          <w:i/>
          <w:color w:val="008000"/>
          <w:sz w:val="22"/>
          <w:szCs w:val="22"/>
        </w:rPr>
      </w:pPr>
      <w:r w:rsidRPr="00F61509">
        <w:rPr>
          <w:i/>
          <w:color w:val="008000"/>
          <w:sz w:val="22"/>
          <w:szCs w:val="22"/>
        </w:rPr>
        <w:t>For each primary endpoint:</w:t>
      </w:r>
    </w:p>
    <w:p w14:paraId="16C8ADBE" w14:textId="77777777" w:rsidR="00F61509" w:rsidRPr="00F61509" w:rsidRDefault="00F61509" w:rsidP="00F61509">
      <w:pPr>
        <w:pStyle w:val="ListParagraph"/>
        <w:numPr>
          <w:ilvl w:val="0"/>
          <w:numId w:val="41"/>
        </w:numPr>
        <w:spacing w:before="0" w:after="0" w:line="240" w:lineRule="auto"/>
        <w:rPr>
          <w:i/>
          <w:color w:val="008000"/>
          <w:sz w:val="22"/>
          <w:szCs w:val="22"/>
        </w:rPr>
      </w:pPr>
      <w:r w:rsidRPr="00F61509">
        <w:rPr>
          <w:i/>
          <w:color w:val="008000"/>
          <w:sz w:val="22"/>
          <w:szCs w:val="22"/>
        </w:rPr>
        <w:t>Define the outcome and describe how it is calculated, if not readily apparent</w:t>
      </w:r>
    </w:p>
    <w:p w14:paraId="2BBE0DAB" w14:textId="77777777" w:rsidR="00F61509" w:rsidRPr="00F61509" w:rsidRDefault="00F61509" w:rsidP="00F61509">
      <w:pPr>
        <w:pStyle w:val="ListParagraph"/>
        <w:numPr>
          <w:ilvl w:val="0"/>
          <w:numId w:val="41"/>
        </w:numPr>
        <w:spacing w:before="0" w:after="0" w:line="240" w:lineRule="auto"/>
        <w:rPr>
          <w:i/>
          <w:color w:val="008000"/>
          <w:sz w:val="22"/>
          <w:szCs w:val="22"/>
        </w:rPr>
      </w:pPr>
      <w:r w:rsidRPr="00F61509">
        <w:rPr>
          <w:i/>
          <w:color w:val="008000"/>
          <w:sz w:val="22"/>
          <w:szCs w:val="22"/>
        </w:rPr>
        <w:t>Describe the scale (nominal/binary/categorical, ordinal, interval); state if it is measured as a single endpoint/summary measure or repeated measure</w:t>
      </w:r>
    </w:p>
    <w:p w14:paraId="351F2314" w14:textId="77777777" w:rsidR="00F61509" w:rsidRPr="00F61509" w:rsidRDefault="00F61509" w:rsidP="00F61509">
      <w:pPr>
        <w:pStyle w:val="ListParagraph"/>
        <w:numPr>
          <w:ilvl w:val="0"/>
          <w:numId w:val="41"/>
        </w:numPr>
        <w:spacing w:before="0" w:after="0" w:line="240" w:lineRule="auto"/>
        <w:rPr>
          <w:i/>
          <w:color w:val="008000"/>
          <w:sz w:val="22"/>
          <w:szCs w:val="22"/>
        </w:rPr>
      </w:pPr>
      <w:r w:rsidRPr="00F61509">
        <w:rPr>
          <w:i/>
          <w:color w:val="008000"/>
          <w:sz w:val="22"/>
          <w:szCs w:val="22"/>
        </w:rPr>
        <w:t xml:space="preserve">Describe the statistical procedure(s) that will be used to analyze the primary endpoint (e.g., linear regression, generalized linear model, longitudinal model or mixed effects model). Describe </w:t>
      </w:r>
      <w:r w:rsidRPr="00F61509">
        <w:rPr>
          <w:i/>
          <w:color w:val="008000"/>
          <w:sz w:val="22"/>
          <w:szCs w:val="22"/>
        </w:rPr>
        <w:lastRenderedPageBreak/>
        <w:t xml:space="preserve">the covariates and features in the model. Provide a rationale for covariate specification and covariate selection. If the decision to specify covariates is deferred for the SAP, indicate here. </w:t>
      </w:r>
    </w:p>
    <w:p w14:paraId="06917476" w14:textId="77777777" w:rsidR="00F61509" w:rsidRPr="00F61509" w:rsidRDefault="00F61509" w:rsidP="00F61509">
      <w:pPr>
        <w:pStyle w:val="ListParagraph"/>
        <w:numPr>
          <w:ilvl w:val="0"/>
          <w:numId w:val="41"/>
        </w:numPr>
        <w:spacing w:before="0" w:after="0" w:line="240" w:lineRule="auto"/>
        <w:rPr>
          <w:i/>
          <w:color w:val="008000"/>
          <w:sz w:val="22"/>
          <w:szCs w:val="22"/>
        </w:rPr>
      </w:pPr>
      <w:r w:rsidRPr="00F61509">
        <w:rPr>
          <w:i/>
          <w:color w:val="008000"/>
          <w:sz w:val="22"/>
          <w:szCs w:val="22"/>
        </w:rPr>
        <w:t>Describe how results of statistical procedure(s) will be presented (e.g., adjusted means, risk ratios, odds ratios, prevalence rates, number-needed-to-treat). All estimates should be accompanied with an uncertainly interval (e.g., confidence interval, support interval, credible interval).</w:t>
      </w:r>
    </w:p>
    <w:p w14:paraId="152D7D34" w14:textId="77777777" w:rsidR="00F61509" w:rsidRPr="00F61509" w:rsidRDefault="00F61509" w:rsidP="00F61509">
      <w:pPr>
        <w:pStyle w:val="ListParagraph"/>
        <w:numPr>
          <w:ilvl w:val="0"/>
          <w:numId w:val="41"/>
        </w:numPr>
        <w:spacing w:before="0" w:after="0" w:line="240" w:lineRule="auto"/>
        <w:rPr>
          <w:i/>
          <w:color w:val="008000"/>
          <w:sz w:val="22"/>
          <w:szCs w:val="22"/>
        </w:rPr>
      </w:pPr>
      <w:r w:rsidRPr="00F61509">
        <w:rPr>
          <w:i/>
          <w:color w:val="008000"/>
          <w:sz w:val="22"/>
          <w:szCs w:val="22"/>
        </w:rPr>
        <w:t>Describe details to check key assumptions (e.g., proportional hazards, missing data assumptions)</w:t>
      </w:r>
    </w:p>
    <w:p w14:paraId="0D28FF6C" w14:textId="77777777" w:rsidR="00F61509" w:rsidRPr="00F61509" w:rsidRDefault="00F61509" w:rsidP="00F61509">
      <w:pPr>
        <w:pStyle w:val="ListParagraph"/>
        <w:numPr>
          <w:ilvl w:val="0"/>
          <w:numId w:val="41"/>
        </w:numPr>
        <w:spacing w:before="0" w:after="0" w:line="240" w:lineRule="auto"/>
        <w:rPr>
          <w:b/>
          <w:i/>
          <w:color w:val="008000"/>
          <w:sz w:val="22"/>
          <w:szCs w:val="22"/>
        </w:rPr>
      </w:pPr>
      <w:r w:rsidRPr="00F61509">
        <w:rPr>
          <w:i/>
          <w:color w:val="008000"/>
          <w:sz w:val="22"/>
          <w:szCs w:val="22"/>
        </w:rPr>
        <w:t xml:space="preserve">Detail which analysis sets (e.g. ITT or as-Treated, as discussed in </w:t>
      </w:r>
      <w:r w:rsidRPr="00F61509">
        <w:rPr>
          <w:b/>
          <w:i/>
          <w:color w:val="008000"/>
          <w:sz w:val="22"/>
          <w:szCs w:val="22"/>
        </w:rPr>
        <w:t>Section 9.3, Populations for Analyses</w:t>
      </w:r>
      <w:r w:rsidRPr="00F61509">
        <w:rPr>
          <w:i/>
          <w:color w:val="008000"/>
          <w:sz w:val="22"/>
          <w:szCs w:val="22"/>
        </w:rPr>
        <w:t xml:space="preserve">) will be used for with which models. </w:t>
      </w:r>
    </w:p>
    <w:p w14:paraId="78DB894E" w14:textId="77777777" w:rsidR="00F61509" w:rsidRPr="00F61509" w:rsidRDefault="00F61509" w:rsidP="00F61509">
      <w:pPr>
        <w:pStyle w:val="ListParagraph"/>
        <w:numPr>
          <w:ilvl w:val="0"/>
          <w:numId w:val="41"/>
        </w:numPr>
        <w:spacing w:before="0" w:after="0" w:line="240" w:lineRule="auto"/>
        <w:rPr>
          <w:i/>
          <w:color w:val="008000"/>
          <w:sz w:val="22"/>
          <w:szCs w:val="22"/>
        </w:rPr>
      </w:pPr>
      <w:r w:rsidRPr="00F61509">
        <w:rPr>
          <w:i/>
          <w:color w:val="008000"/>
          <w:sz w:val="22"/>
          <w:szCs w:val="22"/>
        </w:rPr>
        <w:t xml:space="preserve">Describe how missing data will be handled (e.g., type of imputation technique, if any, and provide justification), and approach to handling outliers, nonadherence and lost to follow-up </w:t>
      </w:r>
    </w:p>
    <w:p w14:paraId="192F6296" w14:textId="77777777" w:rsidR="00F61509" w:rsidRPr="00F61509" w:rsidRDefault="00F61509" w:rsidP="00F61509">
      <w:pPr>
        <w:pStyle w:val="ListParagraph"/>
        <w:numPr>
          <w:ilvl w:val="0"/>
          <w:numId w:val="41"/>
        </w:numPr>
        <w:spacing w:before="0" w:after="0" w:line="240" w:lineRule="auto"/>
        <w:rPr>
          <w:i/>
          <w:color w:val="008000"/>
          <w:sz w:val="22"/>
          <w:szCs w:val="22"/>
        </w:rPr>
      </w:pPr>
      <w:r w:rsidRPr="00F61509">
        <w:rPr>
          <w:i/>
          <w:color w:val="008000"/>
          <w:sz w:val="22"/>
          <w:szCs w:val="22"/>
        </w:rPr>
        <w:t>If there is more than one primary endpoint, state the statistical adjustment used for Type I error criteria or give reasons why it was considered unnecessary.</w:t>
      </w:r>
    </w:p>
    <w:p w14:paraId="49E5C1AC" w14:textId="77777777" w:rsidR="00F61509" w:rsidRPr="00F61509" w:rsidRDefault="00F61509" w:rsidP="00F61509">
      <w:pPr>
        <w:spacing w:before="0" w:after="0" w:line="240" w:lineRule="auto"/>
        <w:rPr>
          <w:i/>
          <w:color w:val="008000"/>
          <w:sz w:val="22"/>
          <w:szCs w:val="22"/>
        </w:rPr>
      </w:pPr>
    </w:p>
    <w:p w14:paraId="0E43D1A2" w14:textId="77777777" w:rsidR="00F61509" w:rsidRPr="00F61509" w:rsidRDefault="00F61509" w:rsidP="00F61509">
      <w:pPr>
        <w:spacing w:before="0" w:after="0" w:line="240" w:lineRule="auto"/>
        <w:rPr>
          <w:i/>
          <w:color w:val="008000"/>
          <w:sz w:val="22"/>
          <w:szCs w:val="22"/>
        </w:rPr>
      </w:pPr>
      <w:r w:rsidRPr="00F61509">
        <w:rPr>
          <w:i/>
          <w:color w:val="008000"/>
          <w:sz w:val="22"/>
          <w:szCs w:val="22"/>
        </w:rPr>
        <w:t>Note if more than one endpoint: the statistical approach for endpoints with the same analytic issues can be described as a group.</w:t>
      </w:r>
    </w:p>
    <w:p w14:paraId="5ACDE7C7" w14:textId="77777777" w:rsidR="00F61509" w:rsidRPr="00F61509" w:rsidRDefault="00F61509" w:rsidP="00F61509">
      <w:pPr>
        <w:spacing w:before="0" w:after="0" w:line="240" w:lineRule="auto"/>
        <w:rPr>
          <w:color w:val="008000"/>
        </w:rPr>
      </w:pPr>
    </w:p>
    <w:p w14:paraId="2841926A" w14:textId="77777777" w:rsidR="00F61509" w:rsidRPr="00F61509" w:rsidRDefault="00F61509" w:rsidP="00F61509">
      <w:pPr>
        <w:pStyle w:val="NormalWeb"/>
        <w:rPr>
          <w:rFonts w:asciiTheme="minorHAnsi" w:hAnsiTheme="minorHAnsi"/>
          <w:color w:val="008000"/>
          <w:sz w:val="22"/>
          <w:szCs w:val="22"/>
        </w:rPr>
      </w:pPr>
      <w:r w:rsidRPr="00F61509">
        <w:rPr>
          <w:rFonts w:asciiTheme="minorHAnsi" w:hAnsiTheme="minorHAnsi"/>
          <w:color w:val="008000"/>
          <w:sz w:val="22"/>
          <w:szCs w:val="22"/>
        </w:rPr>
        <w:t>&lt;Insert text&gt;</w:t>
      </w:r>
    </w:p>
    <w:p w14:paraId="769AAD2B" w14:textId="77777777" w:rsidR="00F61509" w:rsidRPr="00F61509" w:rsidRDefault="00F61509" w:rsidP="00F61509">
      <w:pPr>
        <w:pStyle w:val="NormalWeb"/>
        <w:rPr>
          <w:i/>
          <w:color w:val="660066"/>
          <w:sz w:val="22"/>
          <w:szCs w:val="22"/>
        </w:rPr>
      </w:pPr>
    </w:p>
    <w:p w14:paraId="26F24176" w14:textId="77777777" w:rsidR="00F61509" w:rsidRPr="00F61509" w:rsidRDefault="00F61509" w:rsidP="00F61509">
      <w:pPr>
        <w:pStyle w:val="Heading3"/>
        <w:numPr>
          <w:ilvl w:val="2"/>
          <w:numId w:val="74"/>
        </w:numPr>
        <w:spacing w:before="0" w:line="240" w:lineRule="auto"/>
        <w:rPr>
          <w:color w:val="660066"/>
        </w:rPr>
      </w:pPr>
      <w:bookmarkStart w:id="7270" w:name="_Toc469058428"/>
      <w:bookmarkStart w:id="7271" w:name="_Toc469046262"/>
      <w:bookmarkStart w:id="7272" w:name="_Toc479192762"/>
      <w:bookmarkStart w:id="7273" w:name="_Toc9183896"/>
      <w:r w:rsidRPr="00F61509">
        <w:rPr>
          <w:color w:val="660066"/>
        </w:rPr>
        <w:t>Analysis of the Secondary Endpoint(s)</w:t>
      </w:r>
      <w:bookmarkEnd w:id="7270"/>
      <w:bookmarkEnd w:id="7271"/>
      <w:bookmarkEnd w:id="7272"/>
      <w:bookmarkEnd w:id="7273"/>
    </w:p>
    <w:p w14:paraId="36C602A4" w14:textId="77777777" w:rsidR="00F61509" w:rsidRPr="00F61509" w:rsidRDefault="00F61509" w:rsidP="00F61509">
      <w:pPr>
        <w:spacing w:before="0" w:after="0" w:line="240" w:lineRule="auto"/>
        <w:rPr>
          <w:i/>
          <w:color w:val="660066"/>
          <w:sz w:val="22"/>
          <w:szCs w:val="22"/>
        </w:rPr>
      </w:pPr>
      <w:bookmarkStart w:id="7274" w:name="_Toc239498495"/>
      <w:bookmarkStart w:id="7275" w:name="_Toc245522392"/>
      <w:bookmarkStart w:id="7276" w:name="_Toc346288236"/>
      <w:bookmarkStart w:id="7277" w:name="_Toc417809574"/>
      <w:r w:rsidRPr="00F61509">
        <w:rPr>
          <w:i/>
          <w:color w:val="660066"/>
          <w:sz w:val="22"/>
          <w:szCs w:val="22"/>
        </w:rPr>
        <w:t>For each secondary endpoint:</w:t>
      </w:r>
    </w:p>
    <w:p w14:paraId="65601EF3" w14:textId="77777777" w:rsidR="00F61509" w:rsidRPr="00F61509" w:rsidRDefault="00F61509" w:rsidP="00F61509">
      <w:pPr>
        <w:spacing w:before="0" w:after="0" w:line="240" w:lineRule="auto"/>
        <w:rPr>
          <w:i/>
          <w:color w:val="660066"/>
          <w:sz w:val="22"/>
          <w:szCs w:val="22"/>
        </w:rPr>
      </w:pPr>
    </w:p>
    <w:p w14:paraId="33903428" w14:textId="77777777" w:rsidR="00F61509" w:rsidRPr="00F61509" w:rsidRDefault="00F61509" w:rsidP="00F61509">
      <w:pPr>
        <w:pStyle w:val="ListParagraph"/>
        <w:numPr>
          <w:ilvl w:val="0"/>
          <w:numId w:val="41"/>
        </w:numPr>
        <w:spacing w:before="0" w:after="0" w:line="240" w:lineRule="auto"/>
        <w:rPr>
          <w:i/>
          <w:color w:val="660066"/>
          <w:sz w:val="22"/>
          <w:szCs w:val="22"/>
        </w:rPr>
      </w:pPr>
      <w:r w:rsidRPr="00F61509">
        <w:rPr>
          <w:i/>
          <w:color w:val="660066"/>
          <w:sz w:val="22"/>
          <w:szCs w:val="22"/>
        </w:rPr>
        <w:t xml:space="preserve">Note if analysis of secondary endpoint(s) are dependent on findings of primary endpoint </w:t>
      </w:r>
    </w:p>
    <w:p w14:paraId="3E2DC13E" w14:textId="77777777" w:rsidR="00F61509" w:rsidRPr="00F61509" w:rsidRDefault="00F61509" w:rsidP="00F61509">
      <w:pPr>
        <w:pStyle w:val="ListParagraph"/>
        <w:numPr>
          <w:ilvl w:val="0"/>
          <w:numId w:val="41"/>
        </w:numPr>
        <w:spacing w:before="0" w:after="0" w:line="240" w:lineRule="auto"/>
        <w:rPr>
          <w:i/>
          <w:color w:val="660066"/>
          <w:sz w:val="22"/>
          <w:szCs w:val="22"/>
        </w:rPr>
      </w:pPr>
      <w:r w:rsidRPr="00F61509">
        <w:rPr>
          <w:i/>
          <w:color w:val="660066"/>
          <w:sz w:val="22"/>
          <w:szCs w:val="22"/>
        </w:rPr>
        <w:t>Define the outcome and describe how it is calculated, if not readily apparent</w:t>
      </w:r>
    </w:p>
    <w:p w14:paraId="7C5B31C6" w14:textId="77777777" w:rsidR="00F61509" w:rsidRPr="00F61509" w:rsidRDefault="00F61509" w:rsidP="00F61509">
      <w:pPr>
        <w:pStyle w:val="ListParagraph"/>
        <w:numPr>
          <w:ilvl w:val="0"/>
          <w:numId w:val="41"/>
        </w:numPr>
        <w:spacing w:before="0" w:after="0" w:line="240" w:lineRule="auto"/>
        <w:rPr>
          <w:i/>
          <w:color w:val="660066"/>
          <w:sz w:val="22"/>
          <w:szCs w:val="22"/>
        </w:rPr>
      </w:pPr>
      <w:r w:rsidRPr="00F61509">
        <w:rPr>
          <w:i/>
          <w:color w:val="660066"/>
          <w:sz w:val="22"/>
          <w:szCs w:val="22"/>
        </w:rPr>
        <w:t>Describe the scale (nominal/binary/categorical, ordinal, and interval); state if it is measured as a single endpoint/summary measure or repeated measure.</w:t>
      </w:r>
    </w:p>
    <w:p w14:paraId="5191795B" w14:textId="77777777" w:rsidR="00F61509" w:rsidRPr="00F61509" w:rsidRDefault="00F61509" w:rsidP="00F61509">
      <w:pPr>
        <w:pStyle w:val="ListParagraph"/>
        <w:numPr>
          <w:ilvl w:val="0"/>
          <w:numId w:val="41"/>
        </w:numPr>
        <w:spacing w:before="0" w:after="0" w:line="240" w:lineRule="auto"/>
        <w:rPr>
          <w:i/>
          <w:color w:val="660066"/>
          <w:sz w:val="22"/>
          <w:szCs w:val="22"/>
        </w:rPr>
      </w:pPr>
      <w:r w:rsidRPr="00F61509">
        <w:rPr>
          <w:i/>
          <w:color w:val="660066"/>
          <w:sz w:val="22"/>
          <w:szCs w:val="22"/>
        </w:rPr>
        <w:t xml:space="preserve">Describe the statistical procedure(s) that will be used to analyze the primary endpoint (e.g., linear regression, generalized linear model, longitudinal model or mixed effects model). Describe the covariates and features in the model. Provide a rationale for covariate specification and covariate selection. If the decision to specify covariates is deferred for the SAP, indicate here. </w:t>
      </w:r>
    </w:p>
    <w:p w14:paraId="54E97EC9" w14:textId="77777777" w:rsidR="00F61509" w:rsidRPr="00F61509" w:rsidRDefault="00F61509" w:rsidP="00F61509">
      <w:pPr>
        <w:pStyle w:val="ListParagraph"/>
        <w:numPr>
          <w:ilvl w:val="0"/>
          <w:numId w:val="41"/>
        </w:numPr>
        <w:spacing w:before="0" w:after="0" w:line="240" w:lineRule="auto"/>
        <w:rPr>
          <w:i/>
          <w:color w:val="660066"/>
          <w:sz w:val="22"/>
          <w:szCs w:val="22"/>
        </w:rPr>
      </w:pPr>
      <w:r w:rsidRPr="00F61509">
        <w:rPr>
          <w:i/>
          <w:color w:val="660066"/>
          <w:sz w:val="22"/>
          <w:szCs w:val="22"/>
        </w:rPr>
        <w:t>Describe how results of statistical procedure(s) will be presented (e.g., adjusted means, risk ratios, odds ratios, prevalence rates, number-needed-to-treat). All estimates should be accompanied with an uncertainly interval (e.g., confidence interval, support interval, credible interval).</w:t>
      </w:r>
    </w:p>
    <w:p w14:paraId="1CB1BFFC" w14:textId="77777777" w:rsidR="00F61509" w:rsidRPr="00F61509" w:rsidRDefault="00F61509" w:rsidP="00F61509">
      <w:pPr>
        <w:pStyle w:val="ListParagraph"/>
        <w:numPr>
          <w:ilvl w:val="0"/>
          <w:numId w:val="41"/>
        </w:numPr>
        <w:spacing w:before="0" w:after="0" w:line="240" w:lineRule="auto"/>
        <w:rPr>
          <w:i/>
          <w:color w:val="660066"/>
          <w:sz w:val="22"/>
          <w:szCs w:val="22"/>
        </w:rPr>
      </w:pPr>
      <w:r w:rsidRPr="00F61509">
        <w:rPr>
          <w:i/>
          <w:color w:val="660066"/>
          <w:sz w:val="22"/>
          <w:szCs w:val="22"/>
        </w:rPr>
        <w:t>Describe details to check key assumptions (e.g., proportional hazards, missing data assumptions)</w:t>
      </w:r>
    </w:p>
    <w:p w14:paraId="6A1EEDA7" w14:textId="77777777" w:rsidR="00F61509" w:rsidRPr="00F61509" w:rsidRDefault="00F61509" w:rsidP="00F61509">
      <w:pPr>
        <w:pStyle w:val="ListParagraph"/>
        <w:numPr>
          <w:ilvl w:val="0"/>
          <w:numId w:val="41"/>
        </w:numPr>
        <w:spacing w:before="0" w:after="0" w:line="240" w:lineRule="auto"/>
        <w:rPr>
          <w:i/>
          <w:color w:val="660066"/>
          <w:sz w:val="22"/>
          <w:szCs w:val="22"/>
        </w:rPr>
      </w:pPr>
      <w:r w:rsidRPr="00F61509">
        <w:rPr>
          <w:i/>
          <w:color w:val="660066"/>
          <w:sz w:val="22"/>
          <w:szCs w:val="22"/>
        </w:rPr>
        <w:t xml:space="preserve">Detail which analysis sets (e.g. ITT or as-Treated, as discussed in </w:t>
      </w:r>
      <w:r w:rsidRPr="00F61509">
        <w:rPr>
          <w:b/>
          <w:i/>
          <w:color w:val="660066"/>
          <w:sz w:val="22"/>
          <w:szCs w:val="22"/>
        </w:rPr>
        <w:t>Section 9.3, Populations for Analyses</w:t>
      </w:r>
      <w:r w:rsidRPr="00F61509">
        <w:rPr>
          <w:i/>
          <w:color w:val="660066"/>
          <w:sz w:val="22"/>
          <w:szCs w:val="22"/>
        </w:rPr>
        <w:t xml:space="preserve">) will be used for with which models. </w:t>
      </w:r>
    </w:p>
    <w:p w14:paraId="3F9007F8" w14:textId="77777777" w:rsidR="00F61509" w:rsidRPr="00F61509" w:rsidRDefault="00F61509" w:rsidP="00F61509">
      <w:pPr>
        <w:pStyle w:val="ListParagraph"/>
        <w:numPr>
          <w:ilvl w:val="0"/>
          <w:numId w:val="41"/>
        </w:numPr>
        <w:spacing w:before="0" w:after="0" w:line="240" w:lineRule="auto"/>
        <w:rPr>
          <w:i/>
          <w:color w:val="660066"/>
          <w:sz w:val="22"/>
          <w:szCs w:val="22"/>
        </w:rPr>
      </w:pPr>
      <w:r w:rsidRPr="00F61509">
        <w:rPr>
          <w:i/>
          <w:color w:val="660066"/>
          <w:sz w:val="22"/>
          <w:szCs w:val="22"/>
        </w:rPr>
        <w:t xml:space="preserve">Describe how missing data will be handled (e.g., type of imputation technique, if any, and provide justification), and approach to handling outliers, nonadherence and lost to follow-up. </w:t>
      </w:r>
    </w:p>
    <w:p w14:paraId="138E88F1" w14:textId="77777777" w:rsidR="00F61509" w:rsidRPr="00F61509" w:rsidRDefault="00F61509" w:rsidP="00F61509">
      <w:pPr>
        <w:pStyle w:val="ListParagraph"/>
        <w:numPr>
          <w:ilvl w:val="0"/>
          <w:numId w:val="41"/>
        </w:numPr>
        <w:spacing w:before="0" w:after="0" w:line="240" w:lineRule="auto"/>
        <w:rPr>
          <w:i/>
          <w:color w:val="660066"/>
          <w:sz w:val="22"/>
          <w:szCs w:val="22"/>
        </w:rPr>
      </w:pPr>
      <w:r w:rsidRPr="00F61509">
        <w:rPr>
          <w:i/>
          <w:color w:val="660066"/>
          <w:sz w:val="22"/>
          <w:szCs w:val="22"/>
        </w:rPr>
        <w:t>State the statistical adjustments used to control Type I error across secondary endpoints if deemed necessary. Give reasons why it was considered necessary or unnecessary.</w:t>
      </w:r>
    </w:p>
    <w:p w14:paraId="5E2842D7" w14:textId="77777777" w:rsidR="00F61509" w:rsidRPr="00F61509" w:rsidRDefault="00F61509" w:rsidP="00F61509">
      <w:pPr>
        <w:spacing w:before="0" w:after="0" w:line="240" w:lineRule="auto"/>
        <w:rPr>
          <w:i/>
          <w:color w:val="660066"/>
          <w:sz w:val="22"/>
          <w:szCs w:val="22"/>
        </w:rPr>
      </w:pPr>
    </w:p>
    <w:p w14:paraId="49992246" w14:textId="77777777" w:rsidR="00F61509" w:rsidRPr="00F61509" w:rsidRDefault="00F61509" w:rsidP="00F61509">
      <w:pPr>
        <w:spacing w:before="0" w:after="0" w:line="240" w:lineRule="auto"/>
        <w:rPr>
          <w:i/>
          <w:color w:val="660066"/>
          <w:sz w:val="22"/>
          <w:szCs w:val="22"/>
        </w:rPr>
      </w:pPr>
      <w:r w:rsidRPr="00F61509">
        <w:rPr>
          <w:i/>
          <w:color w:val="660066"/>
          <w:sz w:val="22"/>
          <w:szCs w:val="22"/>
        </w:rPr>
        <w:t>Note if more than one endpoint: the statistical approach for endpoints with the same analytic issues can be described as a group.</w:t>
      </w:r>
    </w:p>
    <w:p w14:paraId="12C4AE0D" w14:textId="77777777" w:rsidR="00F61509" w:rsidRPr="00F61509" w:rsidRDefault="00F61509" w:rsidP="00F61509">
      <w:pPr>
        <w:pStyle w:val="NormalWeb"/>
        <w:rPr>
          <w:rFonts w:asciiTheme="minorHAnsi" w:hAnsiTheme="minorHAnsi"/>
          <w:color w:val="660066"/>
          <w:sz w:val="22"/>
          <w:szCs w:val="22"/>
        </w:rPr>
      </w:pPr>
    </w:p>
    <w:p w14:paraId="1E55DB4D" w14:textId="77777777" w:rsidR="00F61509" w:rsidRPr="00F61509" w:rsidRDefault="00F61509" w:rsidP="00F61509">
      <w:pPr>
        <w:pStyle w:val="NormalWeb"/>
        <w:rPr>
          <w:rFonts w:asciiTheme="minorHAnsi" w:hAnsiTheme="minorHAnsi"/>
          <w:color w:val="660066"/>
          <w:sz w:val="22"/>
          <w:szCs w:val="22"/>
        </w:rPr>
      </w:pPr>
      <w:r w:rsidRPr="00F61509">
        <w:rPr>
          <w:rFonts w:asciiTheme="minorHAnsi" w:hAnsiTheme="minorHAnsi"/>
          <w:color w:val="660066"/>
          <w:sz w:val="22"/>
          <w:szCs w:val="22"/>
        </w:rPr>
        <w:t>&lt;Insert text&gt;</w:t>
      </w:r>
    </w:p>
    <w:p w14:paraId="5ECAE3C0" w14:textId="77777777" w:rsidR="00F61509" w:rsidRPr="00F61509" w:rsidRDefault="00F61509" w:rsidP="00F61509">
      <w:pPr>
        <w:pStyle w:val="NormalWeb"/>
        <w:rPr>
          <w:i/>
          <w:color w:val="660066"/>
          <w:sz w:val="22"/>
          <w:szCs w:val="22"/>
        </w:rPr>
      </w:pPr>
    </w:p>
    <w:p w14:paraId="2890213B" w14:textId="77777777" w:rsidR="00F61509" w:rsidRPr="00F61509" w:rsidRDefault="00F61509" w:rsidP="00F61509">
      <w:pPr>
        <w:pStyle w:val="Heading3"/>
        <w:numPr>
          <w:ilvl w:val="2"/>
          <w:numId w:val="74"/>
        </w:numPr>
        <w:spacing w:before="0" w:line="240" w:lineRule="auto"/>
        <w:rPr>
          <w:color w:val="660066"/>
        </w:rPr>
      </w:pPr>
      <w:bookmarkStart w:id="7278" w:name="_Toc469058429"/>
      <w:bookmarkStart w:id="7279" w:name="_Toc469046263"/>
      <w:bookmarkStart w:id="7280" w:name="_Toc479192763"/>
      <w:bookmarkStart w:id="7281" w:name="_Toc9183897"/>
      <w:r w:rsidRPr="00F61509">
        <w:rPr>
          <w:color w:val="660066"/>
        </w:rPr>
        <w:lastRenderedPageBreak/>
        <w:t>Safety Analyses</w:t>
      </w:r>
      <w:bookmarkEnd w:id="7274"/>
      <w:bookmarkEnd w:id="7275"/>
      <w:bookmarkEnd w:id="7276"/>
      <w:bookmarkEnd w:id="7277"/>
      <w:bookmarkEnd w:id="7278"/>
      <w:bookmarkEnd w:id="7279"/>
      <w:bookmarkEnd w:id="7280"/>
      <w:bookmarkEnd w:id="7281"/>
    </w:p>
    <w:p w14:paraId="3C579E2A" w14:textId="5C722AAA" w:rsidR="00F61509" w:rsidRPr="00F61509" w:rsidRDefault="00F61509" w:rsidP="00F61509">
      <w:pPr>
        <w:spacing w:before="0" w:after="0" w:line="240" w:lineRule="auto"/>
        <w:rPr>
          <w:i/>
          <w:color w:val="660066"/>
          <w:sz w:val="22"/>
          <w:szCs w:val="22"/>
        </w:rPr>
      </w:pPr>
      <w:r w:rsidRPr="00F61509">
        <w:rPr>
          <w:i/>
          <w:color w:val="660066"/>
          <w:sz w:val="22"/>
          <w:szCs w:val="22"/>
        </w:rPr>
        <w:t xml:space="preserve">Describe how safety endpoints will be analyzed (e.g., as summary statistics during treatment and/or as change scores from baselines such as shift tables).  If your study is evaluating a formal safety endpoint, all of the factors to be included in </w:t>
      </w:r>
      <w:r w:rsidRPr="00F61509">
        <w:rPr>
          <w:b/>
          <w:i/>
          <w:color w:val="660066"/>
          <w:sz w:val="22"/>
          <w:szCs w:val="22"/>
        </w:rPr>
        <w:t>Section 9.4.2, Analysis of the Primary Efficacy Endpoint(s)</w:t>
      </w:r>
      <w:r w:rsidRPr="00F61509">
        <w:rPr>
          <w:i/>
          <w:color w:val="660066"/>
          <w:sz w:val="22"/>
          <w:szCs w:val="22"/>
        </w:rPr>
        <w:t xml:space="preserve"> should be included here. Describe how AEs will be coded (e.g., Medical Dictionary for Regulatory Activities (MedDRA)), calculated (e.g., each AE will be counted once only for a given participant), presented (e.g., severity, frequency, and relations</w:t>
      </w:r>
      <w:r w:rsidR="00666E22">
        <w:rPr>
          <w:i/>
          <w:color w:val="660066"/>
          <w:sz w:val="22"/>
          <w:szCs w:val="22"/>
        </w:rPr>
        <w:t>hip of AEs to study procedures</w:t>
      </w:r>
      <w:r w:rsidRPr="00F61509">
        <w:rPr>
          <w:i/>
          <w:color w:val="660066"/>
          <w:sz w:val="22"/>
          <w:szCs w:val="22"/>
        </w:rPr>
        <w:t xml:space="preserve"> will be presented by System Organ Class (SOC) and preferred term groupings) and what information will be reported about each AE (e.g., start date, stop date, severity, relationship, expectedness, outcome, and duration).  Adverse events leading to premature discontinua</w:t>
      </w:r>
      <w:r w:rsidR="00666E22">
        <w:rPr>
          <w:i/>
          <w:color w:val="660066"/>
          <w:sz w:val="22"/>
          <w:szCs w:val="22"/>
        </w:rPr>
        <w:t>tion from the study procedures</w:t>
      </w:r>
      <w:r w:rsidRPr="00F61509">
        <w:rPr>
          <w:i/>
          <w:color w:val="660066"/>
          <w:sz w:val="22"/>
          <w:szCs w:val="22"/>
        </w:rPr>
        <w:t xml:space="preserve"> and serious treatment-emergent AEs should be presented either in a table or a listing.  The information included here should be consistent with the information contained within </w:t>
      </w:r>
      <w:r w:rsidRPr="00F61509">
        <w:rPr>
          <w:b/>
          <w:i/>
          <w:color w:val="660066"/>
          <w:sz w:val="22"/>
          <w:szCs w:val="22"/>
        </w:rPr>
        <w:t>Section 8.2, Safety and Other Assessments</w:t>
      </w:r>
      <w:r w:rsidRPr="00F61509">
        <w:rPr>
          <w:i/>
          <w:color w:val="660066"/>
          <w:sz w:val="22"/>
          <w:szCs w:val="22"/>
        </w:rPr>
        <w:t>.</w:t>
      </w:r>
    </w:p>
    <w:p w14:paraId="085B80E9" w14:textId="77777777" w:rsidR="00F61509" w:rsidRPr="00F61509" w:rsidRDefault="00F61509" w:rsidP="00F61509">
      <w:pPr>
        <w:pStyle w:val="NormalWeb"/>
        <w:rPr>
          <w:rFonts w:asciiTheme="minorHAnsi" w:hAnsiTheme="minorHAnsi"/>
          <w:color w:val="660066"/>
          <w:sz w:val="22"/>
          <w:szCs w:val="22"/>
        </w:rPr>
      </w:pPr>
    </w:p>
    <w:p w14:paraId="396D2158" w14:textId="77777777" w:rsidR="00F61509" w:rsidRPr="00F61509" w:rsidRDefault="00F61509" w:rsidP="00F61509">
      <w:pPr>
        <w:pStyle w:val="NormalWeb"/>
        <w:rPr>
          <w:rFonts w:asciiTheme="minorHAnsi" w:hAnsiTheme="minorHAnsi"/>
          <w:color w:val="660066"/>
          <w:sz w:val="22"/>
          <w:szCs w:val="22"/>
        </w:rPr>
      </w:pPr>
      <w:r w:rsidRPr="00F61509">
        <w:rPr>
          <w:rFonts w:asciiTheme="minorHAnsi" w:hAnsiTheme="minorHAnsi"/>
          <w:color w:val="660066"/>
          <w:sz w:val="22"/>
          <w:szCs w:val="22"/>
        </w:rPr>
        <w:t>&lt;Insert text&gt;</w:t>
      </w:r>
    </w:p>
    <w:p w14:paraId="2AA4F760" w14:textId="77777777" w:rsidR="00F61509" w:rsidRPr="00696B3A" w:rsidRDefault="00F61509" w:rsidP="00F61509">
      <w:pPr>
        <w:pStyle w:val="NormalWeb"/>
        <w:rPr>
          <w:i/>
          <w:color w:val="7F7F7F" w:themeColor="text1" w:themeTint="80"/>
          <w:sz w:val="22"/>
          <w:szCs w:val="22"/>
        </w:rPr>
      </w:pPr>
    </w:p>
    <w:p w14:paraId="15B2DF84" w14:textId="77777777" w:rsidR="00F61509" w:rsidRPr="00696B3A" w:rsidRDefault="00F61509" w:rsidP="00F61509">
      <w:pPr>
        <w:pStyle w:val="Heading3"/>
        <w:numPr>
          <w:ilvl w:val="2"/>
          <w:numId w:val="74"/>
        </w:numPr>
        <w:spacing w:before="0" w:line="240" w:lineRule="auto"/>
        <w:rPr>
          <w:color w:val="7F7F7F" w:themeColor="text1" w:themeTint="80"/>
        </w:rPr>
      </w:pPr>
      <w:bookmarkStart w:id="7282" w:name="_Toc346288238"/>
      <w:bookmarkStart w:id="7283" w:name="_Toc417809577"/>
      <w:bookmarkStart w:id="7284" w:name="_Toc469058430"/>
      <w:bookmarkStart w:id="7285" w:name="_Toc469046264"/>
      <w:bookmarkStart w:id="7286" w:name="_Toc479192764"/>
      <w:bookmarkStart w:id="7287" w:name="_Toc9183898"/>
      <w:r w:rsidRPr="00696B3A">
        <w:rPr>
          <w:color w:val="7F7F7F" w:themeColor="text1" w:themeTint="80"/>
        </w:rPr>
        <w:t>Baseline Descriptive Statistics</w:t>
      </w:r>
      <w:bookmarkEnd w:id="7282"/>
      <w:bookmarkEnd w:id="7283"/>
      <w:bookmarkEnd w:id="7284"/>
      <w:bookmarkEnd w:id="7285"/>
      <w:bookmarkEnd w:id="7286"/>
      <w:bookmarkEnd w:id="7287"/>
    </w:p>
    <w:p w14:paraId="0A3582EE" w14:textId="77777777" w:rsidR="00F61509" w:rsidRPr="00696B3A" w:rsidRDefault="00F61509" w:rsidP="00F61509">
      <w:pPr>
        <w:spacing w:before="0" w:after="0" w:line="240" w:lineRule="auto"/>
        <w:rPr>
          <w:i/>
          <w:color w:val="7F7F7F" w:themeColor="text1" w:themeTint="80"/>
          <w:sz w:val="22"/>
          <w:szCs w:val="22"/>
        </w:rPr>
      </w:pPr>
      <w:r w:rsidRPr="00696B3A">
        <w:rPr>
          <w:i/>
          <w:color w:val="7F7F7F" w:themeColor="text1" w:themeTint="80"/>
          <w:sz w:val="22"/>
          <w:szCs w:val="22"/>
        </w:rPr>
        <w:t>Include content in this section if applicable, otherwise note as not-applicable.</w:t>
      </w:r>
    </w:p>
    <w:p w14:paraId="41EC8BE0" w14:textId="77777777" w:rsidR="00F61509" w:rsidRPr="00696B3A" w:rsidRDefault="00F61509" w:rsidP="00F61509">
      <w:pPr>
        <w:spacing w:before="0" w:after="0" w:line="240" w:lineRule="auto"/>
        <w:rPr>
          <w:i/>
          <w:color w:val="7F7F7F" w:themeColor="text1" w:themeTint="80"/>
          <w:sz w:val="22"/>
          <w:szCs w:val="22"/>
        </w:rPr>
      </w:pPr>
    </w:p>
    <w:p w14:paraId="2ABED8AF" w14:textId="5D1DDF38" w:rsidR="00F61509" w:rsidRPr="00696B3A" w:rsidRDefault="00666E22" w:rsidP="00F61509">
      <w:pPr>
        <w:spacing w:before="0" w:after="0" w:line="240" w:lineRule="auto"/>
        <w:rPr>
          <w:i/>
          <w:color w:val="7F7F7F" w:themeColor="text1" w:themeTint="80"/>
          <w:sz w:val="22"/>
          <w:szCs w:val="22"/>
        </w:rPr>
      </w:pPr>
      <w:r w:rsidRPr="00696B3A">
        <w:rPr>
          <w:i/>
          <w:color w:val="7F7F7F" w:themeColor="text1" w:themeTint="80"/>
          <w:sz w:val="22"/>
          <w:szCs w:val="22"/>
        </w:rPr>
        <w:t>Study i</w:t>
      </w:r>
      <w:r w:rsidR="00F61509" w:rsidRPr="00696B3A">
        <w:rPr>
          <w:i/>
          <w:color w:val="7F7F7F" w:themeColor="text1" w:themeTint="80"/>
          <w:sz w:val="22"/>
          <w:szCs w:val="22"/>
        </w:rPr>
        <w:t xml:space="preserve">ntervention groups are often compared on baseline characteristics to assess the degree to which randomization and sampling achieved scientific balance. State which demographics and laboratory measurements will be assess for balance using descriptive statistics. Discuss planned baseline descriptive statistics, and indicate which baseline variables will be included in statistical modeling. Provide justification for any baseline variables that will not be included in statistical models. Imbalance across study arms should be described by uncertainty intervals. No formal statistical tests should be conducted, because (1) these tests only examine univariate balance and ignore multi-dimensional imbalance, (2) statistical tests cannot provide support for the null hypothesis of balance, and (3) regression modeling that includes these baseline variables will correct for the osberved imbalances. </w:t>
      </w:r>
    </w:p>
    <w:p w14:paraId="768B6FE9" w14:textId="77777777" w:rsidR="00F61509" w:rsidRPr="00696B3A" w:rsidRDefault="00F61509" w:rsidP="00F61509">
      <w:pPr>
        <w:pStyle w:val="NormalWeb"/>
        <w:rPr>
          <w:rFonts w:asciiTheme="minorHAnsi" w:hAnsiTheme="minorHAnsi"/>
          <w:color w:val="7F7F7F" w:themeColor="text1" w:themeTint="80"/>
          <w:sz w:val="22"/>
          <w:szCs w:val="22"/>
        </w:rPr>
      </w:pPr>
    </w:p>
    <w:p w14:paraId="5E5142A4" w14:textId="77777777" w:rsidR="00F61509" w:rsidRPr="00696B3A" w:rsidRDefault="00F61509" w:rsidP="00F61509">
      <w:pPr>
        <w:pStyle w:val="NormalWeb"/>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&lt;Insert text&gt;</w:t>
      </w:r>
    </w:p>
    <w:p w14:paraId="6E76774D" w14:textId="77777777" w:rsidR="00F61509" w:rsidRPr="00696B3A" w:rsidRDefault="00F61509" w:rsidP="00F61509">
      <w:pPr>
        <w:pStyle w:val="NormalWeb"/>
        <w:rPr>
          <w:i/>
          <w:color w:val="7F7F7F" w:themeColor="text1" w:themeTint="80"/>
          <w:sz w:val="22"/>
          <w:szCs w:val="22"/>
        </w:rPr>
      </w:pPr>
    </w:p>
    <w:p w14:paraId="51CBAA20" w14:textId="77777777" w:rsidR="00F61509" w:rsidRPr="00696B3A" w:rsidRDefault="00F61509" w:rsidP="00F61509">
      <w:pPr>
        <w:pStyle w:val="Heading3"/>
        <w:numPr>
          <w:ilvl w:val="2"/>
          <w:numId w:val="74"/>
        </w:numPr>
        <w:spacing w:before="0" w:line="240" w:lineRule="auto"/>
        <w:rPr>
          <w:color w:val="7F7F7F" w:themeColor="text1" w:themeTint="80"/>
        </w:rPr>
      </w:pPr>
      <w:bookmarkStart w:id="7288" w:name="_Toc469058431"/>
      <w:bookmarkStart w:id="7289" w:name="_Toc469046265"/>
      <w:bookmarkStart w:id="7290" w:name="_Toc479192765"/>
      <w:bookmarkStart w:id="7291" w:name="_Toc9183899"/>
      <w:bookmarkStart w:id="7292" w:name="_Toc417809580"/>
      <w:r w:rsidRPr="00696B3A">
        <w:rPr>
          <w:color w:val="7F7F7F" w:themeColor="text1" w:themeTint="80"/>
        </w:rPr>
        <w:t>Planned Interim Analyses</w:t>
      </w:r>
      <w:bookmarkEnd w:id="7288"/>
      <w:bookmarkEnd w:id="7289"/>
      <w:bookmarkEnd w:id="7290"/>
      <w:bookmarkEnd w:id="7291"/>
      <w:r w:rsidRPr="00696B3A">
        <w:rPr>
          <w:color w:val="7F7F7F" w:themeColor="text1" w:themeTint="80"/>
        </w:rPr>
        <w:t xml:space="preserve"> </w:t>
      </w:r>
      <w:bookmarkEnd w:id="7292"/>
    </w:p>
    <w:p w14:paraId="0D4A6FDC" w14:textId="77777777" w:rsidR="00F61509" w:rsidRPr="00696B3A" w:rsidRDefault="00F61509" w:rsidP="00F61509">
      <w:pPr>
        <w:spacing w:before="0" w:after="0" w:line="240" w:lineRule="auto"/>
        <w:rPr>
          <w:i/>
          <w:color w:val="7F7F7F" w:themeColor="text1" w:themeTint="80"/>
          <w:sz w:val="22"/>
          <w:szCs w:val="22"/>
        </w:rPr>
      </w:pPr>
      <w:r w:rsidRPr="00696B3A">
        <w:rPr>
          <w:i/>
          <w:color w:val="7F7F7F" w:themeColor="text1" w:themeTint="80"/>
          <w:sz w:val="22"/>
          <w:szCs w:val="22"/>
        </w:rPr>
        <w:t>Include content in this section if applicable, otherwise note as not-applicable.</w:t>
      </w:r>
    </w:p>
    <w:p w14:paraId="7BB2036A" w14:textId="77777777" w:rsidR="00F61509" w:rsidRPr="00696B3A" w:rsidRDefault="00F61509" w:rsidP="00F61509">
      <w:pPr>
        <w:spacing w:before="0" w:after="0" w:line="240" w:lineRule="auto"/>
        <w:rPr>
          <w:rFonts w:cs="Times New Roman"/>
          <w:i/>
          <w:iCs/>
          <w:color w:val="7F7F7F" w:themeColor="text1" w:themeTint="80"/>
          <w:sz w:val="22"/>
          <w:szCs w:val="22"/>
        </w:rPr>
      </w:pPr>
      <w:bookmarkStart w:id="7293" w:name="_Toc417809581"/>
    </w:p>
    <w:p w14:paraId="7739F80F" w14:textId="77777777" w:rsidR="00F61509" w:rsidRPr="00696B3A" w:rsidRDefault="00F61509" w:rsidP="00F61509">
      <w:pPr>
        <w:spacing w:before="0" w:after="0" w:line="240" w:lineRule="auto"/>
        <w:rPr>
          <w:rFonts w:cs="Times New Roman"/>
          <w:i/>
          <w:iCs/>
          <w:color w:val="7F7F7F" w:themeColor="text1" w:themeTint="80"/>
          <w:sz w:val="22"/>
          <w:szCs w:val="22"/>
        </w:rPr>
      </w:pPr>
      <w:r w:rsidRPr="00696B3A">
        <w:rPr>
          <w:rFonts w:cs="Times New Roman"/>
          <w:i/>
          <w:iCs/>
          <w:color w:val="7F7F7F" w:themeColor="text1" w:themeTint="80"/>
          <w:sz w:val="22"/>
          <w:szCs w:val="22"/>
        </w:rPr>
        <w:t xml:space="preserve">This section should describe the types of statistical interim analyses and halting guidelines (if any) that are proposed, including their timing and who reviews the interim analyses.  In addition, if the interim analyses could result in an adjusted sample size, discuss the statistical algorithm to be used when evaluating results.  </w:t>
      </w:r>
      <w:r w:rsidRPr="00696B3A">
        <w:rPr>
          <w:rFonts w:cs="Times New Roman"/>
          <w:i/>
          <w:iCs/>
          <w:color w:val="7F7F7F" w:themeColor="text1" w:themeTint="80"/>
          <w:spacing w:val="1"/>
          <w:sz w:val="22"/>
          <w:szCs w:val="22"/>
        </w:rPr>
        <w:t>P</w:t>
      </w:r>
      <w:r w:rsidRPr="00696B3A">
        <w:rPr>
          <w:rFonts w:cs="Times New Roman"/>
          <w:i/>
          <w:iCs/>
          <w:color w:val="7F7F7F" w:themeColor="text1" w:themeTint="80"/>
          <w:spacing w:val="-1"/>
          <w:sz w:val="22"/>
          <w:szCs w:val="22"/>
        </w:rPr>
        <w:t>r</w:t>
      </w:r>
      <w:r w:rsidRPr="00696B3A">
        <w:rPr>
          <w:rFonts w:cs="Times New Roman"/>
          <w:i/>
          <w:iCs/>
          <w:color w:val="7F7F7F" w:themeColor="text1" w:themeTint="80"/>
          <w:spacing w:val="1"/>
          <w:sz w:val="22"/>
          <w:szCs w:val="22"/>
        </w:rPr>
        <w:t>e</w:t>
      </w:r>
      <w:r w:rsidRPr="00696B3A">
        <w:rPr>
          <w:rFonts w:cs="Times New Roman"/>
          <w:i/>
          <w:iCs/>
          <w:color w:val="7F7F7F" w:themeColor="text1" w:themeTint="80"/>
          <w:spacing w:val="-1"/>
          <w:sz w:val="22"/>
          <w:szCs w:val="22"/>
        </w:rPr>
        <w:t>-</w:t>
      </w:r>
      <w:r w:rsidRPr="00696B3A">
        <w:rPr>
          <w:rFonts w:cs="Times New Roman"/>
          <w:i/>
          <w:iCs/>
          <w:color w:val="7F7F7F" w:themeColor="text1" w:themeTint="80"/>
          <w:sz w:val="22"/>
          <w:szCs w:val="22"/>
        </w:rPr>
        <w:t>s</w:t>
      </w:r>
      <w:r w:rsidRPr="00696B3A">
        <w:rPr>
          <w:rFonts w:cs="Times New Roman"/>
          <w:i/>
          <w:iCs/>
          <w:color w:val="7F7F7F" w:themeColor="text1" w:themeTint="80"/>
          <w:spacing w:val="1"/>
          <w:sz w:val="22"/>
          <w:szCs w:val="22"/>
        </w:rPr>
        <w:t>pe</w:t>
      </w:r>
      <w:r w:rsidRPr="00696B3A">
        <w:rPr>
          <w:rFonts w:cs="Times New Roman"/>
          <w:i/>
          <w:iCs/>
          <w:color w:val="7F7F7F" w:themeColor="text1" w:themeTint="80"/>
          <w:sz w:val="22"/>
          <w:szCs w:val="22"/>
        </w:rPr>
        <w:t>cify,</w:t>
      </w:r>
      <w:r w:rsidRPr="00696B3A">
        <w:rPr>
          <w:rFonts w:cs="Times New Roman"/>
          <w:i/>
          <w:iCs/>
          <w:color w:val="7F7F7F" w:themeColor="text1" w:themeTint="80"/>
          <w:spacing w:val="-1"/>
          <w:sz w:val="22"/>
          <w:szCs w:val="22"/>
        </w:rPr>
        <w:t xml:space="preserve"> </w:t>
      </w:r>
      <w:r w:rsidRPr="00696B3A">
        <w:rPr>
          <w:rFonts w:cs="Times New Roman"/>
          <w:i/>
          <w:iCs/>
          <w:color w:val="7F7F7F" w:themeColor="text1" w:themeTint="80"/>
          <w:sz w:val="22"/>
          <w:szCs w:val="22"/>
        </w:rPr>
        <w:t>to</w:t>
      </w:r>
      <w:r w:rsidRPr="00696B3A">
        <w:rPr>
          <w:rFonts w:cs="Times New Roman"/>
          <w:i/>
          <w:iCs/>
          <w:color w:val="7F7F7F" w:themeColor="text1" w:themeTint="80"/>
          <w:spacing w:val="-1"/>
          <w:sz w:val="22"/>
          <w:szCs w:val="22"/>
        </w:rPr>
        <w:t xml:space="preserve"> </w:t>
      </w:r>
      <w:r w:rsidRPr="00696B3A">
        <w:rPr>
          <w:rFonts w:cs="Times New Roman"/>
          <w:i/>
          <w:iCs/>
          <w:color w:val="7F7F7F" w:themeColor="text1" w:themeTint="80"/>
          <w:spacing w:val="-2"/>
          <w:sz w:val="22"/>
          <w:szCs w:val="22"/>
        </w:rPr>
        <w:t>t</w:t>
      </w:r>
      <w:r w:rsidRPr="00696B3A">
        <w:rPr>
          <w:rFonts w:cs="Times New Roman"/>
          <w:i/>
          <w:iCs/>
          <w:color w:val="7F7F7F" w:themeColor="text1" w:themeTint="80"/>
          <w:spacing w:val="1"/>
          <w:sz w:val="22"/>
          <w:szCs w:val="22"/>
        </w:rPr>
        <w:t>h</w:t>
      </w:r>
      <w:r w:rsidRPr="00696B3A">
        <w:rPr>
          <w:rFonts w:cs="Times New Roman"/>
          <w:i/>
          <w:iCs/>
          <w:color w:val="7F7F7F" w:themeColor="text1" w:themeTint="80"/>
          <w:sz w:val="22"/>
          <w:szCs w:val="22"/>
        </w:rPr>
        <w:t>e</w:t>
      </w:r>
      <w:r w:rsidRPr="00696B3A">
        <w:rPr>
          <w:rFonts w:cs="Times New Roman"/>
          <w:i/>
          <w:iCs/>
          <w:color w:val="7F7F7F" w:themeColor="text1" w:themeTint="80"/>
          <w:spacing w:val="1"/>
          <w:sz w:val="22"/>
          <w:szCs w:val="22"/>
        </w:rPr>
        <w:t xml:space="preserve"> e</w:t>
      </w:r>
      <w:r w:rsidRPr="00696B3A">
        <w:rPr>
          <w:rFonts w:cs="Times New Roman"/>
          <w:i/>
          <w:iCs/>
          <w:color w:val="7F7F7F" w:themeColor="text1" w:themeTint="80"/>
          <w:spacing w:val="-2"/>
          <w:sz w:val="22"/>
          <w:szCs w:val="22"/>
        </w:rPr>
        <w:t>x</w:t>
      </w:r>
      <w:r w:rsidRPr="00696B3A">
        <w:rPr>
          <w:rFonts w:cs="Times New Roman"/>
          <w:i/>
          <w:iCs/>
          <w:color w:val="7F7F7F" w:themeColor="text1" w:themeTint="80"/>
          <w:sz w:val="22"/>
          <w:szCs w:val="22"/>
        </w:rPr>
        <w:t>t</w:t>
      </w:r>
      <w:r w:rsidRPr="00696B3A">
        <w:rPr>
          <w:rFonts w:cs="Times New Roman"/>
          <w:i/>
          <w:iCs/>
          <w:color w:val="7F7F7F" w:themeColor="text1" w:themeTint="80"/>
          <w:spacing w:val="1"/>
          <w:sz w:val="22"/>
          <w:szCs w:val="22"/>
        </w:rPr>
        <w:t>e</w:t>
      </w:r>
      <w:r w:rsidRPr="00696B3A">
        <w:rPr>
          <w:rFonts w:cs="Times New Roman"/>
          <w:i/>
          <w:iCs/>
          <w:color w:val="7F7F7F" w:themeColor="text1" w:themeTint="80"/>
          <w:spacing w:val="-1"/>
          <w:sz w:val="22"/>
          <w:szCs w:val="22"/>
        </w:rPr>
        <w:t>n</w:t>
      </w:r>
      <w:r w:rsidRPr="00696B3A">
        <w:rPr>
          <w:rFonts w:cs="Times New Roman"/>
          <w:i/>
          <w:iCs/>
          <w:color w:val="7F7F7F" w:themeColor="text1" w:themeTint="80"/>
          <w:sz w:val="22"/>
          <w:szCs w:val="22"/>
        </w:rPr>
        <w:t>t</w:t>
      </w:r>
      <w:r w:rsidRPr="00696B3A">
        <w:rPr>
          <w:rFonts w:cs="Times New Roman"/>
          <w:i/>
          <w:iCs/>
          <w:color w:val="7F7F7F" w:themeColor="text1" w:themeTint="80"/>
          <w:spacing w:val="1"/>
          <w:sz w:val="22"/>
          <w:szCs w:val="22"/>
        </w:rPr>
        <w:t xml:space="preserve"> </w:t>
      </w:r>
      <w:r w:rsidRPr="00696B3A">
        <w:rPr>
          <w:rFonts w:cs="Times New Roman"/>
          <w:i/>
          <w:iCs/>
          <w:color w:val="7F7F7F" w:themeColor="text1" w:themeTint="80"/>
          <w:spacing w:val="-1"/>
          <w:sz w:val="22"/>
          <w:szCs w:val="22"/>
        </w:rPr>
        <w:t>p</w:t>
      </w:r>
      <w:r w:rsidRPr="00696B3A">
        <w:rPr>
          <w:rFonts w:cs="Times New Roman"/>
          <w:i/>
          <w:iCs/>
          <w:color w:val="7F7F7F" w:themeColor="text1" w:themeTint="80"/>
          <w:spacing w:val="1"/>
          <w:sz w:val="22"/>
          <w:szCs w:val="22"/>
        </w:rPr>
        <w:t>o</w:t>
      </w:r>
      <w:r w:rsidRPr="00696B3A">
        <w:rPr>
          <w:rFonts w:cs="Times New Roman"/>
          <w:i/>
          <w:iCs/>
          <w:color w:val="7F7F7F" w:themeColor="text1" w:themeTint="80"/>
          <w:sz w:val="22"/>
          <w:szCs w:val="22"/>
        </w:rPr>
        <w:t>ssi</w:t>
      </w:r>
      <w:r w:rsidRPr="00696B3A">
        <w:rPr>
          <w:rFonts w:cs="Times New Roman"/>
          <w:i/>
          <w:iCs/>
          <w:color w:val="7F7F7F" w:themeColor="text1" w:themeTint="80"/>
          <w:spacing w:val="1"/>
          <w:sz w:val="22"/>
          <w:szCs w:val="22"/>
        </w:rPr>
        <w:t>b</w:t>
      </w:r>
      <w:r w:rsidRPr="00696B3A">
        <w:rPr>
          <w:rFonts w:cs="Times New Roman"/>
          <w:i/>
          <w:iCs/>
          <w:color w:val="7F7F7F" w:themeColor="text1" w:themeTint="80"/>
          <w:sz w:val="22"/>
          <w:szCs w:val="22"/>
        </w:rPr>
        <w:t>l</w:t>
      </w:r>
      <w:r w:rsidRPr="00696B3A">
        <w:rPr>
          <w:rFonts w:cs="Times New Roman"/>
          <w:i/>
          <w:iCs/>
          <w:color w:val="7F7F7F" w:themeColor="text1" w:themeTint="80"/>
          <w:spacing w:val="1"/>
          <w:sz w:val="22"/>
          <w:szCs w:val="22"/>
        </w:rPr>
        <w:t>e</w:t>
      </w:r>
      <w:r w:rsidRPr="00696B3A">
        <w:rPr>
          <w:rFonts w:cs="Times New Roman"/>
          <w:i/>
          <w:iCs/>
          <w:color w:val="7F7F7F" w:themeColor="text1" w:themeTint="80"/>
          <w:sz w:val="22"/>
          <w:szCs w:val="22"/>
        </w:rPr>
        <w:t>,</w:t>
      </w:r>
      <w:r w:rsidRPr="00696B3A">
        <w:rPr>
          <w:rFonts w:cs="Times New Roman"/>
          <w:i/>
          <w:iCs/>
          <w:color w:val="7F7F7F" w:themeColor="text1" w:themeTint="80"/>
          <w:spacing w:val="1"/>
          <w:sz w:val="22"/>
          <w:szCs w:val="22"/>
        </w:rPr>
        <w:t xml:space="preserve"> </w:t>
      </w:r>
      <w:r w:rsidRPr="00696B3A">
        <w:rPr>
          <w:rFonts w:cs="Times New Roman"/>
          <w:i/>
          <w:iCs/>
          <w:color w:val="7F7F7F" w:themeColor="text1" w:themeTint="80"/>
          <w:spacing w:val="-2"/>
          <w:sz w:val="22"/>
          <w:szCs w:val="22"/>
        </w:rPr>
        <w:t>t</w:t>
      </w:r>
      <w:r w:rsidRPr="00696B3A">
        <w:rPr>
          <w:rFonts w:cs="Times New Roman"/>
          <w:i/>
          <w:iCs/>
          <w:color w:val="7F7F7F" w:themeColor="text1" w:themeTint="80"/>
          <w:spacing w:val="1"/>
          <w:sz w:val="22"/>
          <w:szCs w:val="22"/>
        </w:rPr>
        <w:t>h</w:t>
      </w:r>
      <w:r w:rsidRPr="00696B3A">
        <w:rPr>
          <w:rFonts w:cs="Times New Roman"/>
          <w:i/>
          <w:iCs/>
          <w:color w:val="7F7F7F" w:themeColor="text1" w:themeTint="80"/>
          <w:sz w:val="22"/>
          <w:szCs w:val="22"/>
        </w:rPr>
        <w:t>e</w:t>
      </w:r>
      <w:r w:rsidRPr="00696B3A">
        <w:rPr>
          <w:rFonts w:cs="Times New Roman"/>
          <w:i/>
          <w:iCs/>
          <w:color w:val="7F7F7F" w:themeColor="text1" w:themeTint="80"/>
          <w:spacing w:val="-1"/>
          <w:sz w:val="22"/>
          <w:szCs w:val="22"/>
        </w:rPr>
        <w:t xml:space="preserve"> </w:t>
      </w:r>
      <w:r w:rsidRPr="00696B3A">
        <w:rPr>
          <w:rFonts w:cs="Times New Roman"/>
          <w:i/>
          <w:iCs/>
          <w:color w:val="7F7F7F" w:themeColor="text1" w:themeTint="80"/>
          <w:sz w:val="22"/>
          <w:szCs w:val="22"/>
        </w:rPr>
        <w:t>c</w:t>
      </w:r>
      <w:r w:rsidRPr="00696B3A">
        <w:rPr>
          <w:rFonts w:cs="Times New Roman"/>
          <w:i/>
          <w:iCs/>
          <w:color w:val="7F7F7F" w:themeColor="text1" w:themeTint="80"/>
          <w:spacing w:val="-1"/>
          <w:sz w:val="22"/>
          <w:szCs w:val="22"/>
        </w:rPr>
        <w:t>r</w:t>
      </w:r>
      <w:r w:rsidRPr="00696B3A">
        <w:rPr>
          <w:rFonts w:cs="Times New Roman"/>
          <w:i/>
          <w:iCs/>
          <w:color w:val="7F7F7F" w:themeColor="text1" w:themeTint="80"/>
          <w:sz w:val="22"/>
          <w:szCs w:val="22"/>
        </w:rPr>
        <w:t>it</w:t>
      </w:r>
      <w:r w:rsidRPr="00696B3A">
        <w:rPr>
          <w:rFonts w:cs="Times New Roman"/>
          <w:i/>
          <w:iCs/>
          <w:color w:val="7F7F7F" w:themeColor="text1" w:themeTint="80"/>
          <w:spacing w:val="1"/>
          <w:sz w:val="22"/>
          <w:szCs w:val="22"/>
        </w:rPr>
        <w:t>e</w:t>
      </w:r>
      <w:r w:rsidRPr="00696B3A">
        <w:rPr>
          <w:rFonts w:cs="Times New Roman"/>
          <w:i/>
          <w:iCs/>
          <w:color w:val="7F7F7F" w:themeColor="text1" w:themeTint="80"/>
          <w:spacing w:val="-1"/>
          <w:sz w:val="22"/>
          <w:szCs w:val="22"/>
        </w:rPr>
        <w:t>r</w:t>
      </w:r>
      <w:r w:rsidRPr="00696B3A">
        <w:rPr>
          <w:rFonts w:cs="Times New Roman"/>
          <w:i/>
          <w:iCs/>
          <w:color w:val="7F7F7F" w:themeColor="text1" w:themeTint="80"/>
          <w:sz w:val="22"/>
          <w:szCs w:val="22"/>
        </w:rPr>
        <w:t>ia</w:t>
      </w:r>
      <w:r w:rsidRPr="00696B3A">
        <w:rPr>
          <w:rFonts w:cs="Times New Roman"/>
          <w:i/>
          <w:iCs/>
          <w:color w:val="7F7F7F" w:themeColor="text1" w:themeTint="80"/>
          <w:spacing w:val="1"/>
          <w:sz w:val="22"/>
          <w:szCs w:val="22"/>
        </w:rPr>
        <w:t xml:space="preserve"> that would prompt an interim</w:t>
      </w:r>
      <w:r w:rsidRPr="00696B3A">
        <w:rPr>
          <w:rFonts w:cs="Times New Roman"/>
          <w:i/>
          <w:iCs/>
          <w:color w:val="7F7F7F" w:themeColor="text1" w:themeTint="80"/>
          <w:sz w:val="22"/>
          <w:szCs w:val="22"/>
        </w:rPr>
        <w:t xml:space="preserve"> review of safety and efficacy data and trial futility. Describe who performs the statistical analysis and who reviews the analysis.  In addition, discuss whether they are unblinded and how the blinding will be preserved. </w:t>
      </w:r>
    </w:p>
    <w:p w14:paraId="05EE4FB7" w14:textId="77777777" w:rsidR="00F61509" w:rsidRPr="00696B3A" w:rsidRDefault="00F61509" w:rsidP="00F61509">
      <w:pPr>
        <w:spacing w:before="0" w:after="0" w:line="240" w:lineRule="auto"/>
        <w:rPr>
          <w:rFonts w:cs="Times New Roman"/>
          <w:i/>
          <w:iCs/>
          <w:color w:val="7F7F7F" w:themeColor="text1" w:themeTint="80"/>
          <w:sz w:val="22"/>
          <w:szCs w:val="22"/>
        </w:rPr>
      </w:pPr>
    </w:p>
    <w:p w14:paraId="2274C120" w14:textId="77777777" w:rsidR="00F61509" w:rsidRPr="00696B3A" w:rsidRDefault="00F61509" w:rsidP="00F61509">
      <w:pPr>
        <w:spacing w:before="0" w:after="0" w:line="240" w:lineRule="auto"/>
        <w:rPr>
          <w:i/>
          <w:color w:val="7F7F7F" w:themeColor="text1" w:themeTint="80"/>
          <w:sz w:val="22"/>
          <w:szCs w:val="22"/>
        </w:rPr>
      </w:pPr>
      <w:r w:rsidRPr="00696B3A">
        <w:rPr>
          <w:i/>
          <w:iCs/>
          <w:color w:val="7F7F7F" w:themeColor="text1" w:themeTint="80"/>
          <w:sz w:val="22"/>
          <w:szCs w:val="22"/>
        </w:rPr>
        <w:t>If</w:t>
      </w:r>
      <w:r w:rsidRPr="00696B3A">
        <w:rPr>
          <w:i/>
          <w:iCs/>
          <w:color w:val="7F7F7F" w:themeColor="text1" w:themeTint="80"/>
          <w:spacing w:val="1"/>
          <w:sz w:val="22"/>
          <w:szCs w:val="22"/>
        </w:rPr>
        <w:t xml:space="preserve"> </w:t>
      </w:r>
      <w:r w:rsidRPr="00696B3A">
        <w:rPr>
          <w:i/>
          <w:iCs/>
          <w:color w:val="7F7F7F" w:themeColor="text1" w:themeTint="80"/>
          <w:sz w:val="22"/>
          <w:szCs w:val="22"/>
        </w:rPr>
        <w:t>st</w:t>
      </w:r>
      <w:r w:rsidRPr="00696B3A">
        <w:rPr>
          <w:i/>
          <w:iCs/>
          <w:color w:val="7F7F7F" w:themeColor="text1" w:themeTint="80"/>
          <w:spacing w:val="1"/>
          <w:sz w:val="22"/>
          <w:szCs w:val="22"/>
        </w:rPr>
        <w:t>a</w:t>
      </w:r>
      <w:r w:rsidRPr="00696B3A">
        <w:rPr>
          <w:i/>
          <w:iCs/>
          <w:color w:val="7F7F7F" w:themeColor="text1" w:themeTint="80"/>
          <w:sz w:val="22"/>
          <w:szCs w:val="22"/>
        </w:rPr>
        <w:t>tisti</w:t>
      </w:r>
      <w:r w:rsidRPr="00696B3A">
        <w:rPr>
          <w:i/>
          <w:iCs/>
          <w:color w:val="7F7F7F" w:themeColor="text1" w:themeTint="80"/>
          <w:spacing w:val="-2"/>
          <w:sz w:val="22"/>
          <w:szCs w:val="22"/>
        </w:rPr>
        <w:t>c</w:t>
      </w:r>
      <w:r w:rsidRPr="00696B3A">
        <w:rPr>
          <w:i/>
          <w:iCs/>
          <w:color w:val="7F7F7F" w:themeColor="text1" w:themeTint="80"/>
          <w:spacing w:val="1"/>
          <w:sz w:val="22"/>
          <w:szCs w:val="22"/>
        </w:rPr>
        <w:t>a</w:t>
      </w:r>
      <w:r w:rsidRPr="00696B3A">
        <w:rPr>
          <w:i/>
          <w:iCs/>
          <w:color w:val="7F7F7F" w:themeColor="text1" w:themeTint="80"/>
          <w:sz w:val="22"/>
          <w:szCs w:val="22"/>
        </w:rPr>
        <w:t xml:space="preserve">l </w:t>
      </w:r>
      <w:r w:rsidRPr="00696B3A">
        <w:rPr>
          <w:i/>
          <w:iCs/>
          <w:color w:val="7F7F7F" w:themeColor="text1" w:themeTint="80"/>
          <w:spacing w:val="-1"/>
          <w:sz w:val="22"/>
          <w:szCs w:val="22"/>
        </w:rPr>
        <w:t>r</w:t>
      </w:r>
      <w:r w:rsidRPr="00696B3A">
        <w:rPr>
          <w:i/>
          <w:iCs/>
          <w:color w:val="7F7F7F" w:themeColor="text1" w:themeTint="80"/>
          <w:spacing w:val="1"/>
          <w:sz w:val="22"/>
          <w:szCs w:val="22"/>
        </w:rPr>
        <w:t>u</w:t>
      </w:r>
      <w:r w:rsidRPr="00696B3A">
        <w:rPr>
          <w:i/>
          <w:iCs/>
          <w:color w:val="7F7F7F" w:themeColor="text1" w:themeTint="80"/>
          <w:sz w:val="22"/>
          <w:szCs w:val="22"/>
        </w:rPr>
        <w:t>l</w:t>
      </w:r>
      <w:r w:rsidRPr="00696B3A">
        <w:rPr>
          <w:i/>
          <w:iCs/>
          <w:color w:val="7F7F7F" w:themeColor="text1" w:themeTint="80"/>
          <w:spacing w:val="1"/>
          <w:sz w:val="22"/>
          <w:szCs w:val="22"/>
        </w:rPr>
        <w:t>e</w:t>
      </w:r>
      <w:r w:rsidRPr="00696B3A">
        <w:rPr>
          <w:i/>
          <w:iCs/>
          <w:color w:val="7F7F7F" w:themeColor="text1" w:themeTint="80"/>
          <w:sz w:val="22"/>
          <w:szCs w:val="22"/>
        </w:rPr>
        <w:t>s</w:t>
      </w:r>
      <w:r w:rsidRPr="00696B3A">
        <w:rPr>
          <w:i/>
          <w:iCs/>
          <w:color w:val="7F7F7F" w:themeColor="text1" w:themeTint="80"/>
          <w:spacing w:val="-2"/>
          <w:sz w:val="22"/>
          <w:szCs w:val="22"/>
        </w:rPr>
        <w:t xml:space="preserve"> </w:t>
      </w:r>
      <w:r w:rsidRPr="00696B3A">
        <w:rPr>
          <w:i/>
          <w:iCs/>
          <w:color w:val="7F7F7F" w:themeColor="text1" w:themeTint="80"/>
          <w:spacing w:val="2"/>
          <w:sz w:val="22"/>
          <w:szCs w:val="22"/>
        </w:rPr>
        <w:t>w</w:t>
      </w:r>
      <w:r w:rsidRPr="00696B3A">
        <w:rPr>
          <w:i/>
          <w:iCs/>
          <w:color w:val="7F7F7F" w:themeColor="text1" w:themeTint="80"/>
          <w:spacing w:val="-1"/>
          <w:sz w:val="22"/>
          <w:szCs w:val="22"/>
        </w:rPr>
        <w:t>i</w:t>
      </w:r>
      <w:r w:rsidRPr="00696B3A">
        <w:rPr>
          <w:i/>
          <w:iCs/>
          <w:color w:val="7F7F7F" w:themeColor="text1" w:themeTint="80"/>
          <w:sz w:val="22"/>
          <w:szCs w:val="22"/>
        </w:rPr>
        <w:t xml:space="preserve">ll </w:t>
      </w:r>
      <w:r w:rsidRPr="00696B3A">
        <w:rPr>
          <w:i/>
          <w:iCs/>
          <w:color w:val="7F7F7F" w:themeColor="text1" w:themeTint="80"/>
          <w:spacing w:val="-1"/>
          <w:sz w:val="22"/>
          <w:szCs w:val="22"/>
        </w:rPr>
        <w:t>b</w:t>
      </w:r>
      <w:r w:rsidRPr="00696B3A">
        <w:rPr>
          <w:i/>
          <w:iCs/>
          <w:color w:val="7F7F7F" w:themeColor="text1" w:themeTint="80"/>
          <w:sz w:val="22"/>
          <w:szCs w:val="22"/>
        </w:rPr>
        <w:t>e</w:t>
      </w:r>
      <w:r w:rsidRPr="00696B3A">
        <w:rPr>
          <w:i/>
          <w:iCs/>
          <w:color w:val="7F7F7F" w:themeColor="text1" w:themeTint="80"/>
          <w:spacing w:val="1"/>
          <w:sz w:val="22"/>
          <w:szCs w:val="22"/>
        </w:rPr>
        <w:t xml:space="preserve"> u</w:t>
      </w:r>
      <w:r w:rsidRPr="00696B3A">
        <w:rPr>
          <w:i/>
          <w:iCs/>
          <w:color w:val="7F7F7F" w:themeColor="text1" w:themeTint="80"/>
          <w:sz w:val="22"/>
          <w:szCs w:val="22"/>
        </w:rPr>
        <w:t>s</w:t>
      </w:r>
      <w:r w:rsidRPr="00696B3A">
        <w:rPr>
          <w:i/>
          <w:iCs/>
          <w:color w:val="7F7F7F" w:themeColor="text1" w:themeTint="80"/>
          <w:spacing w:val="-1"/>
          <w:sz w:val="22"/>
          <w:szCs w:val="22"/>
        </w:rPr>
        <w:t>e</w:t>
      </w:r>
      <w:r w:rsidRPr="00696B3A">
        <w:rPr>
          <w:i/>
          <w:iCs/>
          <w:color w:val="7F7F7F" w:themeColor="text1" w:themeTint="80"/>
          <w:sz w:val="22"/>
          <w:szCs w:val="22"/>
        </w:rPr>
        <w:t>d</w:t>
      </w:r>
      <w:r w:rsidRPr="00696B3A">
        <w:rPr>
          <w:i/>
          <w:iCs/>
          <w:color w:val="7F7F7F" w:themeColor="text1" w:themeTint="80"/>
          <w:spacing w:val="1"/>
          <w:sz w:val="22"/>
          <w:szCs w:val="22"/>
        </w:rPr>
        <w:t xml:space="preserve"> </w:t>
      </w:r>
      <w:r w:rsidRPr="00696B3A">
        <w:rPr>
          <w:i/>
          <w:iCs/>
          <w:color w:val="7F7F7F" w:themeColor="text1" w:themeTint="80"/>
          <w:spacing w:val="-2"/>
          <w:sz w:val="22"/>
          <w:szCs w:val="22"/>
        </w:rPr>
        <w:t>t</w:t>
      </w:r>
      <w:r w:rsidRPr="00696B3A">
        <w:rPr>
          <w:i/>
          <w:iCs/>
          <w:color w:val="7F7F7F" w:themeColor="text1" w:themeTint="80"/>
          <w:sz w:val="22"/>
          <w:szCs w:val="22"/>
        </w:rPr>
        <w:t>o</w:t>
      </w:r>
      <w:r w:rsidRPr="00696B3A">
        <w:rPr>
          <w:i/>
          <w:iCs/>
          <w:color w:val="7F7F7F" w:themeColor="text1" w:themeTint="80"/>
          <w:spacing w:val="1"/>
          <w:sz w:val="22"/>
          <w:szCs w:val="22"/>
        </w:rPr>
        <w:t xml:space="preserve"> </w:t>
      </w:r>
      <w:r w:rsidRPr="00696B3A">
        <w:rPr>
          <w:i/>
          <w:iCs/>
          <w:color w:val="7F7F7F" w:themeColor="text1" w:themeTint="80"/>
          <w:spacing w:val="-1"/>
          <w:sz w:val="22"/>
          <w:szCs w:val="22"/>
        </w:rPr>
        <w:t>h</w:t>
      </w:r>
      <w:r w:rsidRPr="00696B3A">
        <w:rPr>
          <w:i/>
          <w:iCs/>
          <w:color w:val="7F7F7F" w:themeColor="text1" w:themeTint="80"/>
          <w:spacing w:val="1"/>
          <w:sz w:val="22"/>
          <w:szCs w:val="22"/>
        </w:rPr>
        <w:t>a</w:t>
      </w:r>
      <w:r w:rsidRPr="00696B3A">
        <w:rPr>
          <w:i/>
          <w:iCs/>
          <w:color w:val="7F7F7F" w:themeColor="text1" w:themeTint="80"/>
          <w:sz w:val="22"/>
          <w:szCs w:val="22"/>
        </w:rPr>
        <w:t>lt</w:t>
      </w:r>
      <w:r w:rsidRPr="00696B3A">
        <w:rPr>
          <w:i/>
          <w:iCs/>
          <w:color w:val="7F7F7F" w:themeColor="text1" w:themeTint="80"/>
          <w:spacing w:val="1"/>
          <w:sz w:val="22"/>
          <w:szCs w:val="22"/>
        </w:rPr>
        <w:t xml:space="preserve"> en</w:t>
      </w:r>
      <w:r w:rsidRPr="00696B3A">
        <w:rPr>
          <w:i/>
          <w:iCs/>
          <w:color w:val="7F7F7F" w:themeColor="text1" w:themeTint="80"/>
          <w:spacing w:val="-3"/>
          <w:sz w:val="22"/>
          <w:szCs w:val="22"/>
        </w:rPr>
        <w:t>r</w:t>
      </w:r>
      <w:r w:rsidRPr="00696B3A">
        <w:rPr>
          <w:i/>
          <w:iCs/>
          <w:color w:val="7F7F7F" w:themeColor="text1" w:themeTint="80"/>
          <w:spacing w:val="1"/>
          <w:sz w:val="22"/>
          <w:szCs w:val="22"/>
        </w:rPr>
        <w:t>o</w:t>
      </w:r>
      <w:r w:rsidRPr="00696B3A">
        <w:rPr>
          <w:i/>
          <w:iCs/>
          <w:color w:val="7F7F7F" w:themeColor="text1" w:themeTint="80"/>
          <w:sz w:val="22"/>
          <w:szCs w:val="22"/>
        </w:rPr>
        <w:t>ll</w:t>
      </w:r>
      <w:r w:rsidRPr="00696B3A">
        <w:rPr>
          <w:i/>
          <w:iCs/>
          <w:color w:val="7F7F7F" w:themeColor="text1" w:themeTint="80"/>
          <w:spacing w:val="-3"/>
          <w:sz w:val="22"/>
          <w:szCs w:val="22"/>
        </w:rPr>
        <w:t>m</w:t>
      </w:r>
      <w:r w:rsidRPr="00696B3A">
        <w:rPr>
          <w:i/>
          <w:iCs/>
          <w:color w:val="7F7F7F" w:themeColor="text1" w:themeTint="80"/>
          <w:spacing w:val="3"/>
          <w:sz w:val="22"/>
          <w:szCs w:val="22"/>
        </w:rPr>
        <w:t>e</w:t>
      </w:r>
      <w:r w:rsidRPr="00696B3A">
        <w:rPr>
          <w:i/>
          <w:iCs/>
          <w:color w:val="7F7F7F" w:themeColor="text1" w:themeTint="80"/>
          <w:spacing w:val="1"/>
          <w:sz w:val="22"/>
          <w:szCs w:val="22"/>
        </w:rPr>
        <w:t>n</w:t>
      </w:r>
      <w:r w:rsidRPr="00696B3A">
        <w:rPr>
          <w:i/>
          <w:iCs/>
          <w:color w:val="7F7F7F" w:themeColor="text1" w:themeTint="80"/>
          <w:sz w:val="22"/>
          <w:szCs w:val="22"/>
        </w:rPr>
        <w:t>t</w:t>
      </w:r>
      <w:r w:rsidRPr="00696B3A">
        <w:rPr>
          <w:i/>
          <w:iCs/>
          <w:color w:val="7F7F7F" w:themeColor="text1" w:themeTint="80"/>
          <w:spacing w:val="1"/>
          <w:sz w:val="22"/>
          <w:szCs w:val="22"/>
        </w:rPr>
        <w:t xml:space="preserve"> </w:t>
      </w:r>
      <w:r w:rsidRPr="00696B3A">
        <w:rPr>
          <w:i/>
          <w:iCs/>
          <w:color w:val="7F7F7F" w:themeColor="text1" w:themeTint="80"/>
          <w:sz w:val="22"/>
          <w:szCs w:val="22"/>
        </w:rPr>
        <w:t>i</w:t>
      </w:r>
      <w:r w:rsidRPr="00696B3A">
        <w:rPr>
          <w:i/>
          <w:iCs/>
          <w:color w:val="7F7F7F" w:themeColor="text1" w:themeTint="80"/>
          <w:spacing w:val="1"/>
          <w:sz w:val="22"/>
          <w:szCs w:val="22"/>
        </w:rPr>
        <w:t>n</w:t>
      </w:r>
      <w:r w:rsidRPr="00696B3A">
        <w:rPr>
          <w:i/>
          <w:iCs/>
          <w:color w:val="7F7F7F" w:themeColor="text1" w:themeTint="80"/>
          <w:spacing w:val="-2"/>
          <w:sz w:val="22"/>
          <w:szCs w:val="22"/>
        </w:rPr>
        <w:t>t</w:t>
      </w:r>
      <w:r w:rsidRPr="00696B3A">
        <w:rPr>
          <w:i/>
          <w:iCs/>
          <w:color w:val="7F7F7F" w:themeColor="text1" w:themeTint="80"/>
          <w:sz w:val="22"/>
          <w:szCs w:val="22"/>
        </w:rPr>
        <w:t>o</w:t>
      </w:r>
      <w:r w:rsidRPr="00696B3A">
        <w:rPr>
          <w:i/>
          <w:iCs/>
          <w:color w:val="7F7F7F" w:themeColor="text1" w:themeTint="80"/>
          <w:spacing w:val="1"/>
          <w:sz w:val="22"/>
          <w:szCs w:val="22"/>
        </w:rPr>
        <w:t xml:space="preserve"> a</w:t>
      </w:r>
      <w:r w:rsidRPr="00696B3A">
        <w:rPr>
          <w:i/>
          <w:iCs/>
          <w:color w:val="7F7F7F" w:themeColor="text1" w:themeTint="80"/>
          <w:sz w:val="22"/>
          <w:szCs w:val="22"/>
        </w:rPr>
        <w:t xml:space="preserve">ll </w:t>
      </w:r>
      <w:r w:rsidRPr="00696B3A">
        <w:rPr>
          <w:i/>
          <w:iCs/>
          <w:color w:val="7F7F7F" w:themeColor="text1" w:themeTint="80"/>
          <w:spacing w:val="1"/>
          <w:sz w:val="22"/>
          <w:szCs w:val="22"/>
        </w:rPr>
        <w:t>o</w:t>
      </w:r>
      <w:r w:rsidRPr="00696B3A">
        <w:rPr>
          <w:i/>
          <w:iCs/>
          <w:color w:val="7F7F7F" w:themeColor="text1" w:themeTint="80"/>
          <w:sz w:val="22"/>
          <w:szCs w:val="22"/>
        </w:rPr>
        <w:t>r</w:t>
      </w:r>
      <w:r w:rsidRPr="00696B3A">
        <w:rPr>
          <w:i/>
          <w:iCs/>
          <w:color w:val="7F7F7F" w:themeColor="text1" w:themeTint="80"/>
          <w:spacing w:val="-3"/>
          <w:sz w:val="22"/>
          <w:szCs w:val="22"/>
        </w:rPr>
        <w:t xml:space="preserve"> </w:t>
      </w:r>
      <w:r w:rsidRPr="00696B3A">
        <w:rPr>
          <w:i/>
          <w:iCs/>
          <w:color w:val="7F7F7F" w:themeColor="text1" w:themeTint="80"/>
          <w:sz w:val="22"/>
          <w:szCs w:val="22"/>
        </w:rPr>
        <w:t>a</w:t>
      </w:r>
      <w:r w:rsidRPr="00696B3A">
        <w:rPr>
          <w:i/>
          <w:iCs/>
          <w:color w:val="7F7F7F" w:themeColor="text1" w:themeTint="80"/>
          <w:spacing w:val="1"/>
          <w:sz w:val="22"/>
          <w:szCs w:val="22"/>
        </w:rPr>
        <w:t xml:space="preserve"> </w:t>
      </w:r>
      <w:r w:rsidRPr="00696B3A">
        <w:rPr>
          <w:i/>
          <w:iCs/>
          <w:color w:val="7F7F7F" w:themeColor="text1" w:themeTint="80"/>
          <w:spacing w:val="-1"/>
          <w:sz w:val="22"/>
          <w:szCs w:val="22"/>
        </w:rPr>
        <w:t>p</w:t>
      </w:r>
      <w:r w:rsidRPr="00696B3A">
        <w:rPr>
          <w:i/>
          <w:iCs/>
          <w:color w:val="7F7F7F" w:themeColor="text1" w:themeTint="80"/>
          <w:spacing w:val="1"/>
          <w:sz w:val="22"/>
          <w:szCs w:val="22"/>
        </w:rPr>
        <w:t>o</w:t>
      </w:r>
      <w:r w:rsidRPr="00696B3A">
        <w:rPr>
          <w:i/>
          <w:iCs/>
          <w:color w:val="7F7F7F" w:themeColor="text1" w:themeTint="80"/>
          <w:spacing w:val="-1"/>
          <w:sz w:val="22"/>
          <w:szCs w:val="22"/>
        </w:rPr>
        <w:t>r</w:t>
      </w:r>
      <w:r w:rsidRPr="00696B3A">
        <w:rPr>
          <w:i/>
          <w:iCs/>
          <w:color w:val="7F7F7F" w:themeColor="text1" w:themeTint="80"/>
          <w:sz w:val="22"/>
          <w:szCs w:val="22"/>
        </w:rPr>
        <w:t>ti</w:t>
      </w:r>
      <w:r w:rsidRPr="00696B3A">
        <w:rPr>
          <w:i/>
          <w:iCs/>
          <w:color w:val="7F7F7F" w:themeColor="text1" w:themeTint="80"/>
          <w:spacing w:val="1"/>
          <w:sz w:val="22"/>
          <w:szCs w:val="22"/>
        </w:rPr>
        <w:t>o</w:t>
      </w:r>
      <w:r w:rsidRPr="00696B3A">
        <w:rPr>
          <w:i/>
          <w:iCs/>
          <w:color w:val="7F7F7F" w:themeColor="text1" w:themeTint="80"/>
          <w:sz w:val="22"/>
          <w:szCs w:val="22"/>
        </w:rPr>
        <w:t>n</w:t>
      </w:r>
      <w:r w:rsidRPr="00696B3A">
        <w:rPr>
          <w:i/>
          <w:iCs/>
          <w:color w:val="7F7F7F" w:themeColor="text1" w:themeTint="80"/>
          <w:spacing w:val="-1"/>
          <w:sz w:val="22"/>
          <w:szCs w:val="22"/>
        </w:rPr>
        <w:t xml:space="preserve"> o</w:t>
      </w:r>
      <w:r w:rsidRPr="00696B3A">
        <w:rPr>
          <w:i/>
          <w:iCs/>
          <w:color w:val="7F7F7F" w:themeColor="text1" w:themeTint="80"/>
          <w:sz w:val="22"/>
          <w:szCs w:val="22"/>
        </w:rPr>
        <w:t>f</w:t>
      </w:r>
      <w:r w:rsidRPr="00696B3A">
        <w:rPr>
          <w:i/>
          <w:iCs/>
          <w:color w:val="7F7F7F" w:themeColor="text1" w:themeTint="80"/>
          <w:spacing w:val="1"/>
          <w:sz w:val="22"/>
          <w:szCs w:val="22"/>
        </w:rPr>
        <w:t xml:space="preserve"> th</w:t>
      </w:r>
      <w:r w:rsidRPr="00696B3A">
        <w:rPr>
          <w:i/>
          <w:iCs/>
          <w:color w:val="7F7F7F" w:themeColor="text1" w:themeTint="80"/>
          <w:sz w:val="22"/>
          <w:szCs w:val="22"/>
        </w:rPr>
        <w:t>e</w:t>
      </w:r>
      <w:r w:rsidRPr="00696B3A">
        <w:rPr>
          <w:i/>
          <w:iCs/>
          <w:color w:val="7F7F7F" w:themeColor="text1" w:themeTint="80"/>
          <w:spacing w:val="-1"/>
          <w:sz w:val="22"/>
          <w:szCs w:val="22"/>
        </w:rPr>
        <w:t xml:space="preserve"> </w:t>
      </w:r>
      <w:r w:rsidRPr="00696B3A">
        <w:rPr>
          <w:i/>
          <w:iCs/>
          <w:color w:val="7F7F7F" w:themeColor="text1" w:themeTint="80"/>
          <w:sz w:val="22"/>
          <w:szCs w:val="22"/>
        </w:rPr>
        <w:t>st</w:t>
      </w:r>
      <w:r w:rsidRPr="00696B3A">
        <w:rPr>
          <w:i/>
          <w:iCs/>
          <w:color w:val="7F7F7F" w:themeColor="text1" w:themeTint="80"/>
          <w:spacing w:val="-1"/>
          <w:sz w:val="22"/>
          <w:szCs w:val="22"/>
        </w:rPr>
        <w:t>u</w:t>
      </w:r>
      <w:r w:rsidRPr="00696B3A">
        <w:rPr>
          <w:i/>
          <w:iCs/>
          <w:color w:val="7F7F7F" w:themeColor="text1" w:themeTint="80"/>
          <w:spacing w:val="1"/>
          <w:sz w:val="22"/>
          <w:szCs w:val="22"/>
        </w:rPr>
        <w:t>d</w:t>
      </w:r>
      <w:r w:rsidRPr="00696B3A">
        <w:rPr>
          <w:i/>
          <w:iCs/>
          <w:color w:val="7F7F7F" w:themeColor="text1" w:themeTint="80"/>
          <w:sz w:val="22"/>
          <w:szCs w:val="22"/>
        </w:rPr>
        <w:t xml:space="preserve">y (e.g., for safety or futility), </w:t>
      </w:r>
      <w:r w:rsidRPr="00696B3A">
        <w:rPr>
          <w:i/>
          <w:iCs/>
          <w:color w:val="7F7F7F" w:themeColor="text1" w:themeTint="80"/>
          <w:spacing w:val="1"/>
          <w:sz w:val="22"/>
          <w:szCs w:val="22"/>
        </w:rPr>
        <w:t>de</w:t>
      </w:r>
      <w:r w:rsidRPr="00696B3A">
        <w:rPr>
          <w:i/>
          <w:iCs/>
          <w:color w:val="7F7F7F" w:themeColor="text1" w:themeTint="80"/>
          <w:sz w:val="22"/>
          <w:szCs w:val="22"/>
        </w:rPr>
        <w:t>sc</w:t>
      </w:r>
      <w:r w:rsidRPr="00696B3A">
        <w:rPr>
          <w:i/>
          <w:iCs/>
          <w:color w:val="7F7F7F" w:themeColor="text1" w:themeTint="80"/>
          <w:spacing w:val="-1"/>
          <w:sz w:val="22"/>
          <w:szCs w:val="22"/>
        </w:rPr>
        <w:t>r</w:t>
      </w:r>
      <w:r w:rsidRPr="00696B3A">
        <w:rPr>
          <w:i/>
          <w:iCs/>
          <w:color w:val="7F7F7F" w:themeColor="text1" w:themeTint="80"/>
          <w:sz w:val="22"/>
          <w:szCs w:val="22"/>
        </w:rPr>
        <w:t>i</w:t>
      </w:r>
      <w:r w:rsidRPr="00696B3A">
        <w:rPr>
          <w:i/>
          <w:iCs/>
          <w:color w:val="7F7F7F" w:themeColor="text1" w:themeTint="80"/>
          <w:spacing w:val="1"/>
          <w:sz w:val="22"/>
          <w:szCs w:val="22"/>
        </w:rPr>
        <w:t>b</w:t>
      </w:r>
      <w:r w:rsidRPr="00696B3A">
        <w:rPr>
          <w:i/>
          <w:iCs/>
          <w:color w:val="7F7F7F" w:themeColor="text1" w:themeTint="80"/>
          <w:sz w:val="22"/>
          <w:szCs w:val="22"/>
        </w:rPr>
        <w:t>e</w:t>
      </w:r>
      <w:r w:rsidRPr="00696B3A">
        <w:rPr>
          <w:i/>
          <w:iCs/>
          <w:color w:val="7F7F7F" w:themeColor="text1" w:themeTint="80"/>
          <w:spacing w:val="1"/>
          <w:sz w:val="22"/>
          <w:szCs w:val="22"/>
        </w:rPr>
        <w:t xml:space="preserve"> </w:t>
      </w:r>
      <w:r w:rsidRPr="00696B3A">
        <w:rPr>
          <w:i/>
          <w:iCs/>
          <w:color w:val="7F7F7F" w:themeColor="text1" w:themeTint="80"/>
          <w:spacing w:val="-2"/>
          <w:sz w:val="22"/>
          <w:szCs w:val="22"/>
        </w:rPr>
        <w:t>t</w:t>
      </w:r>
      <w:r w:rsidRPr="00696B3A">
        <w:rPr>
          <w:i/>
          <w:iCs/>
          <w:color w:val="7F7F7F" w:themeColor="text1" w:themeTint="80"/>
          <w:spacing w:val="1"/>
          <w:sz w:val="22"/>
          <w:szCs w:val="22"/>
        </w:rPr>
        <w:t>h</w:t>
      </w:r>
      <w:r w:rsidRPr="00696B3A">
        <w:rPr>
          <w:i/>
          <w:iCs/>
          <w:color w:val="7F7F7F" w:themeColor="text1" w:themeTint="80"/>
          <w:sz w:val="22"/>
          <w:szCs w:val="22"/>
        </w:rPr>
        <w:t>e</w:t>
      </w:r>
      <w:r w:rsidRPr="00696B3A">
        <w:rPr>
          <w:i/>
          <w:iCs/>
          <w:color w:val="7F7F7F" w:themeColor="text1" w:themeTint="80"/>
          <w:spacing w:val="1"/>
          <w:sz w:val="22"/>
          <w:szCs w:val="22"/>
        </w:rPr>
        <w:t xml:space="preserve"> </w:t>
      </w:r>
      <w:r w:rsidRPr="00696B3A">
        <w:rPr>
          <w:i/>
          <w:iCs/>
          <w:color w:val="7F7F7F" w:themeColor="text1" w:themeTint="80"/>
          <w:spacing w:val="-2"/>
          <w:sz w:val="22"/>
          <w:szCs w:val="22"/>
        </w:rPr>
        <w:t>s</w:t>
      </w:r>
      <w:r w:rsidRPr="00696B3A">
        <w:rPr>
          <w:i/>
          <w:iCs/>
          <w:color w:val="7F7F7F" w:themeColor="text1" w:themeTint="80"/>
          <w:sz w:val="22"/>
          <w:szCs w:val="22"/>
        </w:rPr>
        <w:t>t</w:t>
      </w:r>
      <w:r w:rsidRPr="00696B3A">
        <w:rPr>
          <w:i/>
          <w:iCs/>
          <w:color w:val="7F7F7F" w:themeColor="text1" w:themeTint="80"/>
          <w:spacing w:val="1"/>
          <w:sz w:val="22"/>
          <w:szCs w:val="22"/>
        </w:rPr>
        <w:t>a</w:t>
      </w:r>
      <w:r w:rsidRPr="00696B3A">
        <w:rPr>
          <w:i/>
          <w:iCs/>
          <w:color w:val="7F7F7F" w:themeColor="text1" w:themeTint="80"/>
          <w:sz w:val="22"/>
          <w:szCs w:val="22"/>
        </w:rPr>
        <w:t>tistic</w:t>
      </w:r>
      <w:r w:rsidRPr="00696B3A">
        <w:rPr>
          <w:i/>
          <w:iCs/>
          <w:color w:val="7F7F7F" w:themeColor="text1" w:themeTint="80"/>
          <w:spacing w:val="1"/>
          <w:sz w:val="22"/>
          <w:szCs w:val="22"/>
        </w:rPr>
        <w:t>a</w:t>
      </w:r>
      <w:r w:rsidRPr="00696B3A">
        <w:rPr>
          <w:i/>
          <w:iCs/>
          <w:color w:val="7F7F7F" w:themeColor="text1" w:themeTint="80"/>
          <w:sz w:val="22"/>
          <w:szCs w:val="22"/>
        </w:rPr>
        <w:t>l</w:t>
      </w:r>
      <w:r w:rsidRPr="00696B3A">
        <w:rPr>
          <w:i/>
          <w:iCs/>
          <w:color w:val="7F7F7F" w:themeColor="text1" w:themeTint="80"/>
          <w:spacing w:val="-2"/>
          <w:sz w:val="22"/>
          <w:szCs w:val="22"/>
        </w:rPr>
        <w:t xml:space="preserve"> </w:t>
      </w:r>
      <w:r w:rsidRPr="00696B3A">
        <w:rPr>
          <w:i/>
          <w:iCs/>
          <w:color w:val="7F7F7F" w:themeColor="text1" w:themeTint="80"/>
          <w:sz w:val="22"/>
          <w:szCs w:val="22"/>
        </w:rPr>
        <w:t>t</w:t>
      </w:r>
      <w:r w:rsidRPr="00696B3A">
        <w:rPr>
          <w:i/>
          <w:iCs/>
          <w:color w:val="7F7F7F" w:themeColor="text1" w:themeTint="80"/>
          <w:spacing w:val="1"/>
          <w:sz w:val="22"/>
          <w:szCs w:val="22"/>
        </w:rPr>
        <w:t>e</w:t>
      </w:r>
      <w:r w:rsidRPr="00696B3A">
        <w:rPr>
          <w:i/>
          <w:iCs/>
          <w:color w:val="7F7F7F" w:themeColor="text1" w:themeTint="80"/>
          <w:sz w:val="22"/>
          <w:szCs w:val="22"/>
        </w:rPr>
        <w:t>c</w:t>
      </w:r>
      <w:r w:rsidRPr="00696B3A">
        <w:rPr>
          <w:i/>
          <w:iCs/>
          <w:color w:val="7F7F7F" w:themeColor="text1" w:themeTint="80"/>
          <w:spacing w:val="1"/>
          <w:sz w:val="22"/>
          <w:szCs w:val="22"/>
        </w:rPr>
        <w:t>hn</w:t>
      </w:r>
      <w:r w:rsidRPr="00696B3A">
        <w:rPr>
          <w:i/>
          <w:iCs/>
          <w:color w:val="7F7F7F" w:themeColor="text1" w:themeTint="80"/>
          <w:spacing w:val="-3"/>
          <w:sz w:val="22"/>
          <w:szCs w:val="22"/>
        </w:rPr>
        <w:t>i</w:t>
      </w:r>
      <w:r w:rsidRPr="00696B3A">
        <w:rPr>
          <w:i/>
          <w:iCs/>
          <w:color w:val="7F7F7F" w:themeColor="text1" w:themeTint="80"/>
          <w:spacing w:val="1"/>
          <w:sz w:val="22"/>
          <w:szCs w:val="22"/>
        </w:rPr>
        <w:t>que</w:t>
      </w:r>
      <w:r w:rsidRPr="00696B3A">
        <w:rPr>
          <w:i/>
          <w:iCs/>
          <w:color w:val="7F7F7F" w:themeColor="text1" w:themeTint="80"/>
          <w:sz w:val="22"/>
          <w:szCs w:val="22"/>
        </w:rPr>
        <w:t>s</w:t>
      </w:r>
      <w:r w:rsidRPr="00696B3A">
        <w:rPr>
          <w:i/>
          <w:iCs/>
          <w:color w:val="7F7F7F" w:themeColor="text1" w:themeTint="80"/>
          <w:spacing w:val="-2"/>
          <w:sz w:val="22"/>
          <w:szCs w:val="22"/>
        </w:rPr>
        <w:t xml:space="preserve"> </w:t>
      </w:r>
      <w:r w:rsidRPr="00696B3A">
        <w:rPr>
          <w:i/>
          <w:iCs/>
          <w:color w:val="7F7F7F" w:themeColor="text1" w:themeTint="80"/>
          <w:spacing w:val="1"/>
          <w:sz w:val="22"/>
          <w:szCs w:val="22"/>
        </w:rPr>
        <w:t>a</w:t>
      </w:r>
      <w:r w:rsidRPr="00696B3A">
        <w:rPr>
          <w:i/>
          <w:iCs/>
          <w:color w:val="7F7F7F" w:themeColor="text1" w:themeTint="80"/>
          <w:spacing w:val="-1"/>
          <w:sz w:val="22"/>
          <w:szCs w:val="22"/>
        </w:rPr>
        <w:t>n</w:t>
      </w:r>
      <w:r w:rsidRPr="00696B3A">
        <w:rPr>
          <w:i/>
          <w:iCs/>
          <w:color w:val="7F7F7F" w:themeColor="text1" w:themeTint="80"/>
          <w:sz w:val="22"/>
          <w:szCs w:val="22"/>
        </w:rPr>
        <w:t>d</w:t>
      </w:r>
      <w:r w:rsidRPr="00696B3A">
        <w:rPr>
          <w:i/>
          <w:iCs/>
          <w:color w:val="7F7F7F" w:themeColor="text1" w:themeTint="80"/>
          <w:spacing w:val="1"/>
          <w:sz w:val="22"/>
          <w:szCs w:val="22"/>
        </w:rPr>
        <w:t xml:space="preserve"> </w:t>
      </w:r>
      <w:r w:rsidRPr="00696B3A">
        <w:rPr>
          <w:i/>
          <w:iCs/>
          <w:color w:val="7F7F7F" w:themeColor="text1" w:themeTint="80"/>
          <w:sz w:val="22"/>
          <w:szCs w:val="22"/>
        </w:rPr>
        <w:t>t</w:t>
      </w:r>
      <w:r w:rsidRPr="00696B3A">
        <w:rPr>
          <w:i/>
          <w:iCs/>
          <w:color w:val="7F7F7F" w:themeColor="text1" w:themeTint="80"/>
          <w:spacing w:val="-1"/>
          <w:sz w:val="22"/>
          <w:szCs w:val="22"/>
        </w:rPr>
        <w:t>h</w:t>
      </w:r>
      <w:r w:rsidRPr="00696B3A">
        <w:rPr>
          <w:i/>
          <w:iCs/>
          <w:color w:val="7F7F7F" w:themeColor="text1" w:themeTint="80"/>
          <w:spacing w:val="1"/>
          <w:sz w:val="22"/>
          <w:szCs w:val="22"/>
        </w:rPr>
        <w:t>e</w:t>
      </w:r>
      <w:r w:rsidRPr="00696B3A">
        <w:rPr>
          <w:i/>
          <w:iCs/>
          <w:color w:val="7F7F7F" w:themeColor="text1" w:themeTint="80"/>
          <w:sz w:val="22"/>
          <w:szCs w:val="22"/>
        </w:rPr>
        <w:t xml:space="preserve">ir </w:t>
      </w:r>
      <w:r w:rsidRPr="00696B3A">
        <w:rPr>
          <w:i/>
          <w:iCs/>
          <w:color w:val="7F7F7F" w:themeColor="text1" w:themeTint="80"/>
          <w:spacing w:val="-1"/>
          <w:sz w:val="22"/>
          <w:szCs w:val="22"/>
        </w:rPr>
        <w:t>o</w:t>
      </w:r>
      <w:r w:rsidRPr="00696B3A">
        <w:rPr>
          <w:i/>
          <w:iCs/>
          <w:color w:val="7F7F7F" w:themeColor="text1" w:themeTint="80"/>
          <w:spacing w:val="1"/>
          <w:sz w:val="22"/>
          <w:szCs w:val="22"/>
        </w:rPr>
        <w:t>pe</w:t>
      </w:r>
      <w:r w:rsidRPr="00696B3A">
        <w:rPr>
          <w:i/>
          <w:iCs/>
          <w:color w:val="7F7F7F" w:themeColor="text1" w:themeTint="80"/>
          <w:spacing w:val="-1"/>
          <w:sz w:val="22"/>
          <w:szCs w:val="22"/>
        </w:rPr>
        <w:t>r</w:t>
      </w:r>
      <w:r w:rsidRPr="00696B3A">
        <w:rPr>
          <w:i/>
          <w:iCs/>
          <w:color w:val="7F7F7F" w:themeColor="text1" w:themeTint="80"/>
          <w:spacing w:val="1"/>
          <w:sz w:val="22"/>
          <w:szCs w:val="22"/>
        </w:rPr>
        <w:t>a</w:t>
      </w:r>
      <w:r w:rsidRPr="00696B3A">
        <w:rPr>
          <w:i/>
          <w:iCs/>
          <w:color w:val="7F7F7F" w:themeColor="text1" w:themeTint="80"/>
          <w:sz w:val="22"/>
          <w:szCs w:val="22"/>
        </w:rPr>
        <w:t>ti</w:t>
      </w:r>
      <w:r w:rsidRPr="00696B3A">
        <w:rPr>
          <w:i/>
          <w:iCs/>
          <w:color w:val="7F7F7F" w:themeColor="text1" w:themeTint="80"/>
          <w:spacing w:val="-1"/>
          <w:sz w:val="22"/>
          <w:szCs w:val="22"/>
        </w:rPr>
        <w:t>n</w:t>
      </w:r>
      <w:r w:rsidRPr="00696B3A">
        <w:rPr>
          <w:i/>
          <w:iCs/>
          <w:color w:val="7F7F7F" w:themeColor="text1" w:themeTint="80"/>
          <w:sz w:val="22"/>
          <w:szCs w:val="22"/>
        </w:rPr>
        <w:t>g</w:t>
      </w:r>
      <w:r w:rsidRPr="00696B3A">
        <w:rPr>
          <w:i/>
          <w:iCs/>
          <w:color w:val="7F7F7F" w:themeColor="text1" w:themeTint="80"/>
          <w:spacing w:val="1"/>
          <w:sz w:val="22"/>
          <w:szCs w:val="22"/>
        </w:rPr>
        <w:t xml:space="preserve"> </w:t>
      </w:r>
      <w:r w:rsidRPr="00696B3A">
        <w:rPr>
          <w:i/>
          <w:iCs/>
          <w:color w:val="7F7F7F" w:themeColor="text1" w:themeTint="80"/>
          <w:sz w:val="22"/>
          <w:szCs w:val="22"/>
        </w:rPr>
        <w:t>c</w:t>
      </w:r>
      <w:r w:rsidRPr="00696B3A">
        <w:rPr>
          <w:i/>
          <w:iCs/>
          <w:color w:val="7F7F7F" w:themeColor="text1" w:themeTint="80"/>
          <w:spacing w:val="-1"/>
          <w:sz w:val="22"/>
          <w:szCs w:val="22"/>
        </w:rPr>
        <w:t>h</w:t>
      </w:r>
      <w:r w:rsidRPr="00696B3A">
        <w:rPr>
          <w:i/>
          <w:iCs/>
          <w:color w:val="7F7F7F" w:themeColor="text1" w:themeTint="80"/>
          <w:spacing w:val="1"/>
          <w:sz w:val="22"/>
          <w:szCs w:val="22"/>
        </w:rPr>
        <w:t>a</w:t>
      </w:r>
      <w:r w:rsidRPr="00696B3A">
        <w:rPr>
          <w:i/>
          <w:iCs/>
          <w:color w:val="7F7F7F" w:themeColor="text1" w:themeTint="80"/>
          <w:spacing w:val="-1"/>
          <w:sz w:val="22"/>
          <w:szCs w:val="22"/>
        </w:rPr>
        <w:t>r</w:t>
      </w:r>
      <w:r w:rsidRPr="00696B3A">
        <w:rPr>
          <w:i/>
          <w:iCs/>
          <w:color w:val="7F7F7F" w:themeColor="text1" w:themeTint="80"/>
          <w:spacing w:val="1"/>
          <w:sz w:val="22"/>
          <w:szCs w:val="22"/>
        </w:rPr>
        <w:t>a</w:t>
      </w:r>
      <w:r w:rsidRPr="00696B3A">
        <w:rPr>
          <w:i/>
          <w:iCs/>
          <w:color w:val="7F7F7F" w:themeColor="text1" w:themeTint="80"/>
          <w:sz w:val="22"/>
          <w:szCs w:val="22"/>
        </w:rPr>
        <w:t>ct</w:t>
      </w:r>
      <w:r w:rsidRPr="00696B3A">
        <w:rPr>
          <w:i/>
          <w:iCs/>
          <w:color w:val="7F7F7F" w:themeColor="text1" w:themeTint="80"/>
          <w:spacing w:val="1"/>
          <w:sz w:val="22"/>
          <w:szCs w:val="22"/>
        </w:rPr>
        <w:t>e</w:t>
      </w:r>
      <w:r w:rsidRPr="00696B3A">
        <w:rPr>
          <w:i/>
          <w:iCs/>
          <w:color w:val="7F7F7F" w:themeColor="text1" w:themeTint="80"/>
          <w:spacing w:val="-1"/>
          <w:sz w:val="22"/>
          <w:szCs w:val="22"/>
        </w:rPr>
        <w:t>r</w:t>
      </w:r>
      <w:r w:rsidRPr="00696B3A">
        <w:rPr>
          <w:i/>
          <w:iCs/>
          <w:color w:val="7F7F7F" w:themeColor="text1" w:themeTint="80"/>
          <w:sz w:val="22"/>
          <w:szCs w:val="22"/>
        </w:rPr>
        <w:t>isti</w:t>
      </w:r>
      <w:r w:rsidRPr="00696B3A">
        <w:rPr>
          <w:i/>
          <w:iCs/>
          <w:color w:val="7F7F7F" w:themeColor="text1" w:themeTint="80"/>
          <w:spacing w:val="-2"/>
          <w:sz w:val="22"/>
          <w:szCs w:val="22"/>
        </w:rPr>
        <w:t>c</w:t>
      </w:r>
      <w:r w:rsidRPr="00696B3A">
        <w:rPr>
          <w:i/>
          <w:iCs/>
          <w:color w:val="7F7F7F" w:themeColor="text1" w:themeTint="80"/>
          <w:sz w:val="22"/>
          <w:szCs w:val="22"/>
        </w:rPr>
        <w:t>s</w:t>
      </w:r>
      <w:r w:rsidRPr="00696B3A">
        <w:rPr>
          <w:i/>
          <w:iCs/>
          <w:color w:val="7F7F7F" w:themeColor="text1" w:themeTint="80"/>
          <w:spacing w:val="1"/>
          <w:sz w:val="22"/>
          <w:szCs w:val="22"/>
        </w:rPr>
        <w:t xml:space="preserve">.  </w:t>
      </w:r>
      <w:r w:rsidRPr="00696B3A">
        <w:rPr>
          <w:i/>
          <w:color w:val="7F7F7F" w:themeColor="text1" w:themeTint="80"/>
          <w:sz w:val="22"/>
          <w:szCs w:val="22"/>
        </w:rPr>
        <w:t>If</w:t>
      </w:r>
      <w:r w:rsidRPr="00696B3A">
        <w:rPr>
          <w:i/>
          <w:color w:val="7F7F7F" w:themeColor="text1" w:themeTint="80"/>
          <w:spacing w:val="1"/>
          <w:sz w:val="22"/>
          <w:szCs w:val="22"/>
        </w:rPr>
        <w:t xml:space="preserve"> </w:t>
      </w:r>
      <w:r w:rsidRPr="00696B3A">
        <w:rPr>
          <w:i/>
          <w:color w:val="7F7F7F" w:themeColor="text1" w:themeTint="80"/>
          <w:sz w:val="22"/>
          <w:szCs w:val="22"/>
        </w:rPr>
        <w:t>f</w:t>
      </w:r>
      <w:r w:rsidRPr="00696B3A">
        <w:rPr>
          <w:i/>
          <w:color w:val="7F7F7F" w:themeColor="text1" w:themeTint="80"/>
          <w:spacing w:val="1"/>
          <w:sz w:val="22"/>
          <w:szCs w:val="22"/>
        </w:rPr>
        <w:t>o</w:t>
      </w:r>
      <w:r w:rsidRPr="00696B3A">
        <w:rPr>
          <w:i/>
          <w:color w:val="7F7F7F" w:themeColor="text1" w:themeTint="80"/>
          <w:spacing w:val="-1"/>
          <w:sz w:val="22"/>
          <w:szCs w:val="22"/>
        </w:rPr>
        <w:t>r</w:t>
      </w:r>
      <w:r w:rsidRPr="00696B3A">
        <w:rPr>
          <w:i/>
          <w:color w:val="7F7F7F" w:themeColor="text1" w:themeTint="80"/>
          <w:spacing w:val="-3"/>
          <w:sz w:val="22"/>
          <w:szCs w:val="22"/>
        </w:rPr>
        <w:t>m</w:t>
      </w:r>
      <w:r w:rsidRPr="00696B3A">
        <w:rPr>
          <w:i/>
          <w:color w:val="7F7F7F" w:themeColor="text1" w:themeTint="80"/>
          <w:spacing w:val="1"/>
          <w:sz w:val="22"/>
          <w:szCs w:val="22"/>
        </w:rPr>
        <w:t>a</w:t>
      </w:r>
      <w:r w:rsidRPr="00696B3A">
        <w:rPr>
          <w:i/>
          <w:color w:val="7F7F7F" w:themeColor="text1" w:themeTint="80"/>
          <w:sz w:val="22"/>
          <w:szCs w:val="22"/>
        </w:rPr>
        <w:t>l i</w:t>
      </w:r>
      <w:r w:rsidRPr="00696B3A">
        <w:rPr>
          <w:i/>
          <w:color w:val="7F7F7F" w:themeColor="text1" w:themeTint="80"/>
          <w:spacing w:val="1"/>
          <w:sz w:val="22"/>
          <w:szCs w:val="22"/>
        </w:rPr>
        <w:t>n</w:t>
      </w:r>
      <w:r w:rsidRPr="00696B3A">
        <w:rPr>
          <w:i/>
          <w:color w:val="7F7F7F" w:themeColor="text1" w:themeTint="80"/>
          <w:sz w:val="22"/>
          <w:szCs w:val="22"/>
        </w:rPr>
        <w:t>t</w:t>
      </w:r>
      <w:r w:rsidRPr="00696B3A">
        <w:rPr>
          <w:i/>
          <w:color w:val="7F7F7F" w:themeColor="text1" w:themeTint="80"/>
          <w:spacing w:val="1"/>
          <w:sz w:val="22"/>
          <w:szCs w:val="22"/>
        </w:rPr>
        <w:t>e</w:t>
      </w:r>
      <w:r w:rsidRPr="00696B3A">
        <w:rPr>
          <w:i/>
          <w:color w:val="7F7F7F" w:themeColor="text1" w:themeTint="80"/>
          <w:spacing w:val="-1"/>
          <w:sz w:val="22"/>
          <w:szCs w:val="22"/>
        </w:rPr>
        <w:t>r</w:t>
      </w:r>
      <w:r w:rsidRPr="00696B3A">
        <w:rPr>
          <w:i/>
          <w:color w:val="7F7F7F" w:themeColor="text1" w:themeTint="80"/>
          <w:sz w:val="22"/>
          <w:szCs w:val="22"/>
        </w:rPr>
        <w:t>im</w:t>
      </w:r>
      <w:r w:rsidRPr="00696B3A">
        <w:rPr>
          <w:i/>
          <w:color w:val="7F7F7F" w:themeColor="text1" w:themeTint="80"/>
          <w:spacing w:val="-3"/>
          <w:sz w:val="22"/>
          <w:szCs w:val="22"/>
        </w:rPr>
        <w:t xml:space="preserve"> </w:t>
      </w:r>
      <w:r w:rsidRPr="00696B3A">
        <w:rPr>
          <w:i/>
          <w:color w:val="7F7F7F" w:themeColor="text1" w:themeTint="80"/>
          <w:spacing w:val="1"/>
          <w:sz w:val="22"/>
          <w:szCs w:val="22"/>
        </w:rPr>
        <w:t>ana</w:t>
      </w:r>
      <w:r w:rsidRPr="00696B3A">
        <w:rPr>
          <w:i/>
          <w:color w:val="7F7F7F" w:themeColor="text1" w:themeTint="80"/>
          <w:sz w:val="22"/>
          <w:szCs w:val="22"/>
        </w:rPr>
        <w:t>lys</w:t>
      </w:r>
      <w:r w:rsidRPr="00696B3A">
        <w:rPr>
          <w:i/>
          <w:color w:val="7F7F7F" w:themeColor="text1" w:themeTint="80"/>
          <w:spacing w:val="1"/>
          <w:sz w:val="22"/>
          <w:szCs w:val="22"/>
        </w:rPr>
        <w:t>e</w:t>
      </w:r>
      <w:r w:rsidRPr="00696B3A">
        <w:rPr>
          <w:i/>
          <w:color w:val="7F7F7F" w:themeColor="text1" w:themeTint="80"/>
          <w:sz w:val="22"/>
          <w:szCs w:val="22"/>
        </w:rPr>
        <w:t xml:space="preserve">s </w:t>
      </w:r>
      <w:r w:rsidRPr="00696B3A">
        <w:rPr>
          <w:i/>
          <w:color w:val="7F7F7F" w:themeColor="text1" w:themeTint="80"/>
          <w:spacing w:val="2"/>
          <w:sz w:val="22"/>
          <w:szCs w:val="22"/>
        </w:rPr>
        <w:t>w</w:t>
      </w:r>
      <w:r w:rsidRPr="00696B3A">
        <w:rPr>
          <w:i/>
          <w:color w:val="7F7F7F" w:themeColor="text1" w:themeTint="80"/>
          <w:sz w:val="22"/>
          <w:szCs w:val="22"/>
        </w:rPr>
        <w:t xml:space="preserve">ill </w:t>
      </w:r>
      <w:r w:rsidRPr="00696B3A">
        <w:rPr>
          <w:i/>
          <w:color w:val="7F7F7F" w:themeColor="text1" w:themeTint="80"/>
          <w:spacing w:val="-1"/>
          <w:sz w:val="22"/>
          <w:szCs w:val="22"/>
        </w:rPr>
        <w:t>b</w:t>
      </w:r>
      <w:r w:rsidRPr="00696B3A">
        <w:rPr>
          <w:i/>
          <w:color w:val="7F7F7F" w:themeColor="text1" w:themeTint="80"/>
          <w:sz w:val="22"/>
          <w:szCs w:val="22"/>
        </w:rPr>
        <w:t>e</w:t>
      </w:r>
      <w:r w:rsidRPr="00696B3A">
        <w:rPr>
          <w:i/>
          <w:color w:val="7F7F7F" w:themeColor="text1" w:themeTint="80"/>
          <w:spacing w:val="1"/>
          <w:sz w:val="22"/>
          <w:szCs w:val="22"/>
        </w:rPr>
        <w:t xml:space="preserve"> </w:t>
      </w:r>
      <w:r w:rsidRPr="00696B3A">
        <w:rPr>
          <w:i/>
          <w:color w:val="7F7F7F" w:themeColor="text1" w:themeTint="80"/>
          <w:spacing w:val="-1"/>
          <w:sz w:val="22"/>
          <w:szCs w:val="22"/>
        </w:rPr>
        <w:t>p</w:t>
      </w:r>
      <w:r w:rsidRPr="00696B3A">
        <w:rPr>
          <w:i/>
          <w:color w:val="7F7F7F" w:themeColor="text1" w:themeTint="80"/>
          <w:spacing w:val="1"/>
          <w:sz w:val="22"/>
          <w:szCs w:val="22"/>
        </w:rPr>
        <w:t>e</w:t>
      </w:r>
      <w:r w:rsidRPr="00696B3A">
        <w:rPr>
          <w:i/>
          <w:color w:val="7F7F7F" w:themeColor="text1" w:themeTint="80"/>
          <w:spacing w:val="-1"/>
          <w:sz w:val="22"/>
          <w:szCs w:val="22"/>
        </w:rPr>
        <w:t>r</w:t>
      </w:r>
      <w:r w:rsidRPr="00696B3A">
        <w:rPr>
          <w:i/>
          <w:color w:val="7F7F7F" w:themeColor="text1" w:themeTint="80"/>
          <w:sz w:val="22"/>
          <w:szCs w:val="22"/>
        </w:rPr>
        <w:t>f</w:t>
      </w:r>
      <w:r w:rsidRPr="00696B3A">
        <w:rPr>
          <w:i/>
          <w:color w:val="7F7F7F" w:themeColor="text1" w:themeTint="80"/>
          <w:spacing w:val="1"/>
          <w:sz w:val="22"/>
          <w:szCs w:val="22"/>
        </w:rPr>
        <w:t>o</w:t>
      </w:r>
      <w:r w:rsidRPr="00696B3A">
        <w:rPr>
          <w:i/>
          <w:color w:val="7F7F7F" w:themeColor="text1" w:themeTint="80"/>
          <w:spacing w:val="-1"/>
          <w:sz w:val="22"/>
          <w:szCs w:val="22"/>
        </w:rPr>
        <w:t>r</w:t>
      </w:r>
      <w:r w:rsidRPr="00696B3A">
        <w:rPr>
          <w:i/>
          <w:color w:val="7F7F7F" w:themeColor="text1" w:themeTint="80"/>
          <w:spacing w:val="-3"/>
          <w:sz w:val="22"/>
          <w:szCs w:val="22"/>
        </w:rPr>
        <w:t>m</w:t>
      </w:r>
      <w:r w:rsidRPr="00696B3A">
        <w:rPr>
          <w:i/>
          <w:color w:val="7F7F7F" w:themeColor="text1" w:themeTint="80"/>
          <w:spacing w:val="1"/>
          <w:sz w:val="22"/>
          <w:szCs w:val="22"/>
        </w:rPr>
        <w:t>ed</w:t>
      </w:r>
      <w:r w:rsidRPr="00696B3A">
        <w:rPr>
          <w:i/>
          <w:color w:val="7F7F7F" w:themeColor="text1" w:themeTint="80"/>
          <w:sz w:val="22"/>
          <w:szCs w:val="22"/>
        </w:rPr>
        <w:t>,</w:t>
      </w:r>
      <w:r w:rsidRPr="00696B3A">
        <w:rPr>
          <w:i/>
          <w:color w:val="7F7F7F" w:themeColor="text1" w:themeTint="80"/>
          <w:spacing w:val="1"/>
          <w:sz w:val="22"/>
          <w:szCs w:val="22"/>
        </w:rPr>
        <w:t xml:space="preserve"> </w:t>
      </w:r>
      <w:r w:rsidRPr="00696B3A">
        <w:rPr>
          <w:i/>
          <w:color w:val="7F7F7F" w:themeColor="text1" w:themeTint="80"/>
          <w:spacing w:val="-1"/>
          <w:sz w:val="22"/>
          <w:szCs w:val="22"/>
        </w:rPr>
        <w:t>pr</w:t>
      </w:r>
      <w:r w:rsidRPr="00696B3A">
        <w:rPr>
          <w:i/>
          <w:color w:val="7F7F7F" w:themeColor="text1" w:themeTint="80"/>
          <w:spacing w:val="1"/>
          <w:sz w:val="22"/>
          <w:szCs w:val="22"/>
        </w:rPr>
        <w:t>o</w:t>
      </w:r>
      <w:r w:rsidRPr="00696B3A">
        <w:rPr>
          <w:i/>
          <w:color w:val="7F7F7F" w:themeColor="text1" w:themeTint="80"/>
          <w:sz w:val="22"/>
          <w:szCs w:val="22"/>
        </w:rPr>
        <w:t>vi</w:t>
      </w:r>
      <w:r w:rsidRPr="00696B3A">
        <w:rPr>
          <w:i/>
          <w:color w:val="7F7F7F" w:themeColor="text1" w:themeTint="80"/>
          <w:spacing w:val="1"/>
          <w:sz w:val="22"/>
          <w:szCs w:val="22"/>
        </w:rPr>
        <w:t>d</w:t>
      </w:r>
      <w:r w:rsidRPr="00696B3A">
        <w:rPr>
          <w:i/>
          <w:color w:val="7F7F7F" w:themeColor="text1" w:themeTint="80"/>
          <w:sz w:val="22"/>
          <w:szCs w:val="22"/>
        </w:rPr>
        <w:t>e</w:t>
      </w:r>
      <w:r w:rsidRPr="00696B3A">
        <w:rPr>
          <w:i/>
          <w:color w:val="7F7F7F" w:themeColor="text1" w:themeTint="80"/>
          <w:spacing w:val="1"/>
          <w:sz w:val="22"/>
          <w:szCs w:val="22"/>
        </w:rPr>
        <w:t xml:space="preserve"> </w:t>
      </w:r>
      <w:r w:rsidRPr="00696B3A">
        <w:rPr>
          <w:i/>
          <w:color w:val="7F7F7F" w:themeColor="text1" w:themeTint="80"/>
          <w:spacing w:val="-1"/>
          <w:sz w:val="22"/>
          <w:szCs w:val="22"/>
        </w:rPr>
        <w:t>u</w:t>
      </w:r>
      <w:r w:rsidRPr="00696B3A">
        <w:rPr>
          <w:i/>
          <w:color w:val="7F7F7F" w:themeColor="text1" w:themeTint="80"/>
          <w:spacing w:val="1"/>
          <w:sz w:val="22"/>
          <w:szCs w:val="22"/>
        </w:rPr>
        <w:t>na</w:t>
      </w:r>
      <w:r w:rsidRPr="00696B3A">
        <w:rPr>
          <w:i/>
          <w:color w:val="7F7F7F" w:themeColor="text1" w:themeTint="80"/>
          <w:spacing w:val="-3"/>
          <w:sz w:val="22"/>
          <w:szCs w:val="22"/>
        </w:rPr>
        <w:t>m</w:t>
      </w:r>
      <w:r w:rsidRPr="00696B3A">
        <w:rPr>
          <w:i/>
          <w:color w:val="7F7F7F" w:themeColor="text1" w:themeTint="80"/>
          <w:spacing w:val="1"/>
          <w:sz w:val="22"/>
          <w:szCs w:val="22"/>
        </w:rPr>
        <w:t>b</w:t>
      </w:r>
      <w:r w:rsidRPr="00696B3A">
        <w:rPr>
          <w:i/>
          <w:color w:val="7F7F7F" w:themeColor="text1" w:themeTint="80"/>
          <w:sz w:val="22"/>
          <w:szCs w:val="22"/>
        </w:rPr>
        <w:t>i</w:t>
      </w:r>
      <w:r w:rsidRPr="00696B3A">
        <w:rPr>
          <w:i/>
          <w:color w:val="7F7F7F" w:themeColor="text1" w:themeTint="80"/>
          <w:spacing w:val="1"/>
          <w:sz w:val="22"/>
          <w:szCs w:val="22"/>
        </w:rPr>
        <w:t>guou</w:t>
      </w:r>
      <w:r w:rsidRPr="00696B3A">
        <w:rPr>
          <w:i/>
          <w:color w:val="7F7F7F" w:themeColor="text1" w:themeTint="80"/>
          <w:sz w:val="22"/>
          <w:szCs w:val="22"/>
        </w:rPr>
        <w:t>s</w:t>
      </w:r>
      <w:r w:rsidRPr="00696B3A">
        <w:rPr>
          <w:i/>
          <w:color w:val="7F7F7F" w:themeColor="text1" w:themeTint="80"/>
          <w:spacing w:val="-2"/>
          <w:sz w:val="22"/>
          <w:szCs w:val="22"/>
        </w:rPr>
        <w:t xml:space="preserve"> </w:t>
      </w:r>
      <w:r w:rsidRPr="00696B3A">
        <w:rPr>
          <w:i/>
          <w:color w:val="7F7F7F" w:themeColor="text1" w:themeTint="80"/>
          <w:spacing w:val="-1"/>
          <w:sz w:val="22"/>
          <w:szCs w:val="22"/>
        </w:rPr>
        <w:t>a</w:t>
      </w:r>
      <w:r w:rsidRPr="00696B3A">
        <w:rPr>
          <w:i/>
          <w:color w:val="7F7F7F" w:themeColor="text1" w:themeTint="80"/>
          <w:spacing w:val="1"/>
          <w:sz w:val="22"/>
          <w:szCs w:val="22"/>
        </w:rPr>
        <w:t>n</w:t>
      </w:r>
      <w:r w:rsidRPr="00696B3A">
        <w:rPr>
          <w:i/>
          <w:color w:val="7F7F7F" w:themeColor="text1" w:themeTint="80"/>
          <w:sz w:val="22"/>
          <w:szCs w:val="22"/>
        </w:rPr>
        <w:t>d</w:t>
      </w:r>
      <w:r w:rsidRPr="00696B3A">
        <w:rPr>
          <w:i/>
          <w:color w:val="7F7F7F" w:themeColor="text1" w:themeTint="80"/>
          <w:spacing w:val="1"/>
          <w:sz w:val="22"/>
          <w:szCs w:val="22"/>
        </w:rPr>
        <w:t xml:space="preserve"> </w:t>
      </w:r>
      <w:r w:rsidRPr="00696B3A">
        <w:rPr>
          <w:i/>
          <w:color w:val="7F7F7F" w:themeColor="text1" w:themeTint="80"/>
          <w:sz w:val="22"/>
          <w:szCs w:val="22"/>
        </w:rPr>
        <w:t>c</w:t>
      </w:r>
      <w:r w:rsidRPr="00696B3A">
        <w:rPr>
          <w:i/>
          <w:color w:val="7F7F7F" w:themeColor="text1" w:themeTint="80"/>
          <w:spacing w:val="1"/>
          <w:sz w:val="22"/>
          <w:szCs w:val="22"/>
        </w:rPr>
        <w:t>o</w:t>
      </w:r>
      <w:r w:rsidRPr="00696B3A">
        <w:rPr>
          <w:i/>
          <w:color w:val="7F7F7F" w:themeColor="text1" w:themeTint="80"/>
          <w:spacing w:val="-3"/>
          <w:sz w:val="22"/>
          <w:szCs w:val="22"/>
        </w:rPr>
        <w:t>m</w:t>
      </w:r>
      <w:r w:rsidRPr="00696B3A">
        <w:rPr>
          <w:i/>
          <w:color w:val="7F7F7F" w:themeColor="text1" w:themeTint="80"/>
          <w:spacing w:val="1"/>
          <w:sz w:val="22"/>
          <w:szCs w:val="22"/>
        </w:rPr>
        <w:t>p</w:t>
      </w:r>
      <w:r w:rsidRPr="00696B3A">
        <w:rPr>
          <w:i/>
          <w:color w:val="7F7F7F" w:themeColor="text1" w:themeTint="80"/>
          <w:sz w:val="22"/>
          <w:szCs w:val="22"/>
        </w:rPr>
        <w:t>l</w:t>
      </w:r>
      <w:r w:rsidRPr="00696B3A">
        <w:rPr>
          <w:i/>
          <w:color w:val="7F7F7F" w:themeColor="text1" w:themeTint="80"/>
          <w:spacing w:val="1"/>
          <w:sz w:val="22"/>
          <w:szCs w:val="22"/>
        </w:rPr>
        <w:t>e</w:t>
      </w:r>
      <w:r w:rsidRPr="00696B3A">
        <w:rPr>
          <w:i/>
          <w:color w:val="7F7F7F" w:themeColor="text1" w:themeTint="80"/>
          <w:sz w:val="22"/>
          <w:szCs w:val="22"/>
        </w:rPr>
        <w:t>te i</w:t>
      </w:r>
      <w:r w:rsidRPr="00696B3A">
        <w:rPr>
          <w:i/>
          <w:color w:val="7F7F7F" w:themeColor="text1" w:themeTint="80"/>
          <w:spacing w:val="1"/>
          <w:sz w:val="22"/>
          <w:szCs w:val="22"/>
        </w:rPr>
        <w:t>n</w:t>
      </w:r>
      <w:r w:rsidRPr="00696B3A">
        <w:rPr>
          <w:i/>
          <w:color w:val="7F7F7F" w:themeColor="text1" w:themeTint="80"/>
          <w:sz w:val="22"/>
          <w:szCs w:val="22"/>
        </w:rPr>
        <w:t>st</w:t>
      </w:r>
      <w:r w:rsidRPr="00696B3A">
        <w:rPr>
          <w:i/>
          <w:color w:val="7F7F7F" w:themeColor="text1" w:themeTint="80"/>
          <w:spacing w:val="-1"/>
          <w:sz w:val="22"/>
          <w:szCs w:val="22"/>
        </w:rPr>
        <w:t>r</w:t>
      </w:r>
      <w:r w:rsidRPr="00696B3A">
        <w:rPr>
          <w:i/>
          <w:color w:val="7F7F7F" w:themeColor="text1" w:themeTint="80"/>
          <w:spacing w:val="1"/>
          <w:sz w:val="22"/>
          <w:szCs w:val="22"/>
        </w:rPr>
        <w:t>u</w:t>
      </w:r>
      <w:r w:rsidRPr="00696B3A">
        <w:rPr>
          <w:i/>
          <w:color w:val="7F7F7F" w:themeColor="text1" w:themeTint="80"/>
          <w:sz w:val="22"/>
          <w:szCs w:val="22"/>
        </w:rPr>
        <w:t>cti</w:t>
      </w:r>
      <w:r w:rsidRPr="00696B3A">
        <w:rPr>
          <w:i/>
          <w:color w:val="7F7F7F" w:themeColor="text1" w:themeTint="80"/>
          <w:spacing w:val="1"/>
          <w:sz w:val="22"/>
          <w:szCs w:val="22"/>
        </w:rPr>
        <w:t>on</w:t>
      </w:r>
      <w:r w:rsidRPr="00696B3A">
        <w:rPr>
          <w:i/>
          <w:color w:val="7F7F7F" w:themeColor="text1" w:themeTint="80"/>
          <w:sz w:val="22"/>
          <w:szCs w:val="22"/>
        </w:rPr>
        <w:t xml:space="preserve">s </w:t>
      </w:r>
      <w:r w:rsidRPr="00696B3A">
        <w:rPr>
          <w:i/>
          <w:color w:val="7F7F7F" w:themeColor="text1" w:themeTint="80"/>
          <w:spacing w:val="-2"/>
          <w:sz w:val="22"/>
          <w:szCs w:val="22"/>
        </w:rPr>
        <w:t>s</w:t>
      </w:r>
      <w:r w:rsidRPr="00696B3A">
        <w:rPr>
          <w:i/>
          <w:color w:val="7F7F7F" w:themeColor="text1" w:themeTint="80"/>
          <w:sz w:val="22"/>
          <w:szCs w:val="22"/>
        </w:rPr>
        <w:t>o</w:t>
      </w:r>
      <w:r w:rsidRPr="00696B3A">
        <w:rPr>
          <w:i/>
          <w:color w:val="7F7F7F" w:themeColor="text1" w:themeTint="80"/>
          <w:spacing w:val="1"/>
          <w:sz w:val="22"/>
          <w:szCs w:val="22"/>
        </w:rPr>
        <w:t xml:space="preserve"> </w:t>
      </w:r>
      <w:r w:rsidRPr="00696B3A">
        <w:rPr>
          <w:i/>
          <w:color w:val="7F7F7F" w:themeColor="text1" w:themeTint="80"/>
          <w:spacing w:val="-2"/>
          <w:sz w:val="22"/>
          <w:szCs w:val="22"/>
        </w:rPr>
        <w:t>t</w:t>
      </w:r>
      <w:r w:rsidRPr="00696B3A">
        <w:rPr>
          <w:i/>
          <w:color w:val="7F7F7F" w:themeColor="text1" w:themeTint="80"/>
          <w:spacing w:val="1"/>
          <w:sz w:val="22"/>
          <w:szCs w:val="22"/>
        </w:rPr>
        <w:t>ha</w:t>
      </w:r>
      <w:r w:rsidRPr="00696B3A">
        <w:rPr>
          <w:i/>
          <w:color w:val="7F7F7F" w:themeColor="text1" w:themeTint="80"/>
          <w:sz w:val="22"/>
          <w:szCs w:val="22"/>
        </w:rPr>
        <w:t>t</w:t>
      </w:r>
      <w:r w:rsidRPr="00696B3A">
        <w:rPr>
          <w:i/>
          <w:color w:val="7F7F7F" w:themeColor="text1" w:themeTint="80"/>
          <w:spacing w:val="-1"/>
          <w:sz w:val="22"/>
          <w:szCs w:val="22"/>
        </w:rPr>
        <w:t xml:space="preserve"> </w:t>
      </w:r>
      <w:r w:rsidRPr="00696B3A">
        <w:rPr>
          <w:i/>
          <w:color w:val="7F7F7F" w:themeColor="text1" w:themeTint="80"/>
          <w:spacing w:val="1"/>
          <w:sz w:val="22"/>
          <w:szCs w:val="22"/>
        </w:rPr>
        <w:t>a</w:t>
      </w:r>
      <w:r w:rsidRPr="00696B3A">
        <w:rPr>
          <w:i/>
          <w:color w:val="7F7F7F" w:themeColor="text1" w:themeTint="80"/>
          <w:sz w:val="22"/>
          <w:szCs w:val="22"/>
        </w:rPr>
        <w:t>n</w:t>
      </w:r>
      <w:r w:rsidRPr="00696B3A">
        <w:rPr>
          <w:i/>
          <w:color w:val="7F7F7F" w:themeColor="text1" w:themeTint="80"/>
          <w:spacing w:val="1"/>
          <w:sz w:val="22"/>
          <w:szCs w:val="22"/>
        </w:rPr>
        <w:t xml:space="preserve"> </w:t>
      </w:r>
      <w:r w:rsidRPr="00696B3A">
        <w:rPr>
          <w:i/>
          <w:color w:val="7F7F7F" w:themeColor="text1" w:themeTint="80"/>
          <w:spacing w:val="-3"/>
          <w:sz w:val="22"/>
          <w:szCs w:val="22"/>
        </w:rPr>
        <w:t>i</w:t>
      </w:r>
      <w:r w:rsidRPr="00696B3A">
        <w:rPr>
          <w:i/>
          <w:color w:val="7F7F7F" w:themeColor="text1" w:themeTint="80"/>
          <w:spacing w:val="1"/>
          <w:sz w:val="22"/>
          <w:szCs w:val="22"/>
        </w:rPr>
        <w:t>nd</w:t>
      </w:r>
      <w:r w:rsidRPr="00696B3A">
        <w:rPr>
          <w:i/>
          <w:color w:val="7F7F7F" w:themeColor="text1" w:themeTint="80"/>
          <w:spacing w:val="-1"/>
          <w:sz w:val="22"/>
          <w:szCs w:val="22"/>
        </w:rPr>
        <w:t>e</w:t>
      </w:r>
      <w:r w:rsidRPr="00696B3A">
        <w:rPr>
          <w:i/>
          <w:color w:val="7F7F7F" w:themeColor="text1" w:themeTint="80"/>
          <w:spacing w:val="1"/>
          <w:sz w:val="22"/>
          <w:szCs w:val="22"/>
        </w:rPr>
        <w:t>pe</w:t>
      </w:r>
      <w:r w:rsidRPr="00696B3A">
        <w:rPr>
          <w:i/>
          <w:color w:val="7F7F7F" w:themeColor="text1" w:themeTint="80"/>
          <w:spacing w:val="-1"/>
          <w:sz w:val="22"/>
          <w:szCs w:val="22"/>
        </w:rPr>
        <w:t>n</w:t>
      </w:r>
      <w:r w:rsidRPr="00696B3A">
        <w:rPr>
          <w:i/>
          <w:color w:val="7F7F7F" w:themeColor="text1" w:themeTint="80"/>
          <w:spacing w:val="1"/>
          <w:sz w:val="22"/>
          <w:szCs w:val="22"/>
        </w:rPr>
        <w:t>de</w:t>
      </w:r>
      <w:r w:rsidRPr="00696B3A">
        <w:rPr>
          <w:i/>
          <w:color w:val="7F7F7F" w:themeColor="text1" w:themeTint="80"/>
          <w:spacing w:val="-1"/>
          <w:sz w:val="22"/>
          <w:szCs w:val="22"/>
        </w:rPr>
        <w:t>n</w:t>
      </w:r>
      <w:r w:rsidRPr="00696B3A">
        <w:rPr>
          <w:i/>
          <w:color w:val="7F7F7F" w:themeColor="text1" w:themeTint="80"/>
          <w:sz w:val="22"/>
          <w:szCs w:val="22"/>
        </w:rPr>
        <w:t>t</w:t>
      </w:r>
      <w:r w:rsidRPr="00696B3A">
        <w:rPr>
          <w:i/>
          <w:color w:val="7F7F7F" w:themeColor="text1" w:themeTint="80"/>
          <w:spacing w:val="1"/>
          <w:sz w:val="22"/>
          <w:szCs w:val="22"/>
        </w:rPr>
        <w:t xml:space="preserve"> </w:t>
      </w:r>
      <w:r w:rsidRPr="00696B3A">
        <w:rPr>
          <w:i/>
          <w:color w:val="7F7F7F" w:themeColor="text1" w:themeTint="80"/>
          <w:sz w:val="22"/>
          <w:szCs w:val="22"/>
        </w:rPr>
        <w:t>st</w:t>
      </w:r>
      <w:r w:rsidRPr="00696B3A">
        <w:rPr>
          <w:i/>
          <w:color w:val="7F7F7F" w:themeColor="text1" w:themeTint="80"/>
          <w:spacing w:val="-1"/>
          <w:sz w:val="22"/>
          <w:szCs w:val="22"/>
        </w:rPr>
        <w:t>a</w:t>
      </w:r>
      <w:r w:rsidRPr="00696B3A">
        <w:rPr>
          <w:i/>
          <w:color w:val="7F7F7F" w:themeColor="text1" w:themeTint="80"/>
          <w:sz w:val="22"/>
          <w:szCs w:val="22"/>
        </w:rPr>
        <w:t>tistici</w:t>
      </w:r>
      <w:r w:rsidRPr="00696B3A">
        <w:rPr>
          <w:i/>
          <w:color w:val="7F7F7F" w:themeColor="text1" w:themeTint="80"/>
          <w:spacing w:val="1"/>
          <w:sz w:val="22"/>
          <w:szCs w:val="22"/>
        </w:rPr>
        <w:t>a</w:t>
      </w:r>
      <w:r w:rsidRPr="00696B3A">
        <w:rPr>
          <w:i/>
          <w:color w:val="7F7F7F" w:themeColor="text1" w:themeTint="80"/>
          <w:sz w:val="22"/>
          <w:szCs w:val="22"/>
        </w:rPr>
        <w:t>n</w:t>
      </w:r>
      <w:r w:rsidRPr="00696B3A">
        <w:rPr>
          <w:i/>
          <w:color w:val="7F7F7F" w:themeColor="text1" w:themeTint="80"/>
          <w:spacing w:val="-1"/>
          <w:sz w:val="22"/>
          <w:szCs w:val="22"/>
        </w:rPr>
        <w:t xml:space="preserve"> </w:t>
      </w:r>
      <w:r w:rsidRPr="00696B3A">
        <w:rPr>
          <w:i/>
          <w:color w:val="7F7F7F" w:themeColor="text1" w:themeTint="80"/>
          <w:sz w:val="22"/>
          <w:szCs w:val="22"/>
        </w:rPr>
        <w:t>c</w:t>
      </w:r>
      <w:r w:rsidRPr="00696B3A">
        <w:rPr>
          <w:i/>
          <w:color w:val="7F7F7F" w:themeColor="text1" w:themeTint="80"/>
          <w:spacing w:val="1"/>
          <w:sz w:val="22"/>
          <w:szCs w:val="22"/>
        </w:rPr>
        <w:t>ou</w:t>
      </w:r>
      <w:r w:rsidRPr="00696B3A">
        <w:rPr>
          <w:i/>
          <w:color w:val="7F7F7F" w:themeColor="text1" w:themeTint="80"/>
          <w:sz w:val="22"/>
          <w:szCs w:val="22"/>
        </w:rPr>
        <w:t>ld</w:t>
      </w:r>
      <w:r w:rsidRPr="00696B3A">
        <w:rPr>
          <w:i/>
          <w:color w:val="7F7F7F" w:themeColor="text1" w:themeTint="80"/>
          <w:spacing w:val="-1"/>
          <w:sz w:val="22"/>
          <w:szCs w:val="22"/>
        </w:rPr>
        <w:t xml:space="preserve"> </w:t>
      </w:r>
      <w:r w:rsidRPr="00696B3A">
        <w:rPr>
          <w:i/>
          <w:color w:val="7F7F7F" w:themeColor="text1" w:themeTint="80"/>
          <w:spacing w:val="1"/>
          <w:sz w:val="22"/>
          <w:szCs w:val="22"/>
        </w:rPr>
        <w:t>pe</w:t>
      </w:r>
      <w:r w:rsidRPr="00696B3A">
        <w:rPr>
          <w:i/>
          <w:color w:val="7F7F7F" w:themeColor="text1" w:themeTint="80"/>
          <w:spacing w:val="-1"/>
          <w:sz w:val="22"/>
          <w:szCs w:val="22"/>
        </w:rPr>
        <w:t>r</w:t>
      </w:r>
      <w:r w:rsidRPr="00696B3A">
        <w:rPr>
          <w:i/>
          <w:color w:val="7F7F7F" w:themeColor="text1" w:themeTint="80"/>
          <w:sz w:val="22"/>
          <w:szCs w:val="22"/>
        </w:rPr>
        <w:t>f</w:t>
      </w:r>
      <w:r w:rsidRPr="00696B3A">
        <w:rPr>
          <w:i/>
          <w:color w:val="7F7F7F" w:themeColor="text1" w:themeTint="80"/>
          <w:spacing w:val="1"/>
          <w:sz w:val="22"/>
          <w:szCs w:val="22"/>
        </w:rPr>
        <w:t>o</w:t>
      </w:r>
      <w:r w:rsidRPr="00696B3A">
        <w:rPr>
          <w:i/>
          <w:color w:val="7F7F7F" w:themeColor="text1" w:themeTint="80"/>
          <w:spacing w:val="-1"/>
          <w:sz w:val="22"/>
          <w:szCs w:val="22"/>
        </w:rPr>
        <w:t>r</w:t>
      </w:r>
      <w:r w:rsidRPr="00696B3A">
        <w:rPr>
          <w:i/>
          <w:color w:val="7F7F7F" w:themeColor="text1" w:themeTint="80"/>
          <w:sz w:val="22"/>
          <w:szCs w:val="22"/>
        </w:rPr>
        <w:t>m</w:t>
      </w:r>
      <w:r w:rsidRPr="00696B3A">
        <w:rPr>
          <w:i/>
          <w:color w:val="7F7F7F" w:themeColor="text1" w:themeTint="80"/>
          <w:spacing w:val="-3"/>
          <w:sz w:val="22"/>
          <w:szCs w:val="22"/>
        </w:rPr>
        <w:t xml:space="preserve"> </w:t>
      </w:r>
      <w:r w:rsidRPr="00696B3A">
        <w:rPr>
          <w:i/>
          <w:color w:val="7F7F7F" w:themeColor="text1" w:themeTint="80"/>
          <w:sz w:val="22"/>
          <w:szCs w:val="22"/>
        </w:rPr>
        <w:t>t</w:t>
      </w:r>
      <w:r w:rsidRPr="00696B3A">
        <w:rPr>
          <w:i/>
          <w:color w:val="7F7F7F" w:themeColor="text1" w:themeTint="80"/>
          <w:spacing w:val="1"/>
          <w:sz w:val="22"/>
          <w:szCs w:val="22"/>
        </w:rPr>
        <w:t>h</w:t>
      </w:r>
      <w:r w:rsidRPr="00696B3A">
        <w:rPr>
          <w:i/>
          <w:color w:val="7F7F7F" w:themeColor="text1" w:themeTint="80"/>
          <w:sz w:val="22"/>
          <w:szCs w:val="22"/>
        </w:rPr>
        <w:t>e</w:t>
      </w:r>
      <w:r w:rsidRPr="00696B3A">
        <w:rPr>
          <w:i/>
          <w:color w:val="7F7F7F" w:themeColor="text1" w:themeTint="80"/>
          <w:spacing w:val="-1"/>
          <w:sz w:val="22"/>
          <w:szCs w:val="22"/>
        </w:rPr>
        <w:t xml:space="preserve"> </w:t>
      </w:r>
      <w:r w:rsidRPr="00696B3A">
        <w:rPr>
          <w:i/>
          <w:color w:val="7F7F7F" w:themeColor="text1" w:themeTint="80"/>
          <w:spacing w:val="1"/>
          <w:sz w:val="22"/>
          <w:szCs w:val="22"/>
        </w:rPr>
        <w:t>ana</w:t>
      </w:r>
      <w:r w:rsidRPr="00696B3A">
        <w:rPr>
          <w:i/>
          <w:color w:val="7F7F7F" w:themeColor="text1" w:themeTint="80"/>
          <w:spacing w:val="-3"/>
          <w:sz w:val="22"/>
          <w:szCs w:val="22"/>
        </w:rPr>
        <w:t>l</w:t>
      </w:r>
      <w:r w:rsidRPr="00696B3A">
        <w:rPr>
          <w:i/>
          <w:color w:val="7F7F7F" w:themeColor="text1" w:themeTint="80"/>
          <w:sz w:val="22"/>
          <w:szCs w:val="22"/>
        </w:rPr>
        <w:t>ys</w:t>
      </w:r>
      <w:r w:rsidRPr="00696B3A">
        <w:rPr>
          <w:i/>
          <w:color w:val="7F7F7F" w:themeColor="text1" w:themeTint="80"/>
          <w:spacing w:val="1"/>
          <w:sz w:val="22"/>
          <w:szCs w:val="22"/>
        </w:rPr>
        <w:t>e</w:t>
      </w:r>
      <w:r w:rsidRPr="00696B3A">
        <w:rPr>
          <w:i/>
          <w:color w:val="7F7F7F" w:themeColor="text1" w:themeTint="80"/>
          <w:sz w:val="22"/>
          <w:szCs w:val="22"/>
        </w:rPr>
        <w:t>s.</w:t>
      </w:r>
    </w:p>
    <w:p w14:paraId="7421B174" w14:textId="77777777" w:rsidR="00F61509" w:rsidRPr="00696B3A" w:rsidRDefault="00F61509" w:rsidP="00F61509">
      <w:pPr>
        <w:spacing w:before="0" w:after="0" w:line="240" w:lineRule="auto"/>
        <w:rPr>
          <w:i/>
          <w:color w:val="7F7F7F" w:themeColor="text1" w:themeTint="80"/>
          <w:sz w:val="22"/>
          <w:szCs w:val="22"/>
        </w:rPr>
      </w:pPr>
    </w:p>
    <w:p w14:paraId="4BA19E42" w14:textId="1749FEBA" w:rsidR="00F61509" w:rsidRPr="00696B3A" w:rsidRDefault="00F61509" w:rsidP="00F61509">
      <w:pPr>
        <w:spacing w:before="0" w:after="0" w:line="240" w:lineRule="auto"/>
        <w:rPr>
          <w:i/>
          <w:color w:val="7F7F7F" w:themeColor="text1" w:themeTint="80"/>
          <w:sz w:val="22"/>
          <w:szCs w:val="22"/>
        </w:rPr>
      </w:pPr>
      <w:r w:rsidRPr="00696B3A">
        <w:rPr>
          <w:i/>
          <w:color w:val="7F7F7F" w:themeColor="text1" w:themeTint="80"/>
          <w:sz w:val="22"/>
          <w:szCs w:val="22"/>
        </w:rPr>
        <w:lastRenderedPageBreak/>
        <w:t xml:space="preserve">Describe safety findings that would prompt temporary suspension of enrollment and/or study intervention use until a safety review is convened (either routine or ad hoc). </w:t>
      </w:r>
      <w:r w:rsidRPr="00696B3A">
        <w:rPr>
          <w:i/>
          <w:iCs/>
          <w:color w:val="7F7F7F" w:themeColor="text1" w:themeTint="80"/>
          <w:spacing w:val="1"/>
          <w:sz w:val="22"/>
          <w:szCs w:val="22"/>
        </w:rPr>
        <w:t>P</w:t>
      </w:r>
      <w:r w:rsidRPr="00696B3A">
        <w:rPr>
          <w:i/>
          <w:iCs/>
          <w:color w:val="7F7F7F" w:themeColor="text1" w:themeTint="80"/>
          <w:spacing w:val="-1"/>
          <w:sz w:val="22"/>
          <w:szCs w:val="22"/>
        </w:rPr>
        <w:t>r</w:t>
      </w:r>
      <w:r w:rsidRPr="00696B3A">
        <w:rPr>
          <w:i/>
          <w:iCs/>
          <w:color w:val="7F7F7F" w:themeColor="text1" w:themeTint="80"/>
          <w:spacing w:val="1"/>
          <w:sz w:val="22"/>
          <w:szCs w:val="22"/>
        </w:rPr>
        <w:t>o</w:t>
      </w:r>
      <w:r w:rsidRPr="00696B3A">
        <w:rPr>
          <w:i/>
          <w:iCs/>
          <w:color w:val="7F7F7F" w:themeColor="text1" w:themeTint="80"/>
          <w:sz w:val="22"/>
          <w:szCs w:val="22"/>
        </w:rPr>
        <w:t>vi</w:t>
      </w:r>
      <w:r w:rsidRPr="00696B3A">
        <w:rPr>
          <w:i/>
          <w:iCs/>
          <w:color w:val="7F7F7F" w:themeColor="text1" w:themeTint="80"/>
          <w:spacing w:val="1"/>
          <w:sz w:val="22"/>
          <w:szCs w:val="22"/>
        </w:rPr>
        <w:t>d</w:t>
      </w:r>
      <w:r w:rsidRPr="00696B3A">
        <w:rPr>
          <w:i/>
          <w:iCs/>
          <w:color w:val="7F7F7F" w:themeColor="text1" w:themeTint="80"/>
          <w:sz w:val="22"/>
          <w:szCs w:val="22"/>
        </w:rPr>
        <w:t>e</w:t>
      </w:r>
      <w:r w:rsidRPr="00696B3A">
        <w:rPr>
          <w:i/>
          <w:iCs/>
          <w:color w:val="7F7F7F" w:themeColor="text1" w:themeTint="80"/>
          <w:spacing w:val="-1"/>
          <w:sz w:val="22"/>
          <w:szCs w:val="22"/>
        </w:rPr>
        <w:t xml:space="preserve"> </w:t>
      </w:r>
      <w:r w:rsidRPr="00696B3A">
        <w:rPr>
          <w:i/>
          <w:iCs/>
          <w:color w:val="7F7F7F" w:themeColor="text1" w:themeTint="80"/>
          <w:spacing w:val="1"/>
          <w:sz w:val="22"/>
          <w:szCs w:val="22"/>
        </w:rPr>
        <w:t>de</w:t>
      </w:r>
      <w:r w:rsidRPr="00696B3A">
        <w:rPr>
          <w:i/>
          <w:iCs/>
          <w:color w:val="7F7F7F" w:themeColor="text1" w:themeTint="80"/>
          <w:sz w:val="22"/>
          <w:szCs w:val="22"/>
        </w:rPr>
        <w:t>t</w:t>
      </w:r>
      <w:r w:rsidRPr="00696B3A">
        <w:rPr>
          <w:i/>
          <w:iCs/>
          <w:color w:val="7F7F7F" w:themeColor="text1" w:themeTint="80"/>
          <w:spacing w:val="1"/>
          <w:sz w:val="22"/>
          <w:szCs w:val="22"/>
        </w:rPr>
        <w:t>a</w:t>
      </w:r>
      <w:r w:rsidRPr="00696B3A">
        <w:rPr>
          <w:i/>
          <w:iCs/>
          <w:color w:val="7F7F7F" w:themeColor="text1" w:themeTint="80"/>
          <w:sz w:val="22"/>
          <w:szCs w:val="22"/>
        </w:rPr>
        <w:t>ils</w:t>
      </w:r>
      <w:r w:rsidRPr="00696B3A">
        <w:rPr>
          <w:i/>
          <w:iCs/>
          <w:color w:val="7F7F7F" w:themeColor="text1" w:themeTint="80"/>
          <w:spacing w:val="-2"/>
          <w:sz w:val="22"/>
          <w:szCs w:val="22"/>
        </w:rPr>
        <w:t xml:space="preserve"> </w:t>
      </w:r>
      <w:r w:rsidRPr="00696B3A">
        <w:rPr>
          <w:i/>
          <w:iCs/>
          <w:color w:val="7F7F7F" w:themeColor="text1" w:themeTint="80"/>
          <w:spacing w:val="1"/>
          <w:sz w:val="22"/>
          <w:szCs w:val="22"/>
        </w:rPr>
        <w:t>o</w:t>
      </w:r>
      <w:r w:rsidRPr="00696B3A">
        <w:rPr>
          <w:i/>
          <w:iCs/>
          <w:color w:val="7F7F7F" w:themeColor="text1" w:themeTint="80"/>
          <w:sz w:val="22"/>
          <w:szCs w:val="22"/>
        </w:rPr>
        <w:t>f</w:t>
      </w:r>
      <w:r w:rsidRPr="00696B3A">
        <w:rPr>
          <w:i/>
          <w:iCs/>
          <w:color w:val="7F7F7F" w:themeColor="text1" w:themeTint="80"/>
          <w:spacing w:val="1"/>
          <w:sz w:val="22"/>
          <w:szCs w:val="22"/>
        </w:rPr>
        <w:t xml:space="preserve"> </w:t>
      </w:r>
      <w:r w:rsidRPr="00696B3A">
        <w:rPr>
          <w:i/>
          <w:iCs/>
          <w:color w:val="7F7F7F" w:themeColor="text1" w:themeTint="80"/>
          <w:spacing w:val="-2"/>
          <w:sz w:val="22"/>
          <w:szCs w:val="22"/>
        </w:rPr>
        <w:t>t</w:t>
      </w:r>
      <w:r w:rsidRPr="00696B3A">
        <w:rPr>
          <w:i/>
          <w:iCs/>
          <w:color w:val="7F7F7F" w:themeColor="text1" w:themeTint="80"/>
          <w:spacing w:val="1"/>
          <w:sz w:val="22"/>
          <w:szCs w:val="22"/>
        </w:rPr>
        <w:t>h</w:t>
      </w:r>
      <w:r w:rsidRPr="00696B3A">
        <w:rPr>
          <w:i/>
          <w:iCs/>
          <w:color w:val="7F7F7F" w:themeColor="text1" w:themeTint="80"/>
          <w:sz w:val="22"/>
          <w:szCs w:val="22"/>
        </w:rPr>
        <w:t>e</w:t>
      </w:r>
      <w:r w:rsidRPr="00696B3A">
        <w:rPr>
          <w:i/>
          <w:iCs/>
          <w:color w:val="7F7F7F" w:themeColor="text1" w:themeTint="80"/>
          <w:spacing w:val="-1"/>
          <w:sz w:val="22"/>
          <w:szCs w:val="22"/>
        </w:rPr>
        <w:t xml:space="preserve"> pr</w:t>
      </w:r>
      <w:r w:rsidRPr="00696B3A">
        <w:rPr>
          <w:i/>
          <w:iCs/>
          <w:color w:val="7F7F7F" w:themeColor="text1" w:themeTint="80"/>
          <w:spacing w:val="1"/>
          <w:sz w:val="22"/>
          <w:szCs w:val="22"/>
        </w:rPr>
        <w:t>opo</w:t>
      </w:r>
      <w:r w:rsidRPr="00696B3A">
        <w:rPr>
          <w:i/>
          <w:iCs/>
          <w:color w:val="7F7F7F" w:themeColor="text1" w:themeTint="80"/>
          <w:sz w:val="22"/>
          <w:szCs w:val="22"/>
        </w:rPr>
        <w:t>s</w:t>
      </w:r>
      <w:r w:rsidRPr="00696B3A">
        <w:rPr>
          <w:i/>
          <w:iCs/>
          <w:color w:val="7F7F7F" w:themeColor="text1" w:themeTint="80"/>
          <w:spacing w:val="-1"/>
          <w:sz w:val="22"/>
          <w:szCs w:val="22"/>
        </w:rPr>
        <w:t>e</w:t>
      </w:r>
      <w:r w:rsidRPr="00696B3A">
        <w:rPr>
          <w:i/>
          <w:iCs/>
          <w:color w:val="7F7F7F" w:themeColor="text1" w:themeTint="80"/>
          <w:sz w:val="22"/>
          <w:szCs w:val="22"/>
        </w:rPr>
        <w:t>d</w:t>
      </w:r>
      <w:r w:rsidRPr="00696B3A">
        <w:rPr>
          <w:i/>
          <w:iCs/>
          <w:color w:val="7F7F7F" w:themeColor="text1" w:themeTint="80"/>
          <w:spacing w:val="1"/>
          <w:sz w:val="22"/>
          <w:szCs w:val="22"/>
        </w:rPr>
        <w:t xml:space="preserve"> </w:t>
      </w:r>
      <w:r w:rsidRPr="00696B3A">
        <w:rPr>
          <w:i/>
          <w:iCs/>
          <w:color w:val="7F7F7F" w:themeColor="text1" w:themeTint="80"/>
          <w:spacing w:val="-1"/>
          <w:sz w:val="22"/>
          <w:szCs w:val="22"/>
        </w:rPr>
        <w:t>r</w:t>
      </w:r>
      <w:r w:rsidRPr="00696B3A">
        <w:rPr>
          <w:i/>
          <w:iCs/>
          <w:color w:val="7F7F7F" w:themeColor="text1" w:themeTint="80"/>
          <w:spacing w:val="1"/>
          <w:sz w:val="22"/>
          <w:szCs w:val="22"/>
        </w:rPr>
        <w:t>u</w:t>
      </w:r>
      <w:r w:rsidRPr="00696B3A">
        <w:rPr>
          <w:i/>
          <w:iCs/>
          <w:color w:val="7F7F7F" w:themeColor="text1" w:themeTint="80"/>
          <w:sz w:val="22"/>
          <w:szCs w:val="22"/>
        </w:rPr>
        <w:t>l</w:t>
      </w:r>
      <w:r w:rsidRPr="00696B3A">
        <w:rPr>
          <w:i/>
          <w:iCs/>
          <w:color w:val="7F7F7F" w:themeColor="text1" w:themeTint="80"/>
          <w:spacing w:val="1"/>
          <w:sz w:val="22"/>
          <w:szCs w:val="22"/>
        </w:rPr>
        <w:t>e</w:t>
      </w:r>
      <w:r w:rsidRPr="00696B3A">
        <w:rPr>
          <w:i/>
          <w:iCs/>
          <w:color w:val="7F7F7F" w:themeColor="text1" w:themeTint="80"/>
          <w:sz w:val="22"/>
          <w:szCs w:val="22"/>
        </w:rPr>
        <w:t xml:space="preserve">s </w:t>
      </w:r>
      <w:r w:rsidRPr="00696B3A">
        <w:rPr>
          <w:i/>
          <w:iCs/>
          <w:color w:val="7F7F7F" w:themeColor="text1" w:themeTint="80"/>
          <w:spacing w:val="-2"/>
          <w:sz w:val="22"/>
          <w:szCs w:val="22"/>
        </w:rPr>
        <w:t>f</w:t>
      </w:r>
      <w:r w:rsidRPr="00696B3A">
        <w:rPr>
          <w:i/>
          <w:iCs/>
          <w:color w:val="7F7F7F" w:themeColor="text1" w:themeTint="80"/>
          <w:spacing w:val="1"/>
          <w:sz w:val="22"/>
          <w:szCs w:val="22"/>
        </w:rPr>
        <w:t>o</w:t>
      </w:r>
      <w:r w:rsidRPr="00696B3A">
        <w:rPr>
          <w:i/>
          <w:iCs/>
          <w:color w:val="7F7F7F" w:themeColor="text1" w:themeTint="80"/>
          <w:sz w:val="22"/>
          <w:szCs w:val="22"/>
        </w:rPr>
        <w:t xml:space="preserve">r </w:t>
      </w:r>
      <w:r w:rsidRPr="00696B3A">
        <w:rPr>
          <w:i/>
          <w:iCs/>
          <w:color w:val="7F7F7F" w:themeColor="text1" w:themeTint="80"/>
          <w:spacing w:val="-1"/>
          <w:sz w:val="22"/>
          <w:szCs w:val="22"/>
        </w:rPr>
        <w:t>h</w:t>
      </w:r>
      <w:r w:rsidRPr="00696B3A">
        <w:rPr>
          <w:i/>
          <w:iCs/>
          <w:color w:val="7F7F7F" w:themeColor="text1" w:themeTint="80"/>
          <w:spacing w:val="1"/>
          <w:sz w:val="22"/>
          <w:szCs w:val="22"/>
        </w:rPr>
        <w:t>a</w:t>
      </w:r>
      <w:r w:rsidRPr="00696B3A">
        <w:rPr>
          <w:i/>
          <w:iCs/>
          <w:color w:val="7F7F7F" w:themeColor="text1" w:themeTint="80"/>
          <w:sz w:val="22"/>
          <w:szCs w:val="22"/>
        </w:rPr>
        <w:t>lti</w:t>
      </w:r>
      <w:r w:rsidRPr="00696B3A">
        <w:rPr>
          <w:i/>
          <w:iCs/>
          <w:color w:val="7F7F7F" w:themeColor="text1" w:themeTint="80"/>
          <w:spacing w:val="-1"/>
          <w:sz w:val="22"/>
          <w:szCs w:val="22"/>
        </w:rPr>
        <w:t>n</w:t>
      </w:r>
      <w:r w:rsidRPr="00696B3A">
        <w:rPr>
          <w:i/>
          <w:iCs/>
          <w:color w:val="7F7F7F" w:themeColor="text1" w:themeTint="80"/>
          <w:sz w:val="22"/>
          <w:szCs w:val="22"/>
        </w:rPr>
        <w:t>g</w:t>
      </w:r>
      <w:r w:rsidRPr="00696B3A">
        <w:rPr>
          <w:i/>
          <w:iCs/>
          <w:color w:val="7F7F7F" w:themeColor="text1" w:themeTint="80"/>
          <w:spacing w:val="1"/>
          <w:sz w:val="22"/>
          <w:szCs w:val="22"/>
        </w:rPr>
        <w:t xml:space="preserve"> </w:t>
      </w:r>
      <w:r w:rsidRPr="00696B3A">
        <w:rPr>
          <w:i/>
          <w:iCs/>
          <w:color w:val="7F7F7F" w:themeColor="text1" w:themeTint="80"/>
          <w:sz w:val="22"/>
          <w:szCs w:val="22"/>
        </w:rPr>
        <w:t>st</w:t>
      </w:r>
      <w:r w:rsidRPr="00696B3A">
        <w:rPr>
          <w:i/>
          <w:iCs/>
          <w:color w:val="7F7F7F" w:themeColor="text1" w:themeTint="80"/>
          <w:spacing w:val="-1"/>
          <w:sz w:val="22"/>
          <w:szCs w:val="22"/>
        </w:rPr>
        <w:t>u</w:t>
      </w:r>
      <w:r w:rsidRPr="00696B3A">
        <w:rPr>
          <w:i/>
          <w:iCs/>
          <w:color w:val="7F7F7F" w:themeColor="text1" w:themeTint="80"/>
          <w:spacing w:val="1"/>
          <w:sz w:val="22"/>
          <w:szCs w:val="22"/>
        </w:rPr>
        <w:t>d</w:t>
      </w:r>
      <w:r w:rsidRPr="00696B3A">
        <w:rPr>
          <w:i/>
          <w:iCs/>
          <w:color w:val="7F7F7F" w:themeColor="text1" w:themeTint="80"/>
          <w:sz w:val="22"/>
          <w:szCs w:val="22"/>
        </w:rPr>
        <w:t xml:space="preserve">y </w:t>
      </w:r>
      <w:r w:rsidRPr="00696B3A">
        <w:rPr>
          <w:i/>
          <w:iCs/>
          <w:color w:val="7F7F7F" w:themeColor="text1" w:themeTint="80"/>
          <w:spacing w:val="-1"/>
          <w:sz w:val="22"/>
          <w:szCs w:val="22"/>
        </w:rPr>
        <w:t>e</w:t>
      </w:r>
      <w:r w:rsidRPr="00696B3A">
        <w:rPr>
          <w:i/>
          <w:iCs/>
          <w:color w:val="7F7F7F" w:themeColor="text1" w:themeTint="80"/>
          <w:spacing w:val="1"/>
          <w:sz w:val="22"/>
          <w:szCs w:val="22"/>
        </w:rPr>
        <w:t>n</w:t>
      </w:r>
      <w:r w:rsidRPr="00696B3A">
        <w:rPr>
          <w:i/>
          <w:iCs/>
          <w:color w:val="7F7F7F" w:themeColor="text1" w:themeTint="80"/>
          <w:spacing w:val="-1"/>
          <w:sz w:val="22"/>
          <w:szCs w:val="22"/>
        </w:rPr>
        <w:t>r</w:t>
      </w:r>
      <w:r w:rsidRPr="00696B3A">
        <w:rPr>
          <w:i/>
          <w:iCs/>
          <w:color w:val="7F7F7F" w:themeColor="text1" w:themeTint="80"/>
          <w:spacing w:val="1"/>
          <w:sz w:val="22"/>
          <w:szCs w:val="22"/>
        </w:rPr>
        <w:t>o</w:t>
      </w:r>
      <w:r w:rsidRPr="00696B3A">
        <w:rPr>
          <w:i/>
          <w:iCs/>
          <w:color w:val="7F7F7F" w:themeColor="text1" w:themeTint="80"/>
          <w:sz w:val="22"/>
          <w:szCs w:val="22"/>
        </w:rPr>
        <w:t>ll</w:t>
      </w:r>
      <w:r w:rsidRPr="00696B3A">
        <w:rPr>
          <w:i/>
          <w:iCs/>
          <w:color w:val="7F7F7F" w:themeColor="text1" w:themeTint="80"/>
          <w:spacing w:val="-3"/>
          <w:sz w:val="22"/>
          <w:szCs w:val="22"/>
        </w:rPr>
        <w:t>m</w:t>
      </w:r>
      <w:r w:rsidRPr="00696B3A">
        <w:rPr>
          <w:i/>
          <w:iCs/>
          <w:color w:val="7F7F7F" w:themeColor="text1" w:themeTint="80"/>
          <w:spacing w:val="1"/>
          <w:sz w:val="22"/>
          <w:szCs w:val="22"/>
        </w:rPr>
        <w:t>en</w:t>
      </w:r>
      <w:r w:rsidRPr="00696B3A">
        <w:rPr>
          <w:i/>
          <w:iCs/>
          <w:color w:val="7F7F7F" w:themeColor="text1" w:themeTint="80"/>
          <w:sz w:val="22"/>
          <w:szCs w:val="22"/>
        </w:rPr>
        <w:t>t</w:t>
      </w:r>
      <w:r w:rsidRPr="00696B3A">
        <w:rPr>
          <w:i/>
          <w:iCs/>
          <w:color w:val="7F7F7F" w:themeColor="text1" w:themeTint="80"/>
          <w:spacing w:val="1"/>
          <w:sz w:val="22"/>
          <w:szCs w:val="22"/>
        </w:rPr>
        <w:t xml:space="preserve"> o</w:t>
      </w:r>
      <w:r w:rsidRPr="00696B3A">
        <w:rPr>
          <w:i/>
          <w:iCs/>
          <w:color w:val="7F7F7F" w:themeColor="text1" w:themeTint="80"/>
          <w:sz w:val="22"/>
          <w:szCs w:val="22"/>
        </w:rPr>
        <w:t>r st</w:t>
      </w:r>
      <w:r w:rsidRPr="00696B3A">
        <w:rPr>
          <w:i/>
          <w:iCs/>
          <w:color w:val="7F7F7F" w:themeColor="text1" w:themeTint="80"/>
          <w:spacing w:val="1"/>
          <w:sz w:val="22"/>
          <w:szCs w:val="22"/>
        </w:rPr>
        <w:t xml:space="preserve">udy </w:t>
      </w:r>
      <w:r w:rsidRPr="00696B3A">
        <w:rPr>
          <w:i/>
          <w:iCs/>
          <w:color w:val="7F7F7F" w:themeColor="text1" w:themeTint="80"/>
          <w:sz w:val="22"/>
          <w:szCs w:val="22"/>
        </w:rPr>
        <w:t>i</w:t>
      </w:r>
      <w:r w:rsidRPr="00696B3A">
        <w:rPr>
          <w:i/>
          <w:iCs/>
          <w:color w:val="7F7F7F" w:themeColor="text1" w:themeTint="80"/>
          <w:spacing w:val="1"/>
          <w:sz w:val="22"/>
          <w:szCs w:val="22"/>
        </w:rPr>
        <w:t>n</w:t>
      </w:r>
      <w:r w:rsidRPr="00696B3A">
        <w:rPr>
          <w:i/>
          <w:iCs/>
          <w:color w:val="7F7F7F" w:themeColor="text1" w:themeTint="80"/>
          <w:sz w:val="22"/>
          <w:szCs w:val="22"/>
        </w:rPr>
        <w:t>t</w:t>
      </w:r>
      <w:r w:rsidRPr="00696B3A">
        <w:rPr>
          <w:i/>
          <w:iCs/>
          <w:color w:val="7F7F7F" w:themeColor="text1" w:themeTint="80"/>
          <w:spacing w:val="1"/>
          <w:sz w:val="22"/>
          <w:szCs w:val="22"/>
        </w:rPr>
        <w:t>e</w:t>
      </w:r>
      <w:r w:rsidRPr="00696B3A">
        <w:rPr>
          <w:i/>
          <w:iCs/>
          <w:color w:val="7F7F7F" w:themeColor="text1" w:themeTint="80"/>
          <w:spacing w:val="-1"/>
          <w:sz w:val="22"/>
          <w:szCs w:val="22"/>
        </w:rPr>
        <w:t>r</w:t>
      </w:r>
      <w:r w:rsidRPr="00696B3A">
        <w:rPr>
          <w:i/>
          <w:iCs/>
          <w:color w:val="7F7F7F" w:themeColor="text1" w:themeTint="80"/>
          <w:sz w:val="22"/>
          <w:szCs w:val="22"/>
        </w:rPr>
        <w:t>v</w:t>
      </w:r>
      <w:r w:rsidRPr="00696B3A">
        <w:rPr>
          <w:i/>
          <w:iCs/>
          <w:color w:val="7F7F7F" w:themeColor="text1" w:themeTint="80"/>
          <w:spacing w:val="1"/>
          <w:sz w:val="22"/>
          <w:szCs w:val="22"/>
        </w:rPr>
        <w:t>en</w:t>
      </w:r>
      <w:r w:rsidRPr="00696B3A">
        <w:rPr>
          <w:i/>
          <w:iCs/>
          <w:color w:val="7F7F7F" w:themeColor="text1" w:themeTint="80"/>
          <w:sz w:val="22"/>
          <w:szCs w:val="22"/>
        </w:rPr>
        <w:t>t</w:t>
      </w:r>
      <w:r w:rsidRPr="00696B3A">
        <w:rPr>
          <w:i/>
          <w:iCs/>
          <w:color w:val="7F7F7F" w:themeColor="text1" w:themeTint="80"/>
          <w:spacing w:val="-3"/>
          <w:sz w:val="22"/>
          <w:szCs w:val="22"/>
        </w:rPr>
        <w:t>i</w:t>
      </w:r>
      <w:r w:rsidRPr="00696B3A">
        <w:rPr>
          <w:i/>
          <w:iCs/>
          <w:color w:val="7F7F7F" w:themeColor="text1" w:themeTint="80"/>
          <w:spacing w:val="1"/>
          <w:sz w:val="22"/>
          <w:szCs w:val="22"/>
        </w:rPr>
        <w:t>on</w:t>
      </w:r>
      <w:r w:rsidRPr="00696B3A">
        <w:rPr>
          <w:i/>
          <w:iCs/>
          <w:color w:val="7F7F7F" w:themeColor="text1" w:themeTint="80"/>
          <w:sz w:val="22"/>
          <w:szCs w:val="22"/>
        </w:rPr>
        <w:t>,</w:t>
      </w:r>
      <w:r w:rsidRPr="00696B3A">
        <w:rPr>
          <w:i/>
          <w:iCs/>
          <w:color w:val="7F7F7F" w:themeColor="text1" w:themeTint="80"/>
          <w:spacing w:val="-1"/>
          <w:sz w:val="22"/>
          <w:szCs w:val="22"/>
        </w:rPr>
        <w:t xml:space="preserve"> </w:t>
      </w:r>
      <w:r w:rsidRPr="00696B3A">
        <w:rPr>
          <w:i/>
          <w:iCs/>
          <w:color w:val="7F7F7F" w:themeColor="text1" w:themeTint="80"/>
          <w:sz w:val="22"/>
          <w:szCs w:val="22"/>
        </w:rPr>
        <w:t>i</w:t>
      </w:r>
      <w:r w:rsidRPr="00696B3A">
        <w:rPr>
          <w:i/>
          <w:iCs/>
          <w:color w:val="7F7F7F" w:themeColor="text1" w:themeTint="80"/>
          <w:spacing w:val="1"/>
          <w:sz w:val="22"/>
          <w:szCs w:val="22"/>
        </w:rPr>
        <w:t>n</w:t>
      </w:r>
      <w:r w:rsidRPr="00696B3A">
        <w:rPr>
          <w:i/>
          <w:iCs/>
          <w:color w:val="7F7F7F" w:themeColor="text1" w:themeTint="80"/>
          <w:sz w:val="22"/>
          <w:szCs w:val="22"/>
        </w:rPr>
        <w:t>cl</w:t>
      </w:r>
      <w:r w:rsidRPr="00696B3A">
        <w:rPr>
          <w:i/>
          <w:iCs/>
          <w:color w:val="7F7F7F" w:themeColor="text1" w:themeTint="80"/>
          <w:spacing w:val="1"/>
          <w:sz w:val="22"/>
          <w:szCs w:val="22"/>
        </w:rPr>
        <w:t>ud</w:t>
      </w:r>
      <w:r w:rsidRPr="00696B3A">
        <w:rPr>
          <w:i/>
          <w:iCs/>
          <w:color w:val="7F7F7F" w:themeColor="text1" w:themeTint="80"/>
          <w:sz w:val="22"/>
          <w:szCs w:val="22"/>
        </w:rPr>
        <w:t>i</w:t>
      </w:r>
      <w:r w:rsidRPr="00696B3A">
        <w:rPr>
          <w:i/>
          <w:iCs/>
          <w:color w:val="7F7F7F" w:themeColor="text1" w:themeTint="80"/>
          <w:spacing w:val="-1"/>
          <w:sz w:val="22"/>
          <w:szCs w:val="22"/>
        </w:rPr>
        <w:t>n</w:t>
      </w:r>
      <w:r w:rsidRPr="00696B3A">
        <w:rPr>
          <w:i/>
          <w:iCs/>
          <w:color w:val="7F7F7F" w:themeColor="text1" w:themeTint="80"/>
          <w:sz w:val="22"/>
          <w:szCs w:val="22"/>
        </w:rPr>
        <w:t>g</w:t>
      </w:r>
      <w:r w:rsidRPr="00696B3A">
        <w:rPr>
          <w:i/>
          <w:iCs/>
          <w:color w:val="7F7F7F" w:themeColor="text1" w:themeTint="80"/>
          <w:spacing w:val="-1"/>
          <w:sz w:val="22"/>
          <w:szCs w:val="22"/>
        </w:rPr>
        <w:t xml:space="preserve"> </w:t>
      </w:r>
      <w:r w:rsidRPr="00696B3A">
        <w:rPr>
          <w:i/>
          <w:iCs/>
          <w:color w:val="7F7F7F" w:themeColor="text1" w:themeTint="80"/>
          <w:spacing w:val="2"/>
          <w:sz w:val="22"/>
          <w:szCs w:val="22"/>
        </w:rPr>
        <w:t>w</w:t>
      </w:r>
      <w:r w:rsidRPr="00696B3A">
        <w:rPr>
          <w:i/>
          <w:iCs/>
          <w:color w:val="7F7F7F" w:themeColor="text1" w:themeTint="80"/>
          <w:spacing w:val="-1"/>
          <w:sz w:val="22"/>
          <w:szCs w:val="22"/>
        </w:rPr>
        <w:t>h</w:t>
      </w:r>
      <w:r w:rsidRPr="00696B3A">
        <w:rPr>
          <w:i/>
          <w:iCs/>
          <w:color w:val="7F7F7F" w:themeColor="text1" w:themeTint="80"/>
          <w:spacing w:val="1"/>
          <w:sz w:val="22"/>
          <w:szCs w:val="22"/>
        </w:rPr>
        <w:t>e</w:t>
      </w:r>
      <w:r w:rsidRPr="00696B3A">
        <w:rPr>
          <w:i/>
          <w:iCs/>
          <w:color w:val="7F7F7F" w:themeColor="text1" w:themeTint="80"/>
          <w:spacing w:val="-2"/>
          <w:sz w:val="22"/>
          <w:szCs w:val="22"/>
        </w:rPr>
        <w:t>t</w:t>
      </w:r>
      <w:r w:rsidRPr="00696B3A">
        <w:rPr>
          <w:i/>
          <w:iCs/>
          <w:color w:val="7F7F7F" w:themeColor="text1" w:themeTint="80"/>
          <w:spacing w:val="1"/>
          <w:sz w:val="22"/>
          <w:szCs w:val="22"/>
        </w:rPr>
        <w:t>he</w:t>
      </w:r>
      <w:r w:rsidRPr="00696B3A">
        <w:rPr>
          <w:i/>
          <w:iCs/>
          <w:color w:val="7F7F7F" w:themeColor="text1" w:themeTint="80"/>
          <w:sz w:val="22"/>
          <w:szCs w:val="22"/>
        </w:rPr>
        <w:t>r t</w:t>
      </w:r>
      <w:r w:rsidRPr="00696B3A">
        <w:rPr>
          <w:i/>
          <w:iCs/>
          <w:color w:val="7F7F7F" w:themeColor="text1" w:themeTint="80"/>
          <w:spacing w:val="-1"/>
          <w:sz w:val="22"/>
          <w:szCs w:val="22"/>
        </w:rPr>
        <w:t>h</w:t>
      </w:r>
      <w:r w:rsidRPr="00696B3A">
        <w:rPr>
          <w:i/>
          <w:iCs/>
          <w:color w:val="7F7F7F" w:themeColor="text1" w:themeTint="80"/>
          <w:spacing w:val="1"/>
          <w:sz w:val="22"/>
          <w:szCs w:val="22"/>
        </w:rPr>
        <w:t>e</w:t>
      </w:r>
      <w:r w:rsidRPr="00696B3A">
        <w:rPr>
          <w:i/>
          <w:iCs/>
          <w:color w:val="7F7F7F" w:themeColor="text1" w:themeTint="80"/>
          <w:sz w:val="22"/>
          <w:szCs w:val="22"/>
        </w:rPr>
        <w:t xml:space="preserve">y </w:t>
      </w:r>
      <w:r w:rsidRPr="00696B3A">
        <w:rPr>
          <w:i/>
          <w:iCs/>
          <w:color w:val="7F7F7F" w:themeColor="text1" w:themeTint="80"/>
          <w:spacing w:val="-1"/>
          <w:sz w:val="22"/>
          <w:szCs w:val="22"/>
        </w:rPr>
        <w:t>p</w:t>
      </w:r>
      <w:r w:rsidRPr="00696B3A">
        <w:rPr>
          <w:i/>
          <w:iCs/>
          <w:color w:val="7F7F7F" w:themeColor="text1" w:themeTint="80"/>
          <w:spacing w:val="1"/>
          <w:sz w:val="22"/>
          <w:szCs w:val="22"/>
        </w:rPr>
        <w:t>e</w:t>
      </w:r>
      <w:r w:rsidRPr="00696B3A">
        <w:rPr>
          <w:i/>
          <w:iCs/>
          <w:color w:val="7F7F7F" w:themeColor="text1" w:themeTint="80"/>
          <w:spacing w:val="-1"/>
          <w:sz w:val="22"/>
          <w:szCs w:val="22"/>
        </w:rPr>
        <w:t>r</w:t>
      </w:r>
      <w:r w:rsidRPr="00696B3A">
        <w:rPr>
          <w:i/>
          <w:iCs/>
          <w:color w:val="7F7F7F" w:themeColor="text1" w:themeTint="80"/>
          <w:sz w:val="22"/>
          <w:szCs w:val="22"/>
        </w:rPr>
        <w:t>t</w:t>
      </w:r>
      <w:r w:rsidRPr="00696B3A">
        <w:rPr>
          <w:i/>
          <w:iCs/>
          <w:color w:val="7F7F7F" w:themeColor="text1" w:themeTint="80"/>
          <w:spacing w:val="1"/>
          <w:sz w:val="22"/>
          <w:szCs w:val="22"/>
        </w:rPr>
        <w:t>a</w:t>
      </w:r>
      <w:r w:rsidRPr="00696B3A">
        <w:rPr>
          <w:i/>
          <w:iCs/>
          <w:color w:val="7F7F7F" w:themeColor="text1" w:themeTint="80"/>
          <w:sz w:val="22"/>
          <w:szCs w:val="22"/>
        </w:rPr>
        <w:t>in</w:t>
      </w:r>
      <w:r w:rsidRPr="00696B3A">
        <w:rPr>
          <w:i/>
          <w:iCs/>
          <w:color w:val="7F7F7F" w:themeColor="text1" w:themeTint="80"/>
          <w:spacing w:val="-1"/>
          <w:sz w:val="22"/>
          <w:szCs w:val="22"/>
        </w:rPr>
        <w:t xml:space="preserve"> </w:t>
      </w:r>
      <w:r w:rsidRPr="00696B3A">
        <w:rPr>
          <w:i/>
          <w:iCs/>
          <w:color w:val="7F7F7F" w:themeColor="text1" w:themeTint="80"/>
          <w:sz w:val="22"/>
          <w:szCs w:val="22"/>
        </w:rPr>
        <w:t>to t</w:t>
      </w:r>
      <w:r w:rsidRPr="00696B3A">
        <w:rPr>
          <w:i/>
          <w:iCs/>
          <w:color w:val="7F7F7F" w:themeColor="text1" w:themeTint="80"/>
          <w:spacing w:val="1"/>
          <w:sz w:val="22"/>
          <w:szCs w:val="22"/>
        </w:rPr>
        <w:t>h</w:t>
      </w:r>
      <w:r w:rsidRPr="00696B3A">
        <w:rPr>
          <w:i/>
          <w:iCs/>
          <w:color w:val="7F7F7F" w:themeColor="text1" w:themeTint="80"/>
          <w:sz w:val="22"/>
          <w:szCs w:val="22"/>
        </w:rPr>
        <w:t>e</w:t>
      </w:r>
      <w:r w:rsidRPr="00696B3A">
        <w:rPr>
          <w:i/>
          <w:iCs/>
          <w:color w:val="7F7F7F" w:themeColor="text1" w:themeTint="80"/>
          <w:spacing w:val="-1"/>
          <w:sz w:val="22"/>
          <w:szCs w:val="22"/>
        </w:rPr>
        <w:t xml:space="preserve"> </w:t>
      </w:r>
      <w:r w:rsidRPr="00696B3A">
        <w:rPr>
          <w:i/>
          <w:iCs/>
          <w:color w:val="7F7F7F" w:themeColor="text1" w:themeTint="80"/>
          <w:spacing w:val="1"/>
          <w:sz w:val="22"/>
          <w:szCs w:val="22"/>
        </w:rPr>
        <w:t>en</w:t>
      </w:r>
      <w:r w:rsidRPr="00696B3A">
        <w:rPr>
          <w:i/>
          <w:iCs/>
          <w:color w:val="7F7F7F" w:themeColor="text1" w:themeTint="80"/>
          <w:sz w:val="22"/>
          <w:szCs w:val="22"/>
        </w:rPr>
        <w:t>ti</w:t>
      </w:r>
      <w:r w:rsidRPr="00696B3A">
        <w:rPr>
          <w:i/>
          <w:iCs/>
          <w:color w:val="7F7F7F" w:themeColor="text1" w:themeTint="80"/>
          <w:spacing w:val="-1"/>
          <w:sz w:val="22"/>
          <w:szCs w:val="22"/>
        </w:rPr>
        <w:t>r</w:t>
      </w:r>
      <w:r w:rsidRPr="00696B3A">
        <w:rPr>
          <w:i/>
          <w:iCs/>
          <w:color w:val="7F7F7F" w:themeColor="text1" w:themeTint="80"/>
          <w:sz w:val="22"/>
          <w:szCs w:val="22"/>
        </w:rPr>
        <w:t>e</w:t>
      </w:r>
      <w:r w:rsidRPr="00696B3A">
        <w:rPr>
          <w:i/>
          <w:iCs/>
          <w:color w:val="7F7F7F" w:themeColor="text1" w:themeTint="80"/>
          <w:spacing w:val="1"/>
          <w:sz w:val="22"/>
          <w:szCs w:val="22"/>
        </w:rPr>
        <w:t xml:space="preserve"> </w:t>
      </w:r>
      <w:r w:rsidRPr="00696B3A">
        <w:rPr>
          <w:i/>
          <w:iCs/>
          <w:color w:val="7F7F7F" w:themeColor="text1" w:themeTint="80"/>
          <w:sz w:val="22"/>
          <w:szCs w:val="22"/>
        </w:rPr>
        <w:t>s</w:t>
      </w:r>
      <w:r w:rsidRPr="00696B3A">
        <w:rPr>
          <w:i/>
          <w:iCs/>
          <w:color w:val="7F7F7F" w:themeColor="text1" w:themeTint="80"/>
          <w:spacing w:val="-2"/>
          <w:sz w:val="22"/>
          <w:szCs w:val="22"/>
        </w:rPr>
        <w:t>t</w:t>
      </w:r>
      <w:r w:rsidRPr="00696B3A">
        <w:rPr>
          <w:i/>
          <w:iCs/>
          <w:color w:val="7F7F7F" w:themeColor="text1" w:themeTint="80"/>
          <w:spacing w:val="1"/>
          <w:sz w:val="22"/>
          <w:szCs w:val="22"/>
        </w:rPr>
        <w:t>ud</w:t>
      </w:r>
      <w:r w:rsidRPr="00696B3A">
        <w:rPr>
          <w:i/>
          <w:iCs/>
          <w:color w:val="7F7F7F" w:themeColor="text1" w:themeTint="80"/>
          <w:sz w:val="22"/>
          <w:szCs w:val="22"/>
        </w:rPr>
        <w:t>y,</w:t>
      </w:r>
      <w:r w:rsidRPr="00696B3A">
        <w:rPr>
          <w:i/>
          <w:iCs/>
          <w:color w:val="7F7F7F" w:themeColor="text1" w:themeTint="80"/>
          <w:spacing w:val="-1"/>
          <w:sz w:val="22"/>
          <w:szCs w:val="22"/>
        </w:rPr>
        <w:t xml:space="preserve"> </w:t>
      </w:r>
      <w:r w:rsidRPr="00696B3A">
        <w:rPr>
          <w:i/>
          <w:iCs/>
          <w:color w:val="7F7F7F" w:themeColor="text1" w:themeTint="80"/>
          <w:sz w:val="22"/>
          <w:szCs w:val="22"/>
        </w:rPr>
        <w:t>s</w:t>
      </w:r>
      <w:r w:rsidRPr="00696B3A">
        <w:rPr>
          <w:i/>
          <w:iCs/>
          <w:color w:val="7F7F7F" w:themeColor="text1" w:themeTint="80"/>
          <w:spacing w:val="1"/>
          <w:sz w:val="22"/>
          <w:szCs w:val="22"/>
        </w:rPr>
        <w:t>pe</w:t>
      </w:r>
      <w:r w:rsidRPr="00696B3A">
        <w:rPr>
          <w:i/>
          <w:iCs/>
          <w:color w:val="7F7F7F" w:themeColor="text1" w:themeTint="80"/>
          <w:sz w:val="22"/>
          <w:szCs w:val="22"/>
        </w:rPr>
        <w:t>c</w:t>
      </w:r>
      <w:r w:rsidRPr="00696B3A">
        <w:rPr>
          <w:i/>
          <w:iCs/>
          <w:color w:val="7F7F7F" w:themeColor="text1" w:themeTint="80"/>
          <w:spacing w:val="-1"/>
          <w:sz w:val="22"/>
          <w:szCs w:val="22"/>
        </w:rPr>
        <w:t>i</w:t>
      </w:r>
      <w:r w:rsidRPr="00696B3A">
        <w:rPr>
          <w:i/>
          <w:iCs/>
          <w:color w:val="7F7F7F" w:themeColor="text1" w:themeTint="80"/>
          <w:sz w:val="22"/>
          <w:szCs w:val="22"/>
        </w:rPr>
        <w:t>f</w:t>
      </w:r>
      <w:r w:rsidRPr="00696B3A">
        <w:rPr>
          <w:i/>
          <w:iCs/>
          <w:color w:val="7F7F7F" w:themeColor="text1" w:themeTint="80"/>
          <w:spacing w:val="-3"/>
          <w:sz w:val="22"/>
          <w:szCs w:val="22"/>
        </w:rPr>
        <w:t>i</w:t>
      </w:r>
      <w:r w:rsidRPr="00696B3A">
        <w:rPr>
          <w:i/>
          <w:iCs/>
          <w:color w:val="7F7F7F" w:themeColor="text1" w:themeTint="80"/>
          <w:sz w:val="22"/>
          <w:szCs w:val="22"/>
        </w:rPr>
        <w:t>c st</w:t>
      </w:r>
      <w:r w:rsidRPr="00696B3A">
        <w:rPr>
          <w:i/>
          <w:iCs/>
          <w:color w:val="7F7F7F" w:themeColor="text1" w:themeTint="80"/>
          <w:spacing w:val="1"/>
          <w:sz w:val="22"/>
          <w:szCs w:val="22"/>
        </w:rPr>
        <w:t>ud</w:t>
      </w:r>
      <w:r w:rsidRPr="00696B3A">
        <w:rPr>
          <w:i/>
          <w:iCs/>
          <w:color w:val="7F7F7F" w:themeColor="text1" w:themeTint="80"/>
          <w:sz w:val="22"/>
          <w:szCs w:val="22"/>
        </w:rPr>
        <w:t>y</w:t>
      </w:r>
      <w:r w:rsidRPr="00696B3A">
        <w:rPr>
          <w:i/>
          <w:iCs/>
          <w:color w:val="7F7F7F" w:themeColor="text1" w:themeTint="80"/>
          <w:spacing w:val="-2"/>
          <w:sz w:val="22"/>
          <w:szCs w:val="22"/>
        </w:rPr>
        <w:t xml:space="preserve"> </w:t>
      </w:r>
      <w:r w:rsidRPr="00696B3A">
        <w:rPr>
          <w:i/>
          <w:iCs/>
          <w:color w:val="7F7F7F" w:themeColor="text1" w:themeTint="80"/>
          <w:spacing w:val="1"/>
          <w:sz w:val="22"/>
          <w:szCs w:val="22"/>
        </w:rPr>
        <w:t>a</w:t>
      </w:r>
      <w:r w:rsidRPr="00696B3A">
        <w:rPr>
          <w:i/>
          <w:iCs/>
          <w:color w:val="7F7F7F" w:themeColor="text1" w:themeTint="80"/>
          <w:spacing w:val="-1"/>
          <w:sz w:val="22"/>
          <w:szCs w:val="22"/>
        </w:rPr>
        <w:t>r</w:t>
      </w:r>
      <w:r w:rsidRPr="00696B3A">
        <w:rPr>
          <w:i/>
          <w:iCs/>
          <w:color w:val="7F7F7F" w:themeColor="text1" w:themeTint="80"/>
          <w:spacing w:val="-3"/>
          <w:sz w:val="22"/>
          <w:szCs w:val="22"/>
        </w:rPr>
        <w:t>m</w:t>
      </w:r>
      <w:r w:rsidRPr="00696B3A">
        <w:rPr>
          <w:i/>
          <w:iCs/>
          <w:color w:val="7F7F7F" w:themeColor="text1" w:themeTint="80"/>
          <w:sz w:val="22"/>
          <w:szCs w:val="22"/>
        </w:rPr>
        <w:t xml:space="preserve">s </w:t>
      </w:r>
      <w:r w:rsidRPr="00696B3A">
        <w:rPr>
          <w:i/>
          <w:iCs/>
          <w:color w:val="7F7F7F" w:themeColor="text1" w:themeTint="80"/>
          <w:spacing w:val="1"/>
          <w:sz w:val="22"/>
          <w:szCs w:val="22"/>
        </w:rPr>
        <w:t>o</w:t>
      </w:r>
      <w:r w:rsidRPr="00696B3A">
        <w:rPr>
          <w:i/>
          <w:iCs/>
          <w:color w:val="7F7F7F" w:themeColor="text1" w:themeTint="80"/>
          <w:sz w:val="22"/>
          <w:szCs w:val="22"/>
        </w:rPr>
        <w:t>r participant</w:t>
      </w:r>
      <w:r w:rsidRPr="00696B3A">
        <w:rPr>
          <w:i/>
          <w:iCs/>
          <w:color w:val="7F7F7F" w:themeColor="text1" w:themeTint="80"/>
          <w:spacing w:val="1"/>
          <w:sz w:val="22"/>
          <w:szCs w:val="22"/>
        </w:rPr>
        <w:t xml:space="preserve"> </w:t>
      </w:r>
      <w:r w:rsidRPr="00696B3A">
        <w:rPr>
          <w:i/>
          <w:iCs/>
          <w:color w:val="7F7F7F" w:themeColor="text1" w:themeTint="80"/>
          <w:sz w:val="22"/>
          <w:szCs w:val="22"/>
        </w:rPr>
        <w:t>s</w:t>
      </w:r>
      <w:r w:rsidRPr="00696B3A">
        <w:rPr>
          <w:i/>
          <w:iCs/>
          <w:color w:val="7F7F7F" w:themeColor="text1" w:themeTint="80"/>
          <w:spacing w:val="1"/>
          <w:sz w:val="22"/>
          <w:szCs w:val="22"/>
        </w:rPr>
        <w:t>u</w:t>
      </w:r>
      <w:r w:rsidRPr="00696B3A">
        <w:rPr>
          <w:i/>
          <w:iCs/>
          <w:color w:val="7F7F7F" w:themeColor="text1" w:themeTint="80"/>
          <w:spacing w:val="-1"/>
          <w:sz w:val="22"/>
          <w:szCs w:val="22"/>
        </w:rPr>
        <w:t>b</w:t>
      </w:r>
      <w:r w:rsidRPr="00696B3A">
        <w:rPr>
          <w:i/>
          <w:iCs/>
          <w:color w:val="7F7F7F" w:themeColor="text1" w:themeTint="80"/>
          <w:spacing w:val="1"/>
          <w:sz w:val="22"/>
          <w:szCs w:val="22"/>
        </w:rPr>
        <w:t>g</w:t>
      </w:r>
      <w:r w:rsidRPr="00696B3A">
        <w:rPr>
          <w:i/>
          <w:iCs/>
          <w:color w:val="7F7F7F" w:themeColor="text1" w:themeTint="80"/>
          <w:spacing w:val="-1"/>
          <w:sz w:val="22"/>
          <w:szCs w:val="22"/>
        </w:rPr>
        <w:t>r</w:t>
      </w:r>
      <w:r w:rsidRPr="00696B3A">
        <w:rPr>
          <w:i/>
          <w:iCs/>
          <w:color w:val="7F7F7F" w:themeColor="text1" w:themeTint="80"/>
          <w:spacing w:val="1"/>
          <w:sz w:val="22"/>
          <w:szCs w:val="22"/>
        </w:rPr>
        <w:t>oup</w:t>
      </w:r>
      <w:r w:rsidRPr="00696B3A">
        <w:rPr>
          <w:i/>
          <w:iCs/>
          <w:color w:val="7F7F7F" w:themeColor="text1" w:themeTint="80"/>
          <w:spacing w:val="-2"/>
          <w:sz w:val="22"/>
          <w:szCs w:val="22"/>
        </w:rPr>
        <w:t>s</w:t>
      </w:r>
      <w:r w:rsidRPr="00696B3A">
        <w:rPr>
          <w:i/>
          <w:iCs/>
          <w:color w:val="7F7F7F" w:themeColor="text1" w:themeTint="80"/>
          <w:sz w:val="22"/>
          <w:szCs w:val="22"/>
        </w:rPr>
        <w:t>,</w:t>
      </w:r>
      <w:r w:rsidRPr="00696B3A">
        <w:rPr>
          <w:i/>
          <w:iCs/>
          <w:color w:val="7F7F7F" w:themeColor="text1" w:themeTint="80"/>
          <w:spacing w:val="1"/>
          <w:sz w:val="22"/>
          <w:szCs w:val="22"/>
        </w:rPr>
        <w:t xml:space="preserve"> o</w:t>
      </w:r>
      <w:r w:rsidRPr="00696B3A">
        <w:rPr>
          <w:i/>
          <w:iCs/>
          <w:color w:val="7F7F7F" w:themeColor="text1" w:themeTint="80"/>
          <w:sz w:val="22"/>
          <w:szCs w:val="22"/>
        </w:rPr>
        <w:t>r</w:t>
      </w:r>
      <w:r w:rsidRPr="00696B3A">
        <w:rPr>
          <w:i/>
          <w:iCs/>
          <w:color w:val="7F7F7F" w:themeColor="text1" w:themeTint="80"/>
          <w:spacing w:val="-3"/>
          <w:sz w:val="22"/>
          <w:szCs w:val="22"/>
        </w:rPr>
        <w:t xml:space="preserve"> </w:t>
      </w:r>
      <w:r w:rsidRPr="00696B3A">
        <w:rPr>
          <w:i/>
          <w:iCs/>
          <w:color w:val="7F7F7F" w:themeColor="text1" w:themeTint="80"/>
          <w:spacing w:val="1"/>
          <w:sz w:val="22"/>
          <w:szCs w:val="22"/>
        </w:rPr>
        <w:t>o</w:t>
      </w:r>
      <w:r w:rsidRPr="00696B3A">
        <w:rPr>
          <w:i/>
          <w:iCs/>
          <w:color w:val="7F7F7F" w:themeColor="text1" w:themeTint="80"/>
          <w:sz w:val="22"/>
          <w:szCs w:val="22"/>
        </w:rPr>
        <w:t>t</w:t>
      </w:r>
      <w:r w:rsidRPr="00696B3A">
        <w:rPr>
          <w:i/>
          <w:iCs/>
          <w:color w:val="7F7F7F" w:themeColor="text1" w:themeTint="80"/>
          <w:spacing w:val="1"/>
          <w:sz w:val="22"/>
          <w:szCs w:val="22"/>
        </w:rPr>
        <w:t>he</w:t>
      </w:r>
      <w:r w:rsidRPr="00696B3A">
        <w:rPr>
          <w:i/>
          <w:iCs/>
          <w:color w:val="7F7F7F" w:themeColor="text1" w:themeTint="80"/>
          <w:sz w:val="22"/>
          <w:szCs w:val="22"/>
        </w:rPr>
        <w:t xml:space="preserve">r </w:t>
      </w:r>
      <w:r w:rsidRPr="00696B3A">
        <w:rPr>
          <w:i/>
          <w:iCs/>
          <w:color w:val="7F7F7F" w:themeColor="text1" w:themeTint="80"/>
          <w:spacing w:val="-2"/>
          <w:sz w:val="22"/>
          <w:szCs w:val="22"/>
        </w:rPr>
        <w:t>c</w:t>
      </w:r>
      <w:r w:rsidRPr="00696B3A">
        <w:rPr>
          <w:i/>
          <w:iCs/>
          <w:color w:val="7F7F7F" w:themeColor="text1" w:themeTint="80"/>
          <w:spacing w:val="1"/>
          <w:sz w:val="22"/>
          <w:szCs w:val="22"/>
        </w:rPr>
        <w:t>o</w:t>
      </w:r>
      <w:r w:rsidRPr="00696B3A">
        <w:rPr>
          <w:i/>
          <w:iCs/>
          <w:color w:val="7F7F7F" w:themeColor="text1" w:themeTint="80"/>
          <w:spacing w:val="-3"/>
          <w:sz w:val="22"/>
          <w:szCs w:val="22"/>
        </w:rPr>
        <w:t>m</w:t>
      </w:r>
      <w:r w:rsidRPr="00696B3A">
        <w:rPr>
          <w:i/>
          <w:iCs/>
          <w:color w:val="7F7F7F" w:themeColor="text1" w:themeTint="80"/>
          <w:spacing w:val="1"/>
          <w:sz w:val="22"/>
          <w:szCs w:val="22"/>
        </w:rPr>
        <w:t>ponen</w:t>
      </w:r>
      <w:r w:rsidRPr="00696B3A">
        <w:rPr>
          <w:i/>
          <w:iCs/>
          <w:color w:val="7F7F7F" w:themeColor="text1" w:themeTint="80"/>
          <w:sz w:val="22"/>
          <w:szCs w:val="22"/>
        </w:rPr>
        <w:t>ts</w:t>
      </w:r>
      <w:r w:rsidRPr="00696B3A">
        <w:rPr>
          <w:i/>
          <w:iCs/>
          <w:color w:val="7F7F7F" w:themeColor="text1" w:themeTint="80"/>
          <w:spacing w:val="-2"/>
          <w:sz w:val="22"/>
          <w:szCs w:val="22"/>
        </w:rPr>
        <w:t xml:space="preserve"> </w:t>
      </w:r>
      <w:r w:rsidRPr="00696B3A">
        <w:rPr>
          <w:i/>
          <w:iCs/>
          <w:color w:val="7F7F7F" w:themeColor="text1" w:themeTint="80"/>
          <w:spacing w:val="1"/>
          <w:sz w:val="22"/>
          <w:szCs w:val="22"/>
        </w:rPr>
        <w:t>o</w:t>
      </w:r>
      <w:r w:rsidRPr="00696B3A">
        <w:rPr>
          <w:i/>
          <w:iCs/>
          <w:color w:val="7F7F7F" w:themeColor="text1" w:themeTint="80"/>
          <w:sz w:val="22"/>
          <w:szCs w:val="22"/>
        </w:rPr>
        <w:t>f</w:t>
      </w:r>
      <w:r w:rsidRPr="00696B3A">
        <w:rPr>
          <w:i/>
          <w:iCs/>
          <w:color w:val="7F7F7F" w:themeColor="text1" w:themeTint="80"/>
          <w:spacing w:val="1"/>
          <w:sz w:val="22"/>
          <w:szCs w:val="22"/>
        </w:rPr>
        <w:t xml:space="preserve"> </w:t>
      </w:r>
      <w:r w:rsidRPr="00696B3A">
        <w:rPr>
          <w:i/>
          <w:iCs/>
          <w:color w:val="7F7F7F" w:themeColor="text1" w:themeTint="80"/>
          <w:spacing w:val="-2"/>
          <w:sz w:val="22"/>
          <w:szCs w:val="22"/>
        </w:rPr>
        <w:t>t</w:t>
      </w:r>
      <w:r w:rsidRPr="00696B3A">
        <w:rPr>
          <w:i/>
          <w:iCs/>
          <w:color w:val="7F7F7F" w:themeColor="text1" w:themeTint="80"/>
          <w:spacing w:val="1"/>
          <w:sz w:val="22"/>
          <w:szCs w:val="22"/>
        </w:rPr>
        <w:t xml:space="preserve">he </w:t>
      </w:r>
      <w:r w:rsidRPr="00696B3A">
        <w:rPr>
          <w:i/>
          <w:iCs/>
          <w:color w:val="7F7F7F" w:themeColor="text1" w:themeTint="80"/>
          <w:sz w:val="22"/>
          <w:szCs w:val="22"/>
        </w:rPr>
        <w:t>st</w:t>
      </w:r>
      <w:r w:rsidRPr="00696B3A">
        <w:rPr>
          <w:i/>
          <w:iCs/>
          <w:color w:val="7F7F7F" w:themeColor="text1" w:themeTint="80"/>
          <w:spacing w:val="1"/>
          <w:sz w:val="22"/>
          <w:szCs w:val="22"/>
        </w:rPr>
        <w:t>ud</w:t>
      </w:r>
      <w:r w:rsidRPr="00696B3A">
        <w:rPr>
          <w:i/>
          <w:iCs/>
          <w:color w:val="7F7F7F" w:themeColor="text1" w:themeTint="80"/>
          <w:sz w:val="22"/>
          <w:szCs w:val="22"/>
        </w:rPr>
        <w:t xml:space="preserve">y.  </w:t>
      </w:r>
    </w:p>
    <w:p w14:paraId="12413234" w14:textId="77777777" w:rsidR="00F61509" w:rsidRPr="00696B3A" w:rsidRDefault="00F61509" w:rsidP="00F61509">
      <w:pPr>
        <w:spacing w:before="0" w:after="0" w:line="240" w:lineRule="auto"/>
        <w:rPr>
          <w:i/>
          <w:color w:val="7F7F7F" w:themeColor="text1" w:themeTint="80"/>
          <w:sz w:val="22"/>
          <w:szCs w:val="22"/>
        </w:rPr>
      </w:pPr>
    </w:p>
    <w:p w14:paraId="6A2FC1C4" w14:textId="77777777" w:rsidR="00F61509" w:rsidRPr="00696B3A" w:rsidRDefault="00F61509" w:rsidP="00F61509">
      <w:pPr>
        <w:pStyle w:val="NoSpacing"/>
        <w:rPr>
          <w:i/>
          <w:color w:val="7F7F7F" w:themeColor="text1" w:themeTint="80"/>
          <w:sz w:val="22"/>
          <w:szCs w:val="22"/>
        </w:rPr>
      </w:pPr>
      <w:r w:rsidRPr="00696B3A">
        <w:rPr>
          <w:i/>
          <w:iCs/>
          <w:color w:val="7F7F7F" w:themeColor="text1" w:themeTint="80"/>
          <w:spacing w:val="1"/>
          <w:sz w:val="22"/>
          <w:szCs w:val="22"/>
        </w:rPr>
        <w:t>S</w:t>
      </w:r>
      <w:r w:rsidRPr="00696B3A">
        <w:rPr>
          <w:i/>
          <w:iCs/>
          <w:color w:val="7F7F7F" w:themeColor="text1" w:themeTint="80"/>
          <w:sz w:val="22"/>
          <w:szCs w:val="22"/>
        </w:rPr>
        <w:t>t</w:t>
      </w:r>
      <w:r w:rsidRPr="00696B3A">
        <w:rPr>
          <w:i/>
          <w:iCs/>
          <w:color w:val="7F7F7F" w:themeColor="text1" w:themeTint="80"/>
          <w:spacing w:val="1"/>
          <w:sz w:val="22"/>
          <w:szCs w:val="22"/>
        </w:rPr>
        <w:t>a</w:t>
      </w:r>
      <w:r w:rsidRPr="00696B3A">
        <w:rPr>
          <w:i/>
          <w:iCs/>
          <w:color w:val="7F7F7F" w:themeColor="text1" w:themeTint="80"/>
          <w:sz w:val="22"/>
          <w:szCs w:val="22"/>
        </w:rPr>
        <w:t>te</w:t>
      </w:r>
      <w:r w:rsidRPr="00696B3A">
        <w:rPr>
          <w:i/>
          <w:iCs/>
          <w:color w:val="7F7F7F" w:themeColor="text1" w:themeTint="80"/>
          <w:spacing w:val="-1"/>
          <w:sz w:val="22"/>
          <w:szCs w:val="22"/>
        </w:rPr>
        <w:t xml:space="preserve"> </w:t>
      </w:r>
      <w:r w:rsidRPr="00696B3A">
        <w:rPr>
          <w:i/>
          <w:iCs/>
          <w:color w:val="7F7F7F" w:themeColor="text1" w:themeTint="80"/>
          <w:sz w:val="22"/>
          <w:szCs w:val="22"/>
        </w:rPr>
        <w:t>how</w:t>
      </w:r>
      <w:r w:rsidRPr="00696B3A">
        <w:rPr>
          <w:i/>
          <w:iCs/>
          <w:color w:val="7F7F7F" w:themeColor="text1" w:themeTint="80"/>
          <w:spacing w:val="1"/>
          <w:sz w:val="22"/>
          <w:szCs w:val="22"/>
        </w:rPr>
        <w:t xml:space="preserve"> endpoints</w:t>
      </w:r>
      <w:r w:rsidRPr="00696B3A">
        <w:rPr>
          <w:i/>
          <w:iCs/>
          <w:color w:val="7F7F7F" w:themeColor="text1" w:themeTint="80"/>
          <w:spacing w:val="-2"/>
          <w:sz w:val="22"/>
          <w:szCs w:val="22"/>
        </w:rPr>
        <w:t xml:space="preserve"> </w:t>
      </w:r>
      <w:r w:rsidRPr="00696B3A">
        <w:rPr>
          <w:i/>
          <w:iCs/>
          <w:color w:val="7F7F7F" w:themeColor="text1" w:themeTint="80"/>
          <w:spacing w:val="2"/>
          <w:sz w:val="22"/>
          <w:szCs w:val="22"/>
        </w:rPr>
        <w:t>w</w:t>
      </w:r>
      <w:r w:rsidRPr="00696B3A">
        <w:rPr>
          <w:i/>
          <w:iCs/>
          <w:color w:val="7F7F7F" w:themeColor="text1" w:themeTint="80"/>
          <w:sz w:val="22"/>
          <w:szCs w:val="22"/>
        </w:rPr>
        <w:t xml:space="preserve">ill </w:t>
      </w:r>
      <w:r w:rsidRPr="00696B3A">
        <w:rPr>
          <w:i/>
          <w:iCs/>
          <w:color w:val="7F7F7F" w:themeColor="text1" w:themeTint="80"/>
          <w:spacing w:val="1"/>
          <w:sz w:val="22"/>
          <w:szCs w:val="22"/>
        </w:rPr>
        <w:t>b</w:t>
      </w:r>
      <w:r w:rsidRPr="00696B3A">
        <w:rPr>
          <w:i/>
          <w:iCs/>
          <w:color w:val="7F7F7F" w:themeColor="text1" w:themeTint="80"/>
          <w:sz w:val="22"/>
          <w:szCs w:val="22"/>
        </w:rPr>
        <w:t>e</w:t>
      </w:r>
      <w:r w:rsidRPr="00696B3A">
        <w:rPr>
          <w:i/>
          <w:iCs/>
          <w:color w:val="7F7F7F" w:themeColor="text1" w:themeTint="80"/>
          <w:spacing w:val="-1"/>
          <w:sz w:val="22"/>
          <w:szCs w:val="22"/>
        </w:rPr>
        <w:t xml:space="preserve"> </w:t>
      </w:r>
      <w:r w:rsidRPr="00696B3A">
        <w:rPr>
          <w:i/>
          <w:iCs/>
          <w:color w:val="7F7F7F" w:themeColor="text1" w:themeTint="80"/>
          <w:spacing w:val="-3"/>
          <w:sz w:val="22"/>
          <w:szCs w:val="22"/>
        </w:rPr>
        <w:t>m</w:t>
      </w:r>
      <w:r w:rsidRPr="00696B3A">
        <w:rPr>
          <w:i/>
          <w:iCs/>
          <w:color w:val="7F7F7F" w:themeColor="text1" w:themeTint="80"/>
          <w:spacing w:val="1"/>
          <w:sz w:val="22"/>
          <w:szCs w:val="22"/>
        </w:rPr>
        <w:t>on</w:t>
      </w:r>
      <w:r w:rsidRPr="00696B3A">
        <w:rPr>
          <w:i/>
          <w:iCs/>
          <w:color w:val="7F7F7F" w:themeColor="text1" w:themeTint="80"/>
          <w:sz w:val="22"/>
          <w:szCs w:val="22"/>
        </w:rPr>
        <w:t>it</w:t>
      </w:r>
      <w:r w:rsidRPr="00696B3A">
        <w:rPr>
          <w:i/>
          <w:iCs/>
          <w:color w:val="7F7F7F" w:themeColor="text1" w:themeTint="80"/>
          <w:spacing w:val="1"/>
          <w:sz w:val="22"/>
          <w:szCs w:val="22"/>
        </w:rPr>
        <w:t>o</w:t>
      </w:r>
      <w:r w:rsidRPr="00696B3A">
        <w:rPr>
          <w:i/>
          <w:iCs/>
          <w:color w:val="7F7F7F" w:themeColor="text1" w:themeTint="80"/>
          <w:spacing w:val="-1"/>
          <w:sz w:val="22"/>
          <w:szCs w:val="22"/>
        </w:rPr>
        <w:t>r</w:t>
      </w:r>
      <w:r w:rsidRPr="00696B3A">
        <w:rPr>
          <w:i/>
          <w:iCs/>
          <w:color w:val="7F7F7F" w:themeColor="text1" w:themeTint="80"/>
          <w:spacing w:val="1"/>
          <w:sz w:val="22"/>
          <w:szCs w:val="22"/>
        </w:rPr>
        <w:t>ed</w:t>
      </w:r>
      <w:r w:rsidRPr="00696B3A">
        <w:rPr>
          <w:i/>
          <w:iCs/>
          <w:color w:val="7F7F7F" w:themeColor="text1" w:themeTint="80"/>
          <w:sz w:val="22"/>
          <w:szCs w:val="22"/>
        </w:rPr>
        <w:t>,</w:t>
      </w:r>
      <w:r w:rsidRPr="00696B3A">
        <w:rPr>
          <w:i/>
          <w:iCs/>
          <w:color w:val="7F7F7F" w:themeColor="text1" w:themeTint="80"/>
          <w:spacing w:val="1"/>
          <w:sz w:val="22"/>
          <w:szCs w:val="22"/>
        </w:rPr>
        <w:t xml:space="preserve"> </w:t>
      </w:r>
      <w:r w:rsidRPr="00696B3A">
        <w:rPr>
          <w:i/>
          <w:iCs/>
          <w:color w:val="7F7F7F" w:themeColor="text1" w:themeTint="80"/>
          <w:spacing w:val="-2"/>
          <w:sz w:val="22"/>
          <w:szCs w:val="22"/>
        </w:rPr>
        <w:t>t</w:t>
      </w:r>
      <w:r w:rsidRPr="00696B3A">
        <w:rPr>
          <w:i/>
          <w:iCs/>
          <w:color w:val="7F7F7F" w:themeColor="text1" w:themeTint="80"/>
          <w:spacing w:val="1"/>
          <w:sz w:val="22"/>
          <w:szCs w:val="22"/>
        </w:rPr>
        <w:t>h</w:t>
      </w:r>
      <w:r w:rsidRPr="00696B3A">
        <w:rPr>
          <w:i/>
          <w:iCs/>
          <w:color w:val="7F7F7F" w:themeColor="text1" w:themeTint="80"/>
          <w:sz w:val="22"/>
          <w:szCs w:val="22"/>
        </w:rPr>
        <w:t>e</w:t>
      </w:r>
      <w:r w:rsidRPr="00696B3A">
        <w:rPr>
          <w:i/>
          <w:iCs/>
          <w:color w:val="7F7F7F" w:themeColor="text1" w:themeTint="80"/>
          <w:spacing w:val="1"/>
          <w:sz w:val="22"/>
          <w:szCs w:val="22"/>
        </w:rPr>
        <w:t xml:space="preserve"> </w:t>
      </w:r>
      <w:r w:rsidRPr="00696B3A">
        <w:rPr>
          <w:i/>
          <w:iCs/>
          <w:color w:val="7F7F7F" w:themeColor="text1" w:themeTint="80"/>
          <w:sz w:val="22"/>
          <w:szCs w:val="22"/>
        </w:rPr>
        <w:t>f</w:t>
      </w:r>
      <w:r w:rsidRPr="00696B3A">
        <w:rPr>
          <w:i/>
          <w:iCs/>
          <w:color w:val="7F7F7F" w:themeColor="text1" w:themeTint="80"/>
          <w:spacing w:val="-1"/>
          <w:sz w:val="22"/>
          <w:szCs w:val="22"/>
        </w:rPr>
        <w:t>re</w:t>
      </w:r>
      <w:r w:rsidRPr="00696B3A">
        <w:rPr>
          <w:i/>
          <w:iCs/>
          <w:color w:val="7F7F7F" w:themeColor="text1" w:themeTint="80"/>
          <w:spacing w:val="1"/>
          <w:sz w:val="22"/>
          <w:szCs w:val="22"/>
        </w:rPr>
        <w:t>q</w:t>
      </w:r>
      <w:r w:rsidRPr="00696B3A">
        <w:rPr>
          <w:i/>
          <w:iCs/>
          <w:color w:val="7F7F7F" w:themeColor="text1" w:themeTint="80"/>
          <w:spacing w:val="-1"/>
          <w:sz w:val="22"/>
          <w:szCs w:val="22"/>
        </w:rPr>
        <w:t>ue</w:t>
      </w:r>
      <w:r w:rsidRPr="00696B3A">
        <w:rPr>
          <w:i/>
          <w:iCs/>
          <w:color w:val="7F7F7F" w:themeColor="text1" w:themeTint="80"/>
          <w:spacing w:val="1"/>
          <w:sz w:val="22"/>
          <w:szCs w:val="22"/>
        </w:rPr>
        <w:t>n</w:t>
      </w:r>
      <w:r w:rsidRPr="00696B3A">
        <w:rPr>
          <w:i/>
          <w:iCs/>
          <w:color w:val="7F7F7F" w:themeColor="text1" w:themeTint="80"/>
          <w:sz w:val="22"/>
          <w:szCs w:val="22"/>
        </w:rPr>
        <w:t xml:space="preserve">cy </w:t>
      </w:r>
      <w:r w:rsidRPr="00696B3A">
        <w:rPr>
          <w:i/>
          <w:iCs/>
          <w:color w:val="7F7F7F" w:themeColor="text1" w:themeTint="80"/>
          <w:spacing w:val="1"/>
          <w:sz w:val="22"/>
          <w:szCs w:val="22"/>
        </w:rPr>
        <w:t>o</w:t>
      </w:r>
      <w:r w:rsidRPr="00696B3A">
        <w:rPr>
          <w:i/>
          <w:iCs/>
          <w:color w:val="7F7F7F" w:themeColor="text1" w:themeTint="80"/>
          <w:sz w:val="22"/>
          <w:szCs w:val="22"/>
        </w:rPr>
        <w:t>f</w:t>
      </w:r>
      <w:r w:rsidRPr="00696B3A">
        <w:rPr>
          <w:i/>
          <w:iCs/>
          <w:color w:val="7F7F7F" w:themeColor="text1" w:themeTint="80"/>
          <w:spacing w:val="1"/>
          <w:sz w:val="22"/>
          <w:szCs w:val="22"/>
        </w:rPr>
        <w:t xml:space="preserve"> </w:t>
      </w:r>
      <w:r w:rsidRPr="00696B3A">
        <w:rPr>
          <w:i/>
          <w:iCs/>
          <w:color w:val="7F7F7F" w:themeColor="text1" w:themeTint="80"/>
          <w:spacing w:val="-3"/>
          <w:sz w:val="22"/>
          <w:szCs w:val="22"/>
        </w:rPr>
        <w:t>m</w:t>
      </w:r>
      <w:r w:rsidRPr="00696B3A">
        <w:rPr>
          <w:i/>
          <w:iCs/>
          <w:color w:val="7F7F7F" w:themeColor="text1" w:themeTint="80"/>
          <w:spacing w:val="1"/>
          <w:sz w:val="22"/>
          <w:szCs w:val="22"/>
        </w:rPr>
        <w:t>on</w:t>
      </w:r>
      <w:r w:rsidRPr="00696B3A">
        <w:rPr>
          <w:i/>
          <w:iCs/>
          <w:color w:val="7F7F7F" w:themeColor="text1" w:themeTint="80"/>
          <w:spacing w:val="-1"/>
          <w:sz w:val="22"/>
          <w:szCs w:val="22"/>
        </w:rPr>
        <w:t>i</w:t>
      </w:r>
      <w:r w:rsidRPr="00696B3A">
        <w:rPr>
          <w:i/>
          <w:iCs/>
          <w:color w:val="7F7F7F" w:themeColor="text1" w:themeTint="80"/>
          <w:spacing w:val="1"/>
          <w:sz w:val="22"/>
          <w:szCs w:val="22"/>
        </w:rPr>
        <w:t>to</w:t>
      </w:r>
      <w:r w:rsidRPr="00696B3A">
        <w:rPr>
          <w:i/>
          <w:iCs/>
          <w:color w:val="7F7F7F" w:themeColor="text1" w:themeTint="80"/>
          <w:spacing w:val="-1"/>
          <w:sz w:val="22"/>
          <w:szCs w:val="22"/>
        </w:rPr>
        <w:t>r</w:t>
      </w:r>
      <w:r w:rsidRPr="00696B3A">
        <w:rPr>
          <w:i/>
          <w:iCs/>
          <w:color w:val="7F7F7F" w:themeColor="text1" w:themeTint="80"/>
          <w:sz w:val="22"/>
          <w:szCs w:val="22"/>
        </w:rPr>
        <w:t>i</w:t>
      </w:r>
      <w:r w:rsidRPr="00696B3A">
        <w:rPr>
          <w:i/>
          <w:iCs/>
          <w:color w:val="7F7F7F" w:themeColor="text1" w:themeTint="80"/>
          <w:spacing w:val="1"/>
          <w:sz w:val="22"/>
          <w:szCs w:val="22"/>
        </w:rPr>
        <w:t>n</w:t>
      </w:r>
      <w:r w:rsidRPr="00696B3A">
        <w:rPr>
          <w:i/>
          <w:iCs/>
          <w:color w:val="7F7F7F" w:themeColor="text1" w:themeTint="80"/>
          <w:spacing w:val="-1"/>
          <w:sz w:val="22"/>
          <w:szCs w:val="22"/>
        </w:rPr>
        <w:t>g</w:t>
      </w:r>
      <w:r w:rsidRPr="00696B3A">
        <w:rPr>
          <w:i/>
          <w:iCs/>
          <w:color w:val="7F7F7F" w:themeColor="text1" w:themeTint="80"/>
          <w:sz w:val="22"/>
          <w:szCs w:val="22"/>
        </w:rPr>
        <w:t xml:space="preserve">, </w:t>
      </w:r>
      <w:r w:rsidRPr="00696B3A">
        <w:rPr>
          <w:i/>
          <w:iCs/>
          <w:color w:val="7F7F7F" w:themeColor="text1" w:themeTint="80"/>
          <w:spacing w:val="1"/>
          <w:sz w:val="22"/>
          <w:szCs w:val="22"/>
        </w:rPr>
        <w:t>an</w:t>
      </w:r>
      <w:r w:rsidRPr="00696B3A">
        <w:rPr>
          <w:i/>
          <w:iCs/>
          <w:color w:val="7F7F7F" w:themeColor="text1" w:themeTint="80"/>
          <w:sz w:val="22"/>
          <w:szCs w:val="22"/>
        </w:rPr>
        <w:t>d</w:t>
      </w:r>
      <w:r w:rsidRPr="00696B3A">
        <w:rPr>
          <w:i/>
          <w:iCs/>
          <w:color w:val="7F7F7F" w:themeColor="text1" w:themeTint="80"/>
          <w:spacing w:val="-1"/>
          <w:sz w:val="22"/>
          <w:szCs w:val="22"/>
        </w:rPr>
        <w:t xml:space="preserve"> </w:t>
      </w:r>
      <w:r w:rsidRPr="00696B3A">
        <w:rPr>
          <w:i/>
          <w:iCs/>
          <w:color w:val="7F7F7F" w:themeColor="text1" w:themeTint="80"/>
          <w:sz w:val="22"/>
          <w:szCs w:val="22"/>
        </w:rPr>
        <w:t>t</w:t>
      </w:r>
      <w:r w:rsidRPr="00696B3A">
        <w:rPr>
          <w:i/>
          <w:iCs/>
          <w:color w:val="7F7F7F" w:themeColor="text1" w:themeTint="80"/>
          <w:spacing w:val="1"/>
          <w:sz w:val="22"/>
          <w:szCs w:val="22"/>
        </w:rPr>
        <w:t>h</w:t>
      </w:r>
      <w:r w:rsidRPr="00696B3A">
        <w:rPr>
          <w:i/>
          <w:iCs/>
          <w:color w:val="7F7F7F" w:themeColor="text1" w:themeTint="80"/>
          <w:sz w:val="22"/>
          <w:szCs w:val="22"/>
        </w:rPr>
        <w:t>e</w:t>
      </w:r>
      <w:r w:rsidRPr="00696B3A">
        <w:rPr>
          <w:i/>
          <w:iCs/>
          <w:color w:val="7F7F7F" w:themeColor="text1" w:themeTint="80"/>
          <w:spacing w:val="-1"/>
          <w:sz w:val="22"/>
          <w:szCs w:val="22"/>
        </w:rPr>
        <w:t xml:space="preserve"> </w:t>
      </w:r>
      <w:r w:rsidRPr="00696B3A">
        <w:rPr>
          <w:i/>
          <w:iCs/>
          <w:color w:val="7F7F7F" w:themeColor="text1" w:themeTint="80"/>
          <w:sz w:val="22"/>
          <w:szCs w:val="22"/>
        </w:rPr>
        <w:t>s</w:t>
      </w:r>
      <w:r w:rsidRPr="00696B3A">
        <w:rPr>
          <w:i/>
          <w:iCs/>
          <w:color w:val="7F7F7F" w:themeColor="text1" w:themeTint="80"/>
          <w:spacing w:val="1"/>
          <w:sz w:val="22"/>
          <w:szCs w:val="22"/>
        </w:rPr>
        <w:t>pe</w:t>
      </w:r>
      <w:r w:rsidRPr="00696B3A">
        <w:rPr>
          <w:i/>
          <w:iCs/>
          <w:color w:val="7F7F7F" w:themeColor="text1" w:themeTint="80"/>
          <w:sz w:val="22"/>
          <w:szCs w:val="22"/>
        </w:rPr>
        <w:t>cific</w:t>
      </w:r>
      <w:r w:rsidRPr="00696B3A">
        <w:rPr>
          <w:i/>
          <w:iCs/>
          <w:color w:val="7F7F7F" w:themeColor="text1" w:themeTint="80"/>
          <w:spacing w:val="-2"/>
          <w:sz w:val="22"/>
          <w:szCs w:val="22"/>
        </w:rPr>
        <w:t xml:space="preserve"> </w:t>
      </w:r>
      <w:r w:rsidRPr="00696B3A">
        <w:rPr>
          <w:i/>
          <w:iCs/>
          <w:color w:val="7F7F7F" w:themeColor="text1" w:themeTint="80"/>
          <w:spacing w:val="1"/>
          <w:sz w:val="22"/>
          <w:szCs w:val="22"/>
        </w:rPr>
        <w:t>de</w:t>
      </w:r>
      <w:r w:rsidRPr="00696B3A">
        <w:rPr>
          <w:i/>
          <w:iCs/>
          <w:color w:val="7F7F7F" w:themeColor="text1" w:themeTint="80"/>
          <w:sz w:val="22"/>
          <w:szCs w:val="22"/>
        </w:rPr>
        <w:t>fi</w:t>
      </w:r>
      <w:r w:rsidRPr="00696B3A">
        <w:rPr>
          <w:i/>
          <w:iCs/>
          <w:color w:val="7F7F7F" w:themeColor="text1" w:themeTint="80"/>
          <w:spacing w:val="1"/>
          <w:sz w:val="22"/>
          <w:szCs w:val="22"/>
        </w:rPr>
        <w:t>n</w:t>
      </w:r>
      <w:r w:rsidRPr="00696B3A">
        <w:rPr>
          <w:i/>
          <w:iCs/>
          <w:color w:val="7F7F7F" w:themeColor="text1" w:themeTint="80"/>
          <w:sz w:val="22"/>
          <w:szCs w:val="22"/>
        </w:rPr>
        <w:t>it</w:t>
      </w:r>
      <w:r w:rsidRPr="00696B3A">
        <w:rPr>
          <w:i/>
          <w:iCs/>
          <w:color w:val="7F7F7F" w:themeColor="text1" w:themeTint="80"/>
          <w:spacing w:val="-3"/>
          <w:sz w:val="22"/>
          <w:szCs w:val="22"/>
        </w:rPr>
        <w:t>i</w:t>
      </w:r>
      <w:r w:rsidRPr="00696B3A">
        <w:rPr>
          <w:i/>
          <w:iCs/>
          <w:color w:val="7F7F7F" w:themeColor="text1" w:themeTint="80"/>
          <w:spacing w:val="1"/>
          <w:sz w:val="22"/>
          <w:szCs w:val="22"/>
        </w:rPr>
        <w:t>on</w:t>
      </w:r>
      <w:r w:rsidRPr="00696B3A">
        <w:rPr>
          <w:i/>
          <w:iCs/>
          <w:color w:val="7F7F7F" w:themeColor="text1" w:themeTint="80"/>
          <w:sz w:val="22"/>
          <w:szCs w:val="22"/>
        </w:rPr>
        <w:t xml:space="preserve">s </w:t>
      </w:r>
      <w:r w:rsidRPr="00696B3A">
        <w:rPr>
          <w:i/>
          <w:iCs/>
          <w:color w:val="7F7F7F" w:themeColor="text1" w:themeTint="80"/>
          <w:spacing w:val="-1"/>
          <w:sz w:val="22"/>
          <w:szCs w:val="22"/>
        </w:rPr>
        <w:t>o</w:t>
      </w:r>
      <w:r w:rsidRPr="00696B3A">
        <w:rPr>
          <w:i/>
          <w:iCs/>
          <w:color w:val="7F7F7F" w:themeColor="text1" w:themeTint="80"/>
          <w:sz w:val="22"/>
          <w:szCs w:val="22"/>
        </w:rPr>
        <w:t>f</w:t>
      </w:r>
      <w:r w:rsidRPr="00696B3A">
        <w:rPr>
          <w:i/>
          <w:iCs/>
          <w:color w:val="7F7F7F" w:themeColor="text1" w:themeTint="80"/>
          <w:spacing w:val="1"/>
          <w:sz w:val="22"/>
          <w:szCs w:val="22"/>
        </w:rPr>
        <w:t xml:space="preserve"> p</w:t>
      </w:r>
      <w:r w:rsidRPr="00696B3A">
        <w:rPr>
          <w:i/>
          <w:iCs/>
          <w:color w:val="7F7F7F" w:themeColor="text1" w:themeTint="80"/>
          <w:spacing w:val="-1"/>
          <w:sz w:val="22"/>
          <w:szCs w:val="22"/>
        </w:rPr>
        <w:t>ro</w:t>
      </w:r>
      <w:r w:rsidRPr="00696B3A">
        <w:rPr>
          <w:i/>
          <w:iCs/>
          <w:color w:val="7F7F7F" w:themeColor="text1" w:themeTint="80"/>
          <w:spacing w:val="1"/>
          <w:sz w:val="22"/>
          <w:szCs w:val="22"/>
        </w:rPr>
        <w:t>po</w:t>
      </w:r>
      <w:r w:rsidRPr="00696B3A">
        <w:rPr>
          <w:i/>
          <w:iCs/>
          <w:color w:val="7F7F7F" w:themeColor="text1" w:themeTint="80"/>
          <w:sz w:val="22"/>
          <w:szCs w:val="22"/>
        </w:rPr>
        <w:t>s</w:t>
      </w:r>
      <w:r w:rsidRPr="00696B3A">
        <w:rPr>
          <w:i/>
          <w:iCs/>
          <w:color w:val="7F7F7F" w:themeColor="text1" w:themeTint="80"/>
          <w:spacing w:val="-1"/>
          <w:sz w:val="22"/>
          <w:szCs w:val="22"/>
        </w:rPr>
        <w:t>e</w:t>
      </w:r>
      <w:r w:rsidRPr="00696B3A">
        <w:rPr>
          <w:i/>
          <w:iCs/>
          <w:color w:val="7F7F7F" w:themeColor="text1" w:themeTint="80"/>
          <w:sz w:val="22"/>
          <w:szCs w:val="22"/>
        </w:rPr>
        <w:t>d</w:t>
      </w:r>
      <w:r w:rsidRPr="00696B3A">
        <w:rPr>
          <w:i/>
          <w:iCs/>
          <w:color w:val="7F7F7F" w:themeColor="text1" w:themeTint="80"/>
          <w:spacing w:val="1"/>
          <w:sz w:val="22"/>
          <w:szCs w:val="22"/>
        </w:rPr>
        <w:t xml:space="preserve"> </w:t>
      </w:r>
      <w:r w:rsidRPr="00696B3A">
        <w:rPr>
          <w:i/>
          <w:iCs/>
          <w:color w:val="7F7F7F" w:themeColor="text1" w:themeTint="80"/>
          <w:sz w:val="22"/>
          <w:szCs w:val="22"/>
        </w:rPr>
        <w:t>halting</w:t>
      </w:r>
      <w:r w:rsidRPr="00696B3A">
        <w:rPr>
          <w:i/>
          <w:iCs/>
          <w:color w:val="7F7F7F" w:themeColor="text1" w:themeTint="80"/>
          <w:spacing w:val="1"/>
          <w:sz w:val="22"/>
          <w:szCs w:val="22"/>
        </w:rPr>
        <w:t xml:space="preserve"> </w:t>
      </w:r>
      <w:r w:rsidRPr="00696B3A">
        <w:rPr>
          <w:i/>
          <w:iCs/>
          <w:color w:val="7F7F7F" w:themeColor="text1" w:themeTint="80"/>
          <w:spacing w:val="-1"/>
          <w:sz w:val="22"/>
          <w:szCs w:val="22"/>
        </w:rPr>
        <w:t>g</w:t>
      </w:r>
      <w:r w:rsidRPr="00696B3A">
        <w:rPr>
          <w:i/>
          <w:iCs/>
          <w:color w:val="7F7F7F" w:themeColor="text1" w:themeTint="80"/>
          <w:spacing w:val="1"/>
          <w:sz w:val="22"/>
          <w:szCs w:val="22"/>
        </w:rPr>
        <w:t>u</w:t>
      </w:r>
      <w:r w:rsidRPr="00696B3A">
        <w:rPr>
          <w:i/>
          <w:iCs/>
          <w:color w:val="7F7F7F" w:themeColor="text1" w:themeTint="80"/>
          <w:sz w:val="22"/>
          <w:szCs w:val="22"/>
        </w:rPr>
        <w:t>i</w:t>
      </w:r>
      <w:r w:rsidRPr="00696B3A">
        <w:rPr>
          <w:i/>
          <w:iCs/>
          <w:color w:val="7F7F7F" w:themeColor="text1" w:themeTint="80"/>
          <w:spacing w:val="1"/>
          <w:sz w:val="22"/>
          <w:szCs w:val="22"/>
        </w:rPr>
        <w:t>de</w:t>
      </w:r>
      <w:r w:rsidRPr="00696B3A">
        <w:rPr>
          <w:i/>
          <w:iCs/>
          <w:color w:val="7F7F7F" w:themeColor="text1" w:themeTint="80"/>
          <w:sz w:val="22"/>
          <w:szCs w:val="22"/>
        </w:rPr>
        <w:t>li</w:t>
      </w:r>
      <w:r w:rsidRPr="00696B3A">
        <w:rPr>
          <w:i/>
          <w:iCs/>
          <w:color w:val="7F7F7F" w:themeColor="text1" w:themeTint="80"/>
          <w:spacing w:val="-1"/>
          <w:sz w:val="22"/>
          <w:szCs w:val="22"/>
        </w:rPr>
        <w:t>n</w:t>
      </w:r>
      <w:r w:rsidRPr="00696B3A">
        <w:rPr>
          <w:i/>
          <w:iCs/>
          <w:color w:val="7F7F7F" w:themeColor="text1" w:themeTint="80"/>
          <w:spacing w:val="1"/>
          <w:sz w:val="22"/>
          <w:szCs w:val="22"/>
        </w:rPr>
        <w:t>e</w:t>
      </w:r>
      <w:r w:rsidRPr="00696B3A">
        <w:rPr>
          <w:i/>
          <w:iCs/>
          <w:color w:val="7F7F7F" w:themeColor="text1" w:themeTint="80"/>
          <w:sz w:val="22"/>
          <w:szCs w:val="22"/>
        </w:rPr>
        <w:t xml:space="preserve">s.  </w:t>
      </w:r>
      <w:r w:rsidRPr="00696B3A">
        <w:rPr>
          <w:i/>
          <w:color w:val="7F7F7F" w:themeColor="text1" w:themeTint="80"/>
          <w:sz w:val="22"/>
          <w:szCs w:val="22"/>
        </w:rPr>
        <w:t>Examples of findings that might trigger a safety review are the number of SAEs overall, the number of occurrences of a particular type of SAE, severe AEs/reactions, or increased frequency of events.</w:t>
      </w:r>
    </w:p>
    <w:p w14:paraId="452963FB" w14:textId="77777777" w:rsidR="00F61509" w:rsidRPr="00696B3A" w:rsidRDefault="00F61509" w:rsidP="00F61509">
      <w:pPr>
        <w:spacing w:before="0" w:after="0" w:line="240" w:lineRule="auto"/>
        <w:rPr>
          <w:i/>
          <w:color w:val="7F7F7F" w:themeColor="text1" w:themeTint="80"/>
          <w:spacing w:val="1"/>
          <w:sz w:val="22"/>
          <w:szCs w:val="22"/>
        </w:rPr>
      </w:pPr>
    </w:p>
    <w:p w14:paraId="5FED5D9D" w14:textId="77777777" w:rsidR="00F61509" w:rsidRPr="00696B3A" w:rsidRDefault="00F61509" w:rsidP="00F61509">
      <w:pPr>
        <w:spacing w:before="0" w:after="0" w:line="240" w:lineRule="auto"/>
        <w:rPr>
          <w:i/>
          <w:color w:val="7F7F7F" w:themeColor="text1" w:themeTint="80"/>
          <w:sz w:val="22"/>
          <w:szCs w:val="22"/>
        </w:rPr>
      </w:pPr>
      <w:r w:rsidRPr="00696B3A">
        <w:rPr>
          <w:i/>
          <w:color w:val="7F7F7F" w:themeColor="text1" w:themeTint="80"/>
          <w:spacing w:val="1"/>
          <w:sz w:val="22"/>
          <w:szCs w:val="22"/>
        </w:rPr>
        <w:t>A</w:t>
      </w:r>
      <w:r w:rsidRPr="00696B3A">
        <w:rPr>
          <w:i/>
          <w:color w:val="7F7F7F" w:themeColor="text1" w:themeTint="80"/>
          <w:sz w:val="22"/>
          <w:szCs w:val="22"/>
        </w:rPr>
        <w:t>lso,</w:t>
      </w:r>
      <w:r w:rsidRPr="00696B3A">
        <w:rPr>
          <w:i/>
          <w:color w:val="7F7F7F" w:themeColor="text1" w:themeTint="80"/>
          <w:spacing w:val="1"/>
          <w:sz w:val="22"/>
          <w:szCs w:val="22"/>
        </w:rPr>
        <w:t xml:space="preserve"> d</w:t>
      </w:r>
      <w:r w:rsidRPr="00696B3A">
        <w:rPr>
          <w:i/>
          <w:color w:val="7F7F7F" w:themeColor="text1" w:themeTint="80"/>
          <w:sz w:val="22"/>
          <w:szCs w:val="22"/>
        </w:rPr>
        <w:t>isc</w:t>
      </w:r>
      <w:r w:rsidRPr="00696B3A">
        <w:rPr>
          <w:i/>
          <w:color w:val="7F7F7F" w:themeColor="text1" w:themeTint="80"/>
          <w:spacing w:val="1"/>
          <w:sz w:val="22"/>
          <w:szCs w:val="22"/>
        </w:rPr>
        <w:t>u</w:t>
      </w:r>
      <w:r w:rsidRPr="00696B3A">
        <w:rPr>
          <w:i/>
          <w:color w:val="7F7F7F" w:themeColor="text1" w:themeTint="80"/>
          <w:sz w:val="22"/>
          <w:szCs w:val="22"/>
        </w:rPr>
        <w:t>ss</w:t>
      </w:r>
      <w:r w:rsidRPr="00696B3A">
        <w:rPr>
          <w:i/>
          <w:color w:val="7F7F7F" w:themeColor="text1" w:themeTint="80"/>
          <w:spacing w:val="-2"/>
          <w:sz w:val="22"/>
          <w:szCs w:val="22"/>
        </w:rPr>
        <w:t xml:space="preserve"> </w:t>
      </w:r>
      <w:r w:rsidRPr="00696B3A">
        <w:rPr>
          <w:i/>
          <w:color w:val="7F7F7F" w:themeColor="text1" w:themeTint="80"/>
          <w:sz w:val="22"/>
          <w:szCs w:val="22"/>
        </w:rPr>
        <w:t>t</w:t>
      </w:r>
      <w:r w:rsidRPr="00696B3A">
        <w:rPr>
          <w:i/>
          <w:color w:val="7F7F7F" w:themeColor="text1" w:themeTint="80"/>
          <w:spacing w:val="1"/>
          <w:sz w:val="22"/>
          <w:szCs w:val="22"/>
        </w:rPr>
        <w:t>h</w:t>
      </w:r>
      <w:r w:rsidRPr="00696B3A">
        <w:rPr>
          <w:i/>
          <w:color w:val="7F7F7F" w:themeColor="text1" w:themeTint="80"/>
          <w:sz w:val="22"/>
          <w:szCs w:val="22"/>
        </w:rPr>
        <w:t>e</w:t>
      </w:r>
      <w:r w:rsidRPr="00696B3A">
        <w:rPr>
          <w:i/>
          <w:color w:val="7F7F7F" w:themeColor="text1" w:themeTint="80"/>
          <w:spacing w:val="-1"/>
          <w:sz w:val="22"/>
          <w:szCs w:val="22"/>
        </w:rPr>
        <w:t xml:space="preserve"> </w:t>
      </w:r>
      <w:r w:rsidRPr="00696B3A">
        <w:rPr>
          <w:i/>
          <w:color w:val="7F7F7F" w:themeColor="text1" w:themeTint="80"/>
          <w:sz w:val="22"/>
          <w:szCs w:val="22"/>
        </w:rPr>
        <w:t>i</w:t>
      </w:r>
      <w:r w:rsidRPr="00696B3A">
        <w:rPr>
          <w:i/>
          <w:color w:val="7F7F7F" w:themeColor="text1" w:themeTint="80"/>
          <w:spacing w:val="-3"/>
          <w:sz w:val="22"/>
          <w:szCs w:val="22"/>
        </w:rPr>
        <w:t>m</w:t>
      </w:r>
      <w:r w:rsidRPr="00696B3A">
        <w:rPr>
          <w:i/>
          <w:color w:val="7F7F7F" w:themeColor="text1" w:themeTint="80"/>
          <w:spacing w:val="1"/>
          <w:sz w:val="22"/>
          <w:szCs w:val="22"/>
        </w:rPr>
        <w:t>pa</w:t>
      </w:r>
      <w:r w:rsidRPr="00696B3A">
        <w:rPr>
          <w:i/>
          <w:color w:val="7F7F7F" w:themeColor="text1" w:themeTint="80"/>
          <w:sz w:val="22"/>
          <w:szCs w:val="22"/>
        </w:rPr>
        <w:t>ct</w:t>
      </w:r>
      <w:r w:rsidRPr="00696B3A">
        <w:rPr>
          <w:i/>
          <w:color w:val="7F7F7F" w:themeColor="text1" w:themeTint="80"/>
          <w:spacing w:val="1"/>
          <w:sz w:val="22"/>
          <w:szCs w:val="22"/>
        </w:rPr>
        <w:t xml:space="preserve"> o</w:t>
      </w:r>
      <w:r w:rsidRPr="00696B3A">
        <w:rPr>
          <w:i/>
          <w:color w:val="7F7F7F" w:themeColor="text1" w:themeTint="80"/>
          <w:sz w:val="22"/>
          <w:szCs w:val="22"/>
        </w:rPr>
        <w:t>f</w:t>
      </w:r>
      <w:r w:rsidRPr="00696B3A">
        <w:rPr>
          <w:i/>
          <w:color w:val="7F7F7F" w:themeColor="text1" w:themeTint="80"/>
          <w:spacing w:val="1"/>
          <w:sz w:val="22"/>
          <w:szCs w:val="22"/>
        </w:rPr>
        <w:t xml:space="preserve"> </w:t>
      </w:r>
      <w:r w:rsidRPr="00696B3A">
        <w:rPr>
          <w:i/>
          <w:color w:val="7F7F7F" w:themeColor="text1" w:themeTint="80"/>
          <w:spacing w:val="-2"/>
          <w:sz w:val="22"/>
          <w:szCs w:val="22"/>
        </w:rPr>
        <w:t>t</w:t>
      </w:r>
      <w:r w:rsidRPr="00696B3A">
        <w:rPr>
          <w:i/>
          <w:color w:val="7F7F7F" w:themeColor="text1" w:themeTint="80"/>
          <w:spacing w:val="1"/>
          <w:sz w:val="22"/>
          <w:szCs w:val="22"/>
        </w:rPr>
        <w:t>h</w:t>
      </w:r>
      <w:r w:rsidRPr="00696B3A">
        <w:rPr>
          <w:i/>
          <w:color w:val="7F7F7F" w:themeColor="text1" w:themeTint="80"/>
          <w:sz w:val="22"/>
          <w:szCs w:val="22"/>
        </w:rPr>
        <w:t>e</w:t>
      </w:r>
      <w:r w:rsidRPr="00696B3A">
        <w:rPr>
          <w:i/>
          <w:color w:val="7F7F7F" w:themeColor="text1" w:themeTint="80"/>
          <w:spacing w:val="1"/>
          <w:sz w:val="22"/>
          <w:szCs w:val="22"/>
        </w:rPr>
        <w:t xml:space="preserve"> </w:t>
      </w:r>
      <w:r w:rsidRPr="00696B3A">
        <w:rPr>
          <w:i/>
          <w:color w:val="7F7F7F" w:themeColor="text1" w:themeTint="80"/>
          <w:spacing w:val="-3"/>
          <w:sz w:val="22"/>
          <w:szCs w:val="22"/>
        </w:rPr>
        <w:t>i</w:t>
      </w:r>
      <w:r w:rsidRPr="00696B3A">
        <w:rPr>
          <w:i/>
          <w:color w:val="7F7F7F" w:themeColor="text1" w:themeTint="80"/>
          <w:spacing w:val="1"/>
          <w:sz w:val="22"/>
          <w:szCs w:val="22"/>
        </w:rPr>
        <w:t>n</w:t>
      </w:r>
      <w:r w:rsidRPr="00696B3A">
        <w:rPr>
          <w:i/>
          <w:color w:val="7F7F7F" w:themeColor="text1" w:themeTint="80"/>
          <w:sz w:val="22"/>
          <w:szCs w:val="22"/>
        </w:rPr>
        <w:t>t</w:t>
      </w:r>
      <w:r w:rsidRPr="00696B3A">
        <w:rPr>
          <w:i/>
          <w:color w:val="7F7F7F" w:themeColor="text1" w:themeTint="80"/>
          <w:spacing w:val="1"/>
          <w:sz w:val="22"/>
          <w:szCs w:val="22"/>
        </w:rPr>
        <w:t>e</w:t>
      </w:r>
      <w:r w:rsidRPr="00696B3A">
        <w:rPr>
          <w:i/>
          <w:color w:val="7F7F7F" w:themeColor="text1" w:themeTint="80"/>
          <w:spacing w:val="-1"/>
          <w:sz w:val="22"/>
          <w:szCs w:val="22"/>
        </w:rPr>
        <w:t>r</w:t>
      </w:r>
      <w:r w:rsidRPr="00696B3A">
        <w:rPr>
          <w:i/>
          <w:color w:val="7F7F7F" w:themeColor="text1" w:themeTint="80"/>
          <w:sz w:val="22"/>
          <w:szCs w:val="22"/>
        </w:rPr>
        <w:t>im</w:t>
      </w:r>
      <w:r w:rsidRPr="00696B3A">
        <w:rPr>
          <w:i/>
          <w:color w:val="7F7F7F" w:themeColor="text1" w:themeTint="80"/>
          <w:spacing w:val="-3"/>
          <w:sz w:val="22"/>
          <w:szCs w:val="22"/>
        </w:rPr>
        <w:t xml:space="preserve"> </w:t>
      </w:r>
      <w:r w:rsidRPr="00696B3A">
        <w:rPr>
          <w:i/>
          <w:color w:val="7F7F7F" w:themeColor="text1" w:themeTint="80"/>
          <w:spacing w:val="1"/>
          <w:sz w:val="22"/>
          <w:szCs w:val="22"/>
        </w:rPr>
        <w:t>ana</w:t>
      </w:r>
      <w:r w:rsidRPr="00696B3A">
        <w:rPr>
          <w:i/>
          <w:color w:val="7F7F7F" w:themeColor="text1" w:themeTint="80"/>
          <w:sz w:val="22"/>
          <w:szCs w:val="22"/>
        </w:rPr>
        <w:t xml:space="preserve">lysis </w:t>
      </w:r>
      <w:r w:rsidRPr="00696B3A">
        <w:rPr>
          <w:i/>
          <w:color w:val="7F7F7F" w:themeColor="text1" w:themeTint="80"/>
          <w:spacing w:val="-1"/>
          <w:sz w:val="22"/>
          <w:szCs w:val="22"/>
        </w:rPr>
        <w:t>(</w:t>
      </w:r>
      <w:r w:rsidRPr="00696B3A">
        <w:rPr>
          <w:i/>
          <w:color w:val="7F7F7F" w:themeColor="text1" w:themeTint="80"/>
          <w:sz w:val="22"/>
          <w:szCs w:val="22"/>
        </w:rPr>
        <w:t>if</w:t>
      </w:r>
      <w:r w:rsidRPr="00696B3A">
        <w:rPr>
          <w:i/>
          <w:color w:val="7F7F7F" w:themeColor="text1" w:themeTint="80"/>
          <w:spacing w:val="1"/>
          <w:sz w:val="22"/>
          <w:szCs w:val="22"/>
        </w:rPr>
        <w:t xml:space="preserve"> be</w:t>
      </w:r>
      <w:r w:rsidRPr="00696B3A">
        <w:rPr>
          <w:i/>
          <w:color w:val="7F7F7F" w:themeColor="text1" w:themeTint="80"/>
          <w:sz w:val="22"/>
          <w:szCs w:val="22"/>
        </w:rPr>
        <w:t>i</w:t>
      </w:r>
      <w:r w:rsidRPr="00696B3A">
        <w:rPr>
          <w:i/>
          <w:color w:val="7F7F7F" w:themeColor="text1" w:themeTint="80"/>
          <w:spacing w:val="1"/>
          <w:sz w:val="22"/>
          <w:szCs w:val="22"/>
        </w:rPr>
        <w:t>n</w:t>
      </w:r>
      <w:r w:rsidRPr="00696B3A">
        <w:rPr>
          <w:i/>
          <w:color w:val="7F7F7F" w:themeColor="text1" w:themeTint="80"/>
          <w:sz w:val="22"/>
          <w:szCs w:val="22"/>
        </w:rPr>
        <w:t>g</w:t>
      </w:r>
      <w:r w:rsidRPr="00696B3A">
        <w:rPr>
          <w:i/>
          <w:color w:val="7F7F7F" w:themeColor="text1" w:themeTint="80"/>
          <w:spacing w:val="-1"/>
          <w:sz w:val="22"/>
          <w:szCs w:val="22"/>
        </w:rPr>
        <w:t xml:space="preserve"> </w:t>
      </w:r>
      <w:r w:rsidRPr="00696B3A">
        <w:rPr>
          <w:i/>
          <w:color w:val="7F7F7F" w:themeColor="text1" w:themeTint="80"/>
          <w:spacing w:val="1"/>
          <w:sz w:val="22"/>
          <w:szCs w:val="22"/>
        </w:rPr>
        <w:t>d</w:t>
      </w:r>
      <w:r w:rsidRPr="00696B3A">
        <w:rPr>
          <w:i/>
          <w:color w:val="7F7F7F" w:themeColor="text1" w:themeTint="80"/>
          <w:spacing w:val="-1"/>
          <w:sz w:val="22"/>
          <w:szCs w:val="22"/>
        </w:rPr>
        <w:t>o</w:t>
      </w:r>
      <w:r w:rsidRPr="00696B3A">
        <w:rPr>
          <w:i/>
          <w:color w:val="7F7F7F" w:themeColor="text1" w:themeTint="80"/>
          <w:spacing w:val="1"/>
          <w:sz w:val="22"/>
          <w:szCs w:val="22"/>
        </w:rPr>
        <w:t>ne</w:t>
      </w:r>
      <w:r w:rsidRPr="00696B3A">
        <w:rPr>
          <w:i/>
          <w:color w:val="7F7F7F" w:themeColor="text1" w:themeTint="80"/>
          <w:sz w:val="22"/>
          <w:szCs w:val="22"/>
        </w:rPr>
        <w:t xml:space="preserve">) </w:t>
      </w:r>
      <w:r w:rsidRPr="00696B3A">
        <w:rPr>
          <w:i/>
          <w:color w:val="7F7F7F" w:themeColor="text1" w:themeTint="80"/>
          <w:spacing w:val="-1"/>
          <w:sz w:val="22"/>
          <w:szCs w:val="22"/>
        </w:rPr>
        <w:t>o</w:t>
      </w:r>
      <w:r w:rsidRPr="00696B3A">
        <w:rPr>
          <w:i/>
          <w:color w:val="7F7F7F" w:themeColor="text1" w:themeTint="80"/>
          <w:sz w:val="22"/>
          <w:szCs w:val="22"/>
        </w:rPr>
        <w:t>n</w:t>
      </w:r>
      <w:r w:rsidRPr="00696B3A">
        <w:rPr>
          <w:i/>
          <w:color w:val="7F7F7F" w:themeColor="text1" w:themeTint="80"/>
          <w:spacing w:val="1"/>
          <w:sz w:val="22"/>
          <w:szCs w:val="22"/>
        </w:rPr>
        <w:t xml:space="preserve"> </w:t>
      </w:r>
      <w:r w:rsidRPr="00696B3A">
        <w:rPr>
          <w:i/>
          <w:color w:val="7F7F7F" w:themeColor="text1" w:themeTint="80"/>
          <w:spacing w:val="-2"/>
          <w:sz w:val="22"/>
          <w:szCs w:val="22"/>
        </w:rPr>
        <w:t>t</w:t>
      </w:r>
      <w:r w:rsidRPr="00696B3A">
        <w:rPr>
          <w:i/>
          <w:color w:val="7F7F7F" w:themeColor="text1" w:themeTint="80"/>
          <w:spacing w:val="1"/>
          <w:sz w:val="22"/>
          <w:szCs w:val="22"/>
        </w:rPr>
        <w:t>h</w:t>
      </w:r>
      <w:r w:rsidRPr="00696B3A">
        <w:rPr>
          <w:i/>
          <w:color w:val="7F7F7F" w:themeColor="text1" w:themeTint="80"/>
          <w:sz w:val="22"/>
          <w:szCs w:val="22"/>
        </w:rPr>
        <w:t>e</w:t>
      </w:r>
      <w:r w:rsidRPr="00696B3A">
        <w:rPr>
          <w:i/>
          <w:color w:val="7F7F7F" w:themeColor="text1" w:themeTint="80"/>
          <w:spacing w:val="-1"/>
          <w:sz w:val="22"/>
          <w:szCs w:val="22"/>
        </w:rPr>
        <w:t xml:space="preserve"> </w:t>
      </w:r>
      <w:r w:rsidRPr="00696B3A">
        <w:rPr>
          <w:i/>
          <w:color w:val="7F7F7F" w:themeColor="text1" w:themeTint="80"/>
          <w:sz w:val="22"/>
          <w:szCs w:val="22"/>
        </w:rPr>
        <w:t>fi</w:t>
      </w:r>
      <w:r w:rsidRPr="00696B3A">
        <w:rPr>
          <w:i/>
          <w:color w:val="7F7F7F" w:themeColor="text1" w:themeTint="80"/>
          <w:spacing w:val="1"/>
          <w:sz w:val="22"/>
          <w:szCs w:val="22"/>
        </w:rPr>
        <w:t>na</w:t>
      </w:r>
      <w:r w:rsidRPr="00696B3A">
        <w:rPr>
          <w:i/>
          <w:color w:val="7F7F7F" w:themeColor="text1" w:themeTint="80"/>
          <w:sz w:val="22"/>
          <w:szCs w:val="22"/>
        </w:rPr>
        <w:t xml:space="preserve">l </w:t>
      </w:r>
      <w:r w:rsidRPr="00696B3A">
        <w:rPr>
          <w:i/>
          <w:color w:val="7F7F7F" w:themeColor="text1" w:themeTint="80"/>
          <w:spacing w:val="1"/>
          <w:sz w:val="22"/>
          <w:szCs w:val="22"/>
        </w:rPr>
        <w:t>e</w:t>
      </w:r>
      <w:r w:rsidRPr="00696B3A">
        <w:rPr>
          <w:i/>
          <w:color w:val="7F7F7F" w:themeColor="text1" w:themeTint="80"/>
          <w:spacing w:val="-2"/>
          <w:sz w:val="22"/>
          <w:szCs w:val="22"/>
        </w:rPr>
        <w:t>f</w:t>
      </w:r>
      <w:r w:rsidRPr="00696B3A">
        <w:rPr>
          <w:i/>
          <w:color w:val="7F7F7F" w:themeColor="text1" w:themeTint="80"/>
          <w:sz w:val="22"/>
          <w:szCs w:val="22"/>
        </w:rPr>
        <w:t>fic</w:t>
      </w:r>
      <w:r w:rsidRPr="00696B3A">
        <w:rPr>
          <w:i/>
          <w:color w:val="7F7F7F" w:themeColor="text1" w:themeTint="80"/>
          <w:spacing w:val="1"/>
          <w:sz w:val="22"/>
          <w:szCs w:val="22"/>
        </w:rPr>
        <w:t>a</w:t>
      </w:r>
      <w:r w:rsidRPr="00696B3A">
        <w:rPr>
          <w:i/>
          <w:color w:val="7F7F7F" w:themeColor="text1" w:themeTint="80"/>
          <w:sz w:val="22"/>
          <w:szCs w:val="22"/>
        </w:rPr>
        <w:t xml:space="preserve">cy </w:t>
      </w:r>
      <w:r w:rsidRPr="00696B3A">
        <w:rPr>
          <w:i/>
          <w:color w:val="7F7F7F" w:themeColor="text1" w:themeTint="80"/>
          <w:spacing w:val="1"/>
          <w:sz w:val="22"/>
          <w:szCs w:val="22"/>
        </w:rPr>
        <w:t>ana</w:t>
      </w:r>
      <w:r w:rsidRPr="00696B3A">
        <w:rPr>
          <w:i/>
          <w:color w:val="7F7F7F" w:themeColor="text1" w:themeTint="80"/>
          <w:sz w:val="22"/>
          <w:szCs w:val="22"/>
        </w:rPr>
        <w:t>lys</w:t>
      </w:r>
      <w:r w:rsidRPr="00696B3A">
        <w:rPr>
          <w:i/>
          <w:color w:val="7F7F7F" w:themeColor="text1" w:themeTint="80"/>
          <w:spacing w:val="1"/>
          <w:sz w:val="22"/>
          <w:szCs w:val="22"/>
        </w:rPr>
        <w:t>e</w:t>
      </w:r>
      <w:r w:rsidRPr="00696B3A">
        <w:rPr>
          <w:i/>
          <w:color w:val="7F7F7F" w:themeColor="text1" w:themeTint="80"/>
          <w:spacing w:val="-2"/>
          <w:sz w:val="22"/>
          <w:szCs w:val="22"/>
        </w:rPr>
        <w:t>s</w:t>
      </w:r>
      <w:r w:rsidRPr="00696B3A">
        <w:rPr>
          <w:i/>
          <w:color w:val="7F7F7F" w:themeColor="text1" w:themeTint="80"/>
          <w:sz w:val="22"/>
          <w:szCs w:val="22"/>
        </w:rPr>
        <w:t>,</w:t>
      </w:r>
      <w:r w:rsidRPr="00696B3A">
        <w:rPr>
          <w:i/>
          <w:color w:val="7F7F7F" w:themeColor="text1" w:themeTint="80"/>
          <w:spacing w:val="1"/>
          <w:sz w:val="22"/>
          <w:szCs w:val="22"/>
        </w:rPr>
        <w:t xml:space="preserve"> pa</w:t>
      </w:r>
      <w:r w:rsidRPr="00696B3A">
        <w:rPr>
          <w:i/>
          <w:color w:val="7F7F7F" w:themeColor="text1" w:themeTint="80"/>
          <w:spacing w:val="-1"/>
          <w:sz w:val="22"/>
          <w:szCs w:val="22"/>
        </w:rPr>
        <w:t>r</w:t>
      </w:r>
      <w:r w:rsidRPr="00696B3A">
        <w:rPr>
          <w:i/>
          <w:color w:val="7F7F7F" w:themeColor="text1" w:themeTint="80"/>
          <w:sz w:val="22"/>
          <w:szCs w:val="22"/>
        </w:rPr>
        <w:t>ti</w:t>
      </w:r>
      <w:r w:rsidRPr="00696B3A">
        <w:rPr>
          <w:i/>
          <w:color w:val="7F7F7F" w:themeColor="text1" w:themeTint="80"/>
          <w:spacing w:val="-2"/>
          <w:sz w:val="22"/>
          <w:szCs w:val="22"/>
        </w:rPr>
        <w:t>c</w:t>
      </w:r>
      <w:r w:rsidRPr="00696B3A">
        <w:rPr>
          <w:i/>
          <w:color w:val="7F7F7F" w:themeColor="text1" w:themeTint="80"/>
          <w:spacing w:val="1"/>
          <w:sz w:val="22"/>
          <w:szCs w:val="22"/>
        </w:rPr>
        <w:t>u</w:t>
      </w:r>
      <w:r w:rsidRPr="00696B3A">
        <w:rPr>
          <w:i/>
          <w:color w:val="7F7F7F" w:themeColor="text1" w:themeTint="80"/>
          <w:sz w:val="22"/>
          <w:szCs w:val="22"/>
        </w:rPr>
        <w:t>l</w:t>
      </w:r>
      <w:r w:rsidRPr="00696B3A">
        <w:rPr>
          <w:i/>
          <w:color w:val="7F7F7F" w:themeColor="text1" w:themeTint="80"/>
          <w:spacing w:val="1"/>
          <w:sz w:val="22"/>
          <w:szCs w:val="22"/>
        </w:rPr>
        <w:t>a</w:t>
      </w:r>
      <w:r w:rsidRPr="00696B3A">
        <w:rPr>
          <w:i/>
          <w:color w:val="7F7F7F" w:themeColor="text1" w:themeTint="80"/>
          <w:spacing w:val="-1"/>
          <w:sz w:val="22"/>
          <w:szCs w:val="22"/>
        </w:rPr>
        <w:t>r</w:t>
      </w:r>
      <w:r w:rsidRPr="00696B3A">
        <w:rPr>
          <w:i/>
          <w:color w:val="7F7F7F" w:themeColor="text1" w:themeTint="80"/>
          <w:sz w:val="22"/>
          <w:szCs w:val="22"/>
        </w:rPr>
        <w:t xml:space="preserve">ly </w:t>
      </w:r>
      <w:r w:rsidRPr="00696B3A">
        <w:rPr>
          <w:i/>
          <w:color w:val="7F7F7F" w:themeColor="text1" w:themeTint="80"/>
          <w:spacing w:val="-1"/>
          <w:sz w:val="22"/>
          <w:szCs w:val="22"/>
        </w:rPr>
        <w:t>o</w:t>
      </w:r>
      <w:r w:rsidRPr="00696B3A">
        <w:rPr>
          <w:i/>
          <w:color w:val="7F7F7F" w:themeColor="text1" w:themeTint="80"/>
          <w:sz w:val="22"/>
          <w:szCs w:val="22"/>
        </w:rPr>
        <w:t>n</w:t>
      </w:r>
      <w:r w:rsidRPr="00696B3A">
        <w:rPr>
          <w:i/>
          <w:color w:val="7F7F7F" w:themeColor="text1" w:themeTint="80"/>
          <w:spacing w:val="1"/>
          <w:sz w:val="22"/>
          <w:szCs w:val="22"/>
        </w:rPr>
        <w:t xml:space="preserve"> </w:t>
      </w:r>
      <w:r w:rsidRPr="00696B3A">
        <w:rPr>
          <w:i/>
          <w:color w:val="7F7F7F" w:themeColor="text1" w:themeTint="80"/>
          <w:sz w:val="22"/>
          <w:szCs w:val="22"/>
        </w:rPr>
        <w:t>Ty</w:t>
      </w:r>
      <w:r w:rsidRPr="00696B3A">
        <w:rPr>
          <w:i/>
          <w:color w:val="7F7F7F" w:themeColor="text1" w:themeTint="80"/>
          <w:spacing w:val="1"/>
          <w:sz w:val="22"/>
          <w:szCs w:val="22"/>
        </w:rPr>
        <w:t>p</w:t>
      </w:r>
      <w:r w:rsidRPr="00696B3A">
        <w:rPr>
          <w:i/>
          <w:color w:val="7F7F7F" w:themeColor="text1" w:themeTint="80"/>
          <w:sz w:val="22"/>
          <w:szCs w:val="22"/>
        </w:rPr>
        <w:t>e</w:t>
      </w:r>
      <w:r w:rsidRPr="00696B3A">
        <w:rPr>
          <w:i/>
          <w:color w:val="7F7F7F" w:themeColor="text1" w:themeTint="80"/>
          <w:spacing w:val="-1"/>
          <w:sz w:val="22"/>
          <w:szCs w:val="22"/>
        </w:rPr>
        <w:t xml:space="preserve"> </w:t>
      </w:r>
      <w:r w:rsidRPr="00696B3A">
        <w:rPr>
          <w:i/>
          <w:color w:val="7F7F7F" w:themeColor="text1" w:themeTint="80"/>
          <w:sz w:val="22"/>
          <w:szCs w:val="22"/>
        </w:rPr>
        <w:t>I</w:t>
      </w:r>
      <w:r w:rsidRPr="00696B3A">
        <w:rPr>
          <w:i/>
          <w:color w:val="7F7F7F" w:themeColor="text1" w:themeTint="80"/>
          <w:spacing w:val="1"/>
          <w:sz w:val="22"/>
          <w:szCs w:val="22"/>
        </w:rPr>
        <w:t xml:space="preserve"> and II e</w:t>
      </w:r>
      <w:r w:rsidRPr="00696B3A">
        <w:rPr>
          <w:i/>
          <w:color w:val="7F7F7F" w:themeColor="text1" w:themeTint="80"/>
          <w:spacing w:val="-1"/>
          <w:sz w:val="22"/>
          <w:szCs w:val="22"/>
        </w:rPr>
        <w:t>rr</w:t>
      </w:r>
      <w:r w:rsidRPr="00696B3A">
        <w:rPr>
          <w:i/>
          <w:color w:val="7F7F7F" w:themeColor="text1" w:themeTint="80"/>
          <w:spacing w:val="1"/>
          <w:sz w:val="22"/>
          <w:szCs w:val="22"/>
        </w:rPr>
        <w:t>o</w:t>
      </w:r>
      <w:r w:rsidRPr="00696B3A">
        <w:rPr>
          <w:i/>
          <w:color w:val="7F7F7F" w:themeColor="text1" w:themeTint="80"/>
          <w:spacing w:val="-1"/>
          <w:sz w:val="22"/>
          <w:szCs w:val="22"/>
        </w:rPr>
        <w:t>rs or the analogous probabilities of error in an alternative framework (e.g. Bayesian or Likelihood)</w:t>
      </w:r>
      <w:r w:rsidRPr="00696B3A">
        <w:rPr>
          <w:i/>
          <w:color w:val="7F7F7F" w:themeColor="text1" w:themeTint="80"/>
          <w:sz w:val="22"/>
          <w:szCs w:val="22"/>
        </w:rPr>
        <w:t xml:space="preserve">.  </w:t>
      </w:r>
    </w:p>
    <w:p w14:paraId="302D2A2D" w14:textId="77777777" w:rsidR="00F61509" w:rsidRPr="00696B3A" w:rsidRDefault="00F61509" w:rsidP="00F61509">
      <w:pPr>
        <w:pStyle w:val="NoSpacing"/>
        <w:rPr>
          <w:i/>
          <w:color w:val="7F7F7F" w:themeColor="text1" w:themeTint="80"/>
          <w:sz w:val="22"/>
          <w:szCs w:val="22"/>
        </w:rPr>
      </w:pPr>
    </w:p>
    <w:p w14:paraId="4FB7C787" w14:textId="5EF82EB5" w:rsidR="00F61509" w:rsidRPr="00696B3A" w:rsidRDefault="00F61509" w:rsidP="00F61509">
      <w:pPr>
        <w:pStyle w:val="NoSpacing"/>
        <w:rPr>
          <w:i/>
          <w:color w:val="7F7F7F" w:themeColor="text1" w:themeTint="80"/>
          <w:sz w:val="22"/>
          <w:szCs w:val="22"/>
        </w:rPr>
      </w:pPr>
      <w:r w:rsidRPr="00696B3A">
        <w:rPr>
          <w:i/>
          <w:color w:val="7F7F7F" w:themeColor="text1" w:themeTint="80"/>
          <w:sz w:val="22"/>
          <w:szCs w:val="22"/>
        </w:rPr>
        <w:t xml:space="preserve">This section should be consistent with </w:t>
      </w:r>
      <w:r w:rsidR="008843D3" w:rsidRPr="00696B3A">
        <w:rPr>
          <w:b/>
          <w:i/>
          <w:color w:val="7F7F7F" w:themeColor="text1" w:themeTint="80"/>
          <w:sz w:val="22"/>
          <w:szCs w:val="22"/>
        </w:rPr>
        <w:t>Section 7, Study Intervention</w:t>
      </w:r>
      <w:r w:rsidR="009009F9" w:rsidRPr="00696B3A">
        <w:rPr>
          <w:b/>
          <w:i/>
          <w:color w:val="7F7F7F" w:themeColor="text1" w:themeTint="80"/>
          <w:sz w:val="22"/>
          <w:szCs w:val="22"/>
        </w:rPr>
        <w:t xml:space="preserve"> Not or Incompletely Performed and Participant Discontinuation or </w:t>
      </w:r>
      <w:r w:rsidRPr="00696B3A">
        <w:rPr>
          <w:b/>
          <w:i/>
          <w:color w:val="7F7F7F" w:themeColor="text1" w:themeTint="80"/>
          <w:sz w:val="22"/>
          <w:szCs w:val="22"/>
        </w:rPr>
        <w:t>Withdrawal.</w:t>
      </w:r>
    </w:p>
    <w:p w14:paraId="586E754F" w14:textId="77777777" w:rsidR="00F61509" w:rsidRPr="00696B3A" w:rsidRDefault="00F61509" w:rsidP="00F61509">
      <w:pPr>
        <w:pStyle w:val="NormalWeb"/>
        <w:rPr>
          <w:rFonts w:asciiTheme="minorHAnsi" w:hAnsiTheme="minorHAnsi"/>
          <w:color w:val="7F7F7F" w:themeColor="text1" w:themeTint="80"/>
          <w:sz w:val="22"/>
          <w:szCs w:val="22"/>
        </w:rPr>
      </w:pPr>
    </w:p>
    <w:p w14:paraId="20974DCA" w14:textId="77777777" w:rsidR="00F61509" w:rsidRPr="00696B3A" w:rsidRDefault="00F61509" w:rsidP="00F61509">
      <w:pPr>
        <w:pStyle w:val="NormalWeb"/>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&lt;Insert text&gt;</w:t>
      </w:r>
    </w:p>
    <w:p w14:paraId="678FFC0C" w14:textId="77777777" w:rsidR="00F61509" w:rsidRPr="00696B3A" w:rsidRDefault="00F61509" w:rsidP="00F61509">
      <w:pPr>
        <w:pStyle w:val="NormalWeb"/>
        <w:rPr>
          <w:i/>
          <w:color w:val="7F7F7F" w:themeColor="text1" w:themeTint="80"/>
          <w:sz w:val="22"/>
          <w:szCs w:val="22"/>
        </w:rPr>
      </w:pPr>
    </w:p>
    <w:p w14:paraId="19C54502" w14:textId="77777777" w:rsidR="00F61509" w:rsidRPr="00696B3A" w:rsidRDefault="00F61509" w:rsidP="00F61509">
      <w:pPr>
        <w:pStyle w:val="Heading3"/>
        <w:numPr>
          <w:ilvl w:val="2"/>
          <w:numId w:val="74"/>
        </w:numPr>
        <w:spacing w:before="0" w:line="240" w:lineRule="auto"/>
        <w:rPr>
          <w:color w:val="7F7F7F" w:themeColor="text1" w:themeTint="80"/>
        </w:rPr>
      </w:pPr>
      <w:bookmarkStart w:id="7294" w:name="_Toc440988476"/>
      <w:bookmarkStart w:id="7295" w:name="_Toc469058432"/>
      <w:bookmarkStart w:id="7296" w:name="_Toc469046266"/>
      <w:bookmarkStart w:id="7297" w:name="_Toc479192766"/>
      <w:bookmarkStart w:id="7298" w:name="_Toc9183900"/>
      <w:r w:rsidRPr="00696B3A">
        <w:rPr>
          <w:color w:val="7F7F7F" w:themeColor="text1" w:themeTint="80"/>
        </w:rPr>
        <w:t>Sub-Group Analyses</w:t>
      </w:r>
      <w:bookmarkEnd w:id="7294"/>
      <w:bookmarkEnd w:id="7295"/>
      <w:bookmarkEnd w:id="7296"/>
      <w:bookmarkEnd w:id="7297"/>
      <w:bookmarkEnd w:id="7298"/>
    </w:p>
    <w:p w14:paraId="3FF51FBD" w14:textId="77777777" w:rsidR="00F61509" w:rsidRPr="00696B3A" w:rsidRDefault="00F61509" w:rsidP="00F61509">
      <w:pPr>
        <w:spacing w:before="0" w:after="0" w:line="240" w:lineRule="auto"/>
        <w:rPr>
          <w:i/>
          <w:color w:val="7F7F7F" w:themeColor="text1" w:themeTint="80"/>
          <w:sz w:val="22"/>
          <w:szCs w:val="22"/>
        </w:rPr>
      </w:pPr>
      <w:r w:rsidRPr="00696B3A">
        <w:rPr>
          <w:i/>
          <w:color w:val="7F7F7F" w:themeColor="text1" w:themeTint="80"/>
          <w:sz w:val="22"/>
          <w:szCs w:val="22"/>
        </w:rPr>
        <w:t>Describe how the primary endpoint will be analyzed in relation to age, sex, race/ethnicity or other demographic characteristic(s) or provide justification for why such analyses are not warranted (e.g., study intervention only for use in men or children).</w:t>
      </w:r>
    </w:p>
    <w:p w14:paraId="39CF7079" w14:textId="77777777" w:rsidR="00F61509" w:rsidRPr="00696B3A" w:rsidRDefault="00F61509" w:rsidP="00F61509">
      <w:pPr>
        <w:spacing w:before="0" w:after="0" w:line="240" w:lineRule="auto"/>
        <w:rPr>
          <w:i/>
          <w:color w:val="7F7F7F" w:themeColor="text1" w:themeTint="80"/>
          <w:sz w:val="22"/>
          <w:szCs w:val="22"/>
        </w:rPr>
      </w:pPr>
    </w:p>
    <w:p w14:paraId="661AB17D" w14:textId="77777777" w:rsidR="00F61509" w:rsidRPr="00696B3A" w:rsidRDefault="00F61509" w:rsidP="00F61509">
      <w:pPr>
        <w:spacing w:before="0" w:after="0" w:line="240" w:lineRule="auto"/>
        <w:rPr>
          <w:i/>
          <w:color w:val="7F7F7F" w:themeColor="text1" w:themeTint="80"/>
          <w:sz w:val="22"/>
          <w:szCs w:val="22"/>
        </w:rPr>
      </w:pPr>
      <w:r w:rsidRPr="00696B3A">
        <w:rPr>
          <w:i/>
          <w:color w:val="7F7F7F" w:themeColor="text1" w:themeTint="80"/>
          <w:sz w:val="22"/>
          <w:szCs w:val="22"/>
        </w:rPr>
        <w:t>Describe how the secondary endpoint(s) will be analyzed in relation to age, sex, race/ethnicity or other demographic characteristic(s) or provide justification for why such analyses are not warranted (e.g., study intervention only for use in men or children).</w:t>
      </w:r>
    </w:p>
    <w:p w14:paraId="2917F8F4" w14:textId="77777777" w:rsidR="00F61509" w:rsidRPr="00696B3A" w:rsidRDefault="00F61509" w:rsidP="00F61509">
      <w:pPr>
        <w:pStyle w:val="NormalWeb"/>
        <w:rPr>
          <w:rFonts w:asciiTheme="minorHAnsi" w:hAnsiTheme="minorHAnsi"/>
          <w:color w:val="7F7F7F" w:themeColor="text1" w:themeTint="80"/>
          <w:sz w:val="22"/>
          <w:szCs w:val="22"/>
        </w:rPr>
      </w:pPr>
    </w:p>
    <w:p w14:paraId="17B67BBD" w14:textId="77777777" w:rsidR="00F61509" w:rsidRPr="00696B3A" w:rsidRDefault="00F61509" w:rsidP="00F61509">
      <w:pPr>
        <w:pStyle w:val="NormalWeb"/>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&lt;Insert text&gt;</w:t>
      </w:r>
    </w:p>
    <w:p w14:paraId="4EB5C5FF" w14:textId="77777777" w:rsidR="00F61509" w:rsidRPr="00696B3A" w:rsidRDefault="00F61509" w:rsidP="00F61509">
      <w:pPr>
        <w:pStyle w:val="NormalWeb"/>
        <w:rPr>
          <w:i/>
          <w:color w:val="7F7F7F" w:themeColor="text1" w:themeTint="80"/>
          <w:sz w:val="22"/>
          <w:szCs w:val="22"/>
        </w:rPr>
      </w:pPr>
    </w:p>
    <w:p w14:paraId="2E79944A" w14:textId="77777777" w:rsidR="00F61509" w:rsidRPr="00696B3A" w:rsidRDefault="00F61509" w:rsidP="00F61509">
      <w:pPr>
        <w:pStyle w:val="Heading3"/>
        <w:numPr>
          <w:ilvl w:val="2"/>
          <w:numId w:val="74"/>
        </w:numPr>
        <w:spacing w:before="0" w:line="240" w:lineRule="auto"/>
        <w:rPr>
          <w:color w:val="7F7F7F" w:themeColor="text1" w:themeTint="80"/>
        </w:rPr>
      </w:pPr>
      <w:bookmarkStart w:id="7299" w:name="_Toc466023784"/>
      <w:bookmarkStart w:id="7300" w:name="_Toc466025768"/>
      <w:bookmarkStart w:id="7301" w:name="_Toc466027077"/>
      <w:bookmarkStart w:id="7302" w:name="_Toc466027404"/>
      <w:bookmarkStart w:id="7303" w:name="_Toc466539383"/>
      <w:bookmarkStart w:id="7304" w:name="_Toc466973581"/>
      <w:bookmarkStart w:id="7305" w:name="_Toc466974430"/>
      <w:bookmarkStart w:id="7306" w:name="_Toc466977835"/>
      <w:bookmarkStart w:id="7307" w:name="_Toc466978684"/>
      <w:bookmarkStart w:id="7308" w:name="_Toc466980236"/>
      <w:bookmarkStart w:id="7309" w:name="_Toc466983887"/>
      <w:bookmarkStart w:id="7310" w:name="_Toc466984735"/>
      <w:bookmarkStart w:id="7311" w:name="_Toc466985584"/>
      <w:bookmarkStart w:id="7312" w:name="_Toc466986432"/>
      <w:bookmarkStart w:id="7313" w:name="_Toc466987281"/>
      <w:bookmarkStart w:id="7314" w:name="_Toc466988288"/>
      <w:bookmarkStart w:id="7315" w:name="_Toc466989295"/>
      <w:bookmarkStart w:id="7316" w:name="_Toc466990144"/>
      <w:bookmarkStart w:id="7317" w:name="_Toc466990760"/>
      <w:bookmarkStart w:id="7318" w:name="_Toc467137766"/>
      <w:bookmarkStart w:id="7319" w:name="_Toc467138614"/>
      <w:bookmarkStart w:id="7320" w:name="_Toc467161654"/>
      <w:bookmarkStart w:id="7321" w:name="_Toc467165917"/>
      <w:bookmarkStart w:id="7322" w:name="_Toc467242555"/>
      <w:bookmarkStart w:id="7323" w:name="_Toc467243415"/>
      <w:bookmarkStart w:id="7324" w:name="_Toc467244276"/>
      <w:bookmarkStart w:id="7325" w:name="_Toc467245136"/>
      <w:bookmarkStart w:id="7326" w:name="_Toc467245996"/>
      <w:bookmarkStart w:id="7327" w:name="_Toc467246856"/>
      <w:bookmarkStart w:id="7328" w:name="_Toc467247887"/>
      <w:bookmarkStart w:id="7329" w:name="_Toc467248747"/>
      <w:bookmarkStart w:id="7330" w:name="_Toc467249332"/>
      <w:bookmarkStart w:id="7331" w:name="_Toc467255066"/>
      <w:bookmarkStart w:id="7332" w:name="_Toc467482515"/>
      <w:bookmarkStart w:id="7333" w:name="_Toc467483374"/>
      <w:bookmarkStart w:id="7334" w:name="_Toc467484232"/>
      <w:bookmarkStart w:id="7335" w:name="_Toc467485091"/>
      <w:bookmarkStart w:id="7336" w:name="_Toc468199643"/>
      <w:bookmarkStart w:id="7337" w:name="_Toc417809582"/>
      <w:bookmarkStart w:id="7338" w:name="_Toc469058433"/>
      <w:bookmarkStart w:id="7339" w:name="_Toc469046267"/>
      <w:bookmarkStart w:id="7340" w:name="_Toc479192767"/>
      <w:bookmarkStart w:id="7341" w:name="_Toc9183901"/>
      <w:bookmarkEnd w:id="7293"/>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r w:rsidRPr="00696B3A">
        <w:rPr>
          <w:color w:val="7F7F7F" w:themeColor="text1" w:themeTint="80"/>
        </w:rPr>
        <w:t>Tabulation of Individual participant Data</w:t>
      </w:r>
      <w:bookmarkEnd w:id="7337"/>
      <w:bookmarkEnd w:id="7338"/>
      <w:bookmarkEnd w:id="7339"/>
      <w:bookmarkEnd w:id="7340"/>
      <w:bookmarkEnd w:id="7341"/>
    </w:p>
    <w:p w14:paraId="093AADC2" w14:textId="77777777" w:rsidR="00F61509" w:rsidRPr="00696B3A" w:rsidRDefault="00F61509" w:rsidP="00F61509">
      <w:pPr>
        <w:spacing w:before="0" w:after="0" w:line="240" w:lineRule="auto"/>
        <w:rPr>
          <w:i/>
          <w:color w:val="7F7F7F" w:themeColor="text1" w:themeTint="80"/>
          <w:sz w:val="22"/>
          <w:szCs w:val="22"/>
        </w:rPr>
      </w:pPr>
      <w:r w:rsidRPr="00696B3A">
        <w:rPr>
          <w:i/>
          <w:color w:val="7F7F7F" w:themeColor="text1" w:themeTint="80"/>
          <w:sz w:val="22"/>
          <w:szCs w:val="22"/>
        </w:rPr>
        <w:t>State whether individual participant data will be listed by measure and time point.</w:t>
      </w:r>
    </w:p>
    <w:p w14:paraId="2B289AE8" w14:textId="77777777" w:rsidR="00F61509" w:rsidRPr="00696B3A" w:rsidRDefault="00F61509" w:rsidP="00F61509">
      <w:pPr>
        <w:pStyle w:val="NormalWeb"/>
        <w:rPr>
          <w:rFonts w:asciiTheme="minorHAnsi" w:hAnsiTheme="minorHAnsi"/>
          <w:color w:val="7F7F7F" w:themeColor="text1" w:themeTint="80"/>
          <w:sz w:val="22"/>
          <w:szCs w:val="22"/>
        </w:rPr>
      </w:pPr>
    </w:p>
    <w:p w14:paraId="4FCB8F4C" w14:textId="77777777" w:rsidR="00F61509" w:rsidRPr="00696B3A" w:rsidRDefault="00F61509" w:rsidP="00F61509">
      <w:pPr>
        <w:pStyle w:val="NormalWeb"/>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&lt;Insert text&gt;</w:t>
      </w:r>
    </w:p>
    <w:p w14:paraId="4F45285B" w14:textId="77777777" w:rsidR="00F61509" w:rsidRPr="00696B3A" w:rsidRDefault="00F61509" w:rsidP="00F61509">
      <w:pPr>
        <w:pStyle w:val="NormalWeb"/>
        <w:rPr>
          <w:i/>
          <w:color w:val="7F7F7F" w:themeColor="text1" w:themeTint="80"/>
          <w:sz w:val="22"/>
          <w:szCs w:val="22"/>
        </w:rPr>
      </w:pPr>
    </w:p>
    <w:p w14:paraId="2B2A0B6B" w14:textId="77777777" w:rsidR="00F61509" w:rsidRPr="00696B3A" w:rsidRDefault="00F61509" w:rsidP="00F61509">
      <w:pPr>
        <w:pStyle w:val="Heading3"/>
        <w:numPr>
          <w:ilvl w:val="2"/>
          <w:numId w:val="74"/>
        </w:numPr>
        <w:spacing w:before="0" w:line="240" w:lineRule="auto"/>
        <w:rPr>
          <w:color w:val="7F7F7F" w:themeColor="text1" w:themeTint="80"/>
        </w:rPr>
      </w:pPr>
      <w:bookmarkStart w:id="7342" w:name="_Toc417809578"/>
      <w:bookmarkStart w:id="7343" w:name="_Toc469058434"/>
      <w:bookmarkStart w:id="7344" w:name="_Toc469046268"/>
      <w:bookmarkStart w:id="7345" w:name="_Toc479192768"/>
      <w:bookmarkStart w:id="7346" w:name="_Toc9183902"/>
      <w:r w:rsidRPr="00696B3A">
        <w:rPr>
          <w:color w:val="7F7F7F" w:themeColor="text1" w:themeTint="80"/>
        </w:rPr>
        <w:t>Exploratory Analyses</w:t>
      </w:r>
      <w:bookmarkEnd w:id="7342"/>
      <w:bookmarkEnd w:id="7343"/>
      <w:bookmarkEnd w:id="7344"/>
      <w:bookmarkEnd w:id="7345"/>
      <w:bookmarkEnd w:id="7346"/>
    </w:p>
    <w:p w14:paraId="0704D1FB" w14:textId="77777777" w:rsidR="00F61509" w:rsidRPr="00696B3A" w:rsidRDefault="00F61509" w:rsidP="00F61509">
      <w:pPr>
        <w:spacing w:before="0" w:after="0" w:line="240" w:lineRule="auto"/>
        <w:rPr>
          <w:rFonts w:cs="Times New Roman"/>
          <w:i/>
          <w:iCs/>
          <w:color w:val="7F7F7F" w:themeColor="text1" w:themeTint="80"/>
          <w:sz w:val="22"/>
          <w:szCs w:val="22"/>
        </w:rPr>
      </w:pPr>
      <w:r w:rsidRPr="00696B3A">
        <w:rPr>
          <w:i/>
          <w:color w:val="7F7F7F" w:themeColor="text1" w:themeTint="80"/>
          <w:sz w:val="22"/>
          <w:szCs w:val="22"/>
        </w:rPr>
        <w:t>Exploratory analyses cannot be used as confirmatory proof for registration trials</w:t>
      </w:r>
      <w:r w:rsidRPr="00696B3A">
        <w:rPr>
          <w:rFonts w:cs="Times New Roman"/>
          <w:i/>
          <w:iCs/>
          <w:color w:val="7F7F7F" w:themeColor="text1" w:themeTint="80"/>
          <w:sz w:val="22"/>
          <w:szCs w:val="22"/>
        </w:rPr>
        <w:t xml:space="preserve">. </w:t>
      </w:r>
      <w:r w:rsidRPr="00696B3A">
        <w:rPr>
          <w:rFonts w:cs="Times New Roman"/>
          <w:i/>
          <w:iCs/>
          <w:color w:val="7F7F7F" w:themeColor="text1" w:themeTint="80"/>
          <w:spacing w:val="1"/>
          <w:sz w:val="22"/>
          <w:szCs w:val="22"/>
        </w:rPr>
        <w:t>A</w:t>
      </w:r>
      <w:r w:rsidRPr="00696B3A">
        <w:rPr>
          <w:rFonts w:cs="Times New Roman"/>
          <w:i/>
          <w:iCs/>
          <w:color w:val="7F7F7F" w:themeColor="text1" w:themeTint="80"/>
          <w:sz w:val="22"/>
          <w:szCs w:val="22"/>
        </w:rPr>
        <w:t xml:space="preserve">ll </w:t>
      </w:r>
      <w:r w:rsidRPr="00696B3A">
        <w:rPr>
          <w:rFonts w:cs="Times New Roman"/>
          <w:i/>
          <w:iCs/>
          <w:color w:val="7F7F7F" w:themeColor="text1" w:themeTint="80"/>
          <w:spacing w:val="1"/>
          <w:sz w:val="22"/>
          <w:szCs w:val="22"/>
        </w:rPr>
        <w:t>p</w:t>
      </w:r>
      <w:r w:rsidRPr="00696B3A">
        <w:rPr>
          <w:rFonts w:cs="Times New Roman"/>
          <w:i/>
          <w:iCs/>
          <w:color w:val="7F7F7F" w:themeColor="text1" w:themeTint="80"/>
          <w:sz w:val="22"/>
          <w:szCs w:val="22"/>
        </w:rPr>
        <w:t xml:space="preserve">lanned exploratory </w:t>
      </w:r>
      <w:r w:rsidRPr="00696B3A">
        <w:rPr>
          <w:rFonts w:cs="Times New Roman"/>
          <w:i/>
          <w:iCs/>
          <w:color w:val="7F7F7F" w:themeColor="text1" w:themeTint="80"/>
          <w:spacing w:val="-1"/>
          <w:sz w:val="22"/>
          <w:szCs w:val="22"/>
        </w:rPr>
        <w:t>a</w:t>
      </w:r>
      <w:r w:rsidRPr="00696B3A">
        <w:rPr>
          <w:rFonts w:cs="Times New Roman"/>
          <w:i/>
          <w:iCs/>
          <w:color w:val="7F7F7F" w:themeColor="text1" w:themeTint="80"/>
          <w:spacing w:val="1"/>
          <w:sz w:val="22"/>
          <w:szCs w:val="22"/>
        </w:rPr>
        <w:t>na</w:t>
      </w:r>
      <w:r w:rsidRPr="00696B3A">
        <w:rPr>
          <w:rFonts w:cs="Times New Roman"/>
          <w:i/>
          <w:iCs/>
          <w:color w:val="7F7F7F" w:themeColor="text1" w:themeTint="80"/>
          <w:sz w:val="22"/>
          <w:szCs w:val="22"/>
        </w:rPr>
        <w:t>lys</w:t>
      </w:r>
      <w:r w:rsidRPr="00696B3A">
        <w:rPr>
          <w:rFonts w:cs="Times New Roman"/>
          <w:i/>
          <w:iCs/>
          <w:color w:val="7F7F7F" w:themeColor="text1" w:themeTint="80"/>
          <w:spacing w:val="1"/>
          <w:sz w:val="22"/>
          <w:szCs w:val="22"/>
        </w:rPr>
        <w:t>e</w:t>
      </w:r>
      <w:r w:rsidRPr="00696B3A">
        <w:rPr>
          <w:rFonts w:cs="Times New Roman"/>
          <w:i/>
          <w:iCs/>
          <w:color w:val="7F7F7F" w:themeColor="text1" w:themeTint="80"/>
          <w:sz w:val="22"/>
          <w:szCs w:val="22"/>
        </w:rPr>
        <w:t xml:space="preserve">s </w:t>
      </w:r>
      <w:r w:rsidRPr="00696B3A">
        <w:rPr>
          <w:rFonts w:cs="Times New Roman"/>
          <w:i/>
          <w:iCs/>
          <w:color w:val="7F7F7F" w:themeColor="text1" w:themeTint="80"/>
          <w:spacing w:val="-2"/>
          <w:sz w:val="22"/>
          <w:szCs w:val="22"/>
        </w:rPr>
        <w:t>s</w:t>
      </w:r>
      <w:r w:rsidRPr="00696B3A">
        <w:rPr>
          <w:rFonts w:cs="Times New Roman"/>
          <w:i/>
          <w:iCs/>
          <w:color w:val="7F7F7F" w:themeColor="text1" w:themeTint="80"/>
          <w:spacing w:val="-1"/>
          <w:sz w:val="22"/>
          <w:szCs w:val="22"/>
        </w:rPr>
        <w:t>h</w:t>
      </w:r>
      <w:r w:rsidRPr="00696B3A">
        <w:rPr>
          <w:rFonts w:cs="Times New Roman"/>
          <w:i/>
          <w:iCs/>
          <w:color w:val="7F7F7F" w:themeColor="text1" w:themeTint="80"/>
          <w:spacing w:val="1"/>
          <w:sz w:val="22"/>
          <w:szCs w:val="22"/>
        </w:rPr>
        <w:t>ou</w:t>
      </w:r>
      <w:r w:rsidRPr="00696B3A">
        <w:rPr>
          <w:rFonts w:cs="Times New Roman"/>
          <w:i/>
          <w:iCs/>
          <w:color w:val="7F7F7F" w:themeColor="text1" w:themeTint="80"/>
          <w:sz w:val="22"/>
          <w:szCs w:val="22"/>
        </w:rPr>
        <w:t>ld</w:t>
      </w:r>
      <w:r w:rsidRPr="00696B3A">
        <w:rPr>
          <w:rFonts w:cs="Times New Roman"/>
          <w:i/>
          <w:iCs/>
          <w:color w:val="7F7F7F" w:themeColor="text1" w:themeTint="80"/>
          <w:spacing w:val="-1"/>
          <w:sz w:val="22"/>
          <w:szCs w:val="22"/>
        </w:rPr>
        <w:t xml:space="preserve"> </w:t>
      </w:r>
      <w:r w:rsidRPr="00696B3A">
        <w:rPr>
          <w:rFonts w:cs="Times New Roman"/>
          <w:i/>
          <w:iCs/>
          <w:color w:val="7F7F7F" w:themeColor="text1" w:themeTint="80"/>
          <w:spacing w:val="1"/>
          <w:sz w:val="22"/>
          <w:szCs w:val="22"/>
        </w:rPr>
        <w:t>b</w:t>
      </w:r>
      <w:r w:rsidRPr="00696B3A">
        <w:rPr>
          <w:rFonts w:cs="Times New Roman"/>
          <w:i/>
          <w:iCs/>
          <w:color w:val="7F7F7F" w:themeColor="text1" w:themeTint="80"/>
          <w:sz w:val="22"/>
          <w:szCs w:val="22"/>
        </w:rPr>
        <w:t>e</w:t>
      </w:r>
      <w:r w:rsidRPr="00696B3A">
        <w:rPr>
          <w:rFonts w:cs="Times New Roman"/>
          <w:i/>
          <w:iCs/>
          <w:color w:val="7F7F7F" w:themeColor="text1" w:themeTint="80"/>
          <w:spacing w:val="1"/>
          <w:sz w:val="22"/>
          <w:szCs w:val="22"/>
        </w:rPr>
        <w:t xml:space="preserve"> </w:t>
      </w:r>
      <w:r w:rsidRPr="00696B3A">
        <w:rPr>
          <w:rFonts w:cs="Times New Roman"/>
          <w:i/>
          <w:iCs/>
          <w:color w:val="7F7F7F" w:themeColor="text1" w:themeTint="80"/>
          <w:sz w:val="22"/>
          <w:szCs w:val="22"/>
        </w:rPr>
        <w:t>s</w:t>
      </w:r>
      <w:r w:rsidRPr="00696B3A">
        <w:rPr>
          <w:rFonts w:cs="Times New Roman"/>
          <w:i/>
          <w:iCs/>
          <w:color w:val="7F7F7F" w:themeColor="text1" w:themeTint="80"/>
          <w:spacing w:val="-1"/>
          <w:sz w:val="22"/>
          <w:szCs w:val="22"/>
        </w:rPr>
        <w:t>p</w:t>
      </w:r>
      <w:r w:rsidRPr="00696B3A">
        <w:rPr>
          <w:rFonts w:cs="Times New Roman"/>
          <w:i/>
          <w:iCs/>
          <w:color w:val="7F7F7F" w:themeColor="text1" w:themeTint="80"/>
          <w:spacing w:val="1"/>
          <w:sz w:val="22"/>
          <w:szCs w:val="22"/>
        </w:rPr>
        <w:t>e</w:t>
      </w:r>
      <w:r w:rsidRPr="00696B3A">
        <w:rPr>
          <w:rFonts w:cs="Times New Roman"/>
          <w:i/>
          <w:iCs/>
          <w:color w:val="7F7F7F" w:themeColor="text1" w:themeTint="80"/>
          <w:sz w:val="22"/>
          <w:szCs w:val="22"/>
        </w:rPr>
        <w:t>cifi</w:t>
      </w:r>
      <w:r w:rsidRPr="00696B3A">
        <w:rPr>
          <w:rFonts w:cs="Times New Roman"/>
          <w:i/>
          <w:iCs/>
          <w:color w:val="7F7F7F" w:themeColor="text1" w:themeTint="80"/>
          <w:spacing w:val="1"/>
          <w:sz w:val="22"/>
          <w:szCs w:val="22"/>
        </w:rPr>
        <w:t>e</w:t>
      </w:r>
      <w:r w:rsidRPr="00696B3A">
        <w:rPr>
          <w:rFonts w:cs="Times New Roman"/>
          <w:i/>
          <w:iCs/>
          <w:color w:val="7F7F7F" w:themeColor="text1" w:themeTint="80"/>
          <w:sz w:val="22"/>
          <w:szCs w:val="22"/>
        </w:rPr>
        <w:t>d</w:t>
      </w:r>
      <w:r w:rsidRPr="00696B3A">
        <w:rPr>
          <w:rFonts w:cs="Times New Roman"/>
          <w:i/>
          <w:iCs/>
          <w:color w:val="7F7F7F" w:themeColor="text1" w:themeTint="80"/>
          <w:spacing w:val="-1"/>
          <w:sz w:val="22"/>
          <w:szCs w:val="22"/>
        </w:rPr>
        <w:t xml:space="preserve"> </w:t>
      </w:r>
      <w:r w:rsidRPr="00696B3A">
        <w:rPr>
          <w:rFonts w:cs="Times New Roman"/>
          <w:i/>
          <w:iCs/>
          <w:color w:val="7F7F7F" w:themeColor="text1" w:themeTint="80"/>
          <w:sz w:val="22"/>
          <w:szCs w:val="22"/>
        </w:rPr>
        <w:t>in</w:t>
      </w:r>
      <w:r w:rsidRPr="00696B3A">
        <w:rPr>
          <w:rFonts w:cs="Times New Roman"/>
          <w:i/>
          <w:iCs/>
          <w:color w:val="7F7F7F" w:themeColor="text1" w:themeTint="80"/>
          <w:spacing w:val="1"/>
          <w:sz w:val="22"/>
          <w:szCs w:val="22"/>
        </w:rPr>
        <w:t xml:space="preserve"> </w:t>
      </w:r>
      <w:r w:rsidRPr="00696B3A">
        <w:rPr>
          <w:rFonts w:cs="Times New Roman"/>
          <w:i/>
          <w:iCs/>
          <w:color w:val="7F7F7F" w:themeColor="text1" w:themeTint="80"/>
          <w:spacing w:val="-2"/>
          <w:sz w:val="22"/>
          <w:szCs w:val="22"/>
        </w:rPr>
        <w:t>t</w:t>
      </w:r>
      <w:r w:rsidRPr="00696B3A">
        <w:rPr>
          <w:rFonts w:cs="Times New Roman"/>
          <w:i/>
          <w:iCs/>
          <w:color w:val="7F7F7F" w:themeColor="text1" w:themeTint="80"/>
          <w:spacing w:val="1"/>
          <w:sz w:val="22"/>
          <w:szCs w:val="22"/>
        </w:rPr>
        <w:t>h</w:t>
      </w:r>
      <w:r w:rsidRPr="00696B3A">
        <w:rPr>
          <w:rFonts w:cs="Times New Roman"/>
          <w:i/>
          <w:iCs/>
          <w:color w:val="7F7F7F" w:themeColor="text1" w:themeTint="80"/>
          <w:sz w:val="22"/>
          <w:szCs w:val="22"/>
        </w:rPr>
        <w:t>e</w:t>
      </w:r>
      <w:r w:rsidRPr="00696B3A">
        <w:rPr>
          <w:rFonts w:cs="Times New Roman"/>
          <w:i/>
          <w:iCs/>
          <w:color w:val="7F7F7F" w:themeColor="text1" w:themeTint="80"/>
          <w:spacing w:val="-1"/>
          <w:sz w:val="22"/>
          <w:szCs w:val="22"/>
        </w:rPr>
        <w:t xml:space="preserve"> </w:t>
      </w:r>
      <w:r w:rsidRPr="00696B3A">
        <w:rPr>
          <w:rFonts w:cs="Times New Roman"/>
          <w:i/>
          <w:iCs/>
          <w:color w:val="7F7F7F" w:themeColor="text1" w:themeTint="80"/>
          <w:spacing w:val="1"/>
          <w:sz w:val="22"/>
          <w:szCs w:val="22"/>
        </w:rPr>
        <w:t>p</w:t>
      </w:r>
      <w:r w:rsidRPr="00696B3A">
        <w:rPr>
          <w:rFonts w:cs="Times New Roman"/>
          <w:i/>
          <w:iCs/>
          <w:color w:val="7F7F7F" w:themeColor="text1" w:themeTint="80"/>
          <w:spacing w:val="-1"/>
          <w:sz w:val="22"/>
          <w:szCs w:val="22"/>
        </w:rPr>
        <w:t>r</w:t>
      </w:r>
      <w:r w:rsidRPr="00696B3A">
        <w:rPr>
          <w:rFonts w:cs="Times New Roman"/>
          <w:i/>
          <w:iCs/>
          <w:color w:val="7F7F7F" w:themeColor="text1" w:themeTint="80"/>
          <w:spacing w:val="1"/>
          <w:sz w:val="22"/>
          <w:szCs w:val="22"/>
        </w:rPr>
        <w:t>o</w:t>
      </w:r>
      <w:r w:rsidRPr="00696B3A">
        <w:rPr>
          <w:rFonts w:cs="Times New Roman"/>
          <w:i/>
          <w:iCs/>
          <w:color w:val="7F7F7F" w:themeColor="text1" w:themeTint="80"/>
          <w:sz w:val="22"/>
          <w:szCs w:val="22"/>
        </w:rPr>
        <w:t>t</w:t>
      </w:r>
      <w:r w:rsidRPr="00696B3A">
        <w:rPr>
          <w:rFonts w:cs="Times New Roman"/>
          <w:i/>
          <w:iCs/>
          <w:color w:val="7F7F7F" w:themeColor="text1" w:themeTint="80"/>
          <w:spacing w:val="1"/>
          <w:sz w:val="22"/>
          <w:szCs w:val="22"/>
        </w:rPr>
        <w:t>o</w:t>
      </w:r>
      <w:r w:rsidRPr="00696B3A">
        <w:rPr>
          <w:rFonts w:cs="Times New Roman"/>
          <w:i/>
          <w:iCs/>
          <w:color w:val="7F7F7F" w:themeColor="text1" w:themeTint="80"/>
          <w:spacing w:val="-2"/>
          <w:sz w:val="22"/>
          <w:szCs w:val="22"/>
        </w:rPr>
        <w:t>c</w:t>
      </w:r>
      <w:r w:rsidRPr="00696B3A">
        <w:rPr>
          <w:rFonts w:cs="Times New Roman"/>
          <w:i/>
          <w:iCs/>
          <w:color w:val="7F7F7F" w:themeColor="text1" w:themeTint="80"/>
          <w:spacing w:val="1"/>
          <w:sz w:val="22"/>
          <w:szCs w:val="22"/>
        </w:rPr>
        <w:t>o</w:t>
      </w:r>
      <w:r w:rsidRPr="00696B3A">
        <w:rPr>
          <w:rFonts w:cs="Times New Roman"/>
          <w:i/>
          <w:iCs/>
          <w:color w:val="7F7F7F" w:themeColor="text1" w:themeTint="80"/>
          <w:spacing w:val="-1"/>
          <w:sz w:val="22"/>
          <w:szCs w:val="22"/>
        </w:rPr>
        <w:t>l</w:t>
      </w:r>
      <w:r w:rsidRPr="00696B3A">
        <w:rPr>
          <w:rFonts w:cs="Times New Roman"/>
          <w:i/>
          <w:iCs/>
          <w:color w:val="7F7F7F" w:themeColor="text1" w:themeTint="80"/>
          <w:sz w:val="22"/>
          <w:szCs w:val="22"/>
        </w:rPr>
        <w:t>.</w:t>
      </w:r>
    </w:p>
    <w:p w14:paraId="5EF82FF2" w14:textId="77777777" w:rsidR="00F61509" w:rsidRPr="00696B3A" w:rsidRDefault="00F61509" w:rsidP="00F61509">
      <w:pPr>
        <w:pStyle w:val="NormalWeb"/>
        <w:rPr>
          <w:rFonts w:asciiTheme="minorHAnsi" w:hAnsiTheme="minorHAnsi"/>
          <w:color w:val="7F7F7F" w:themeColor="text1" w:themeTint="80"/>
          <w:sz w:val="22"/>
          <w:szCs w:val="22"/>
        </w:rPr>
      </w:pPr>
    </w:p>
    <w:p w14:paraId="725445BB" w14:textId="77777777" w:rsidR="00F61509" w:rsidRPr="00696B3A" w:rsidRDefault="00F61509" w:rsidP="00F61509">
      <w:pPr>
        <w:pStyle w:val="NormalWeb"/>
        <w:rPr>
          <w:i/>
          <w:color w:val="7F7F7F" w:themeColor="text1" w:themeTint="80"/>
          <w:sz w:val="22"/>
          <w:szCs w:val="22"/>
        </w:rPr>
      </w:pPr>
      <w:r w:rsidRPr="00696B3A">
        <w:rPr>
          <w:rFonts w:asciiTheme="minorHAnsi" w:hAnsiTheme="minorHAnsi"/>
          <w:color w:val="7F7F7F" w:themeColor="text1" w:themeTint="80"/>
          <w:sz w:val="22"/>
          <w:szCs w:val="22"/>
        </w:rPr>
        <w:t>&lt;Insert text&gt;</w:t>
      </w:r>
    </w:p>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p w14:paraId="38B4F121" w14:textId="77777777" w:rsidR="00682C3A" w:rsidRDefault="00682C3A" w:rsidP="009F73A1">
      <w:pPr>
        <w:spacing w:before="0" w:after="0" w:line="240" w:lineRule="auto"/>
        <w:rPr>
          <w:b/>
          <w:bCs/>
          <w:caps/>
          <w:color w:val="E36C0A" w:themeColor="accent6" w:themeShade="BF"/>
          <w:spacing w:val="15"/>
          <w:sz w:val="22"/>
          <w:szCs w:val="22"/>
          <w:highlight w:val="yellow"/>
        </w:rPr>
      </w:pPr>
    </w:p>
    <w:p w14:paraId="798260A2" w14:textId="77777777" w:rsidR="00753229" w:rsidRPr="00CE3CCA" w:rsidRDefault="00753229" w:rsidP="009F73A1">
      <w:pPr>
        <w:spacing w:before="0" w:after="0" w:line="240" w:lineRule="auto"/>
        <w:rPr>
          <w:b/>
          <w:bCs/>
          <w:caps/>
          <w:color w:val="E36C0A" w:themeColor="accent6" w:themeShade="BF"/>
          <w:spacing w:val="15"/>
          <w:sz w:val="22"/>
          <w:szCs w:val="22"/>
          <w:highlight w:val="yellow"/>
        </w:rPr>
      </w:pPr>
    </w:p>
    <w:p w14:paraId="7DA726FF" w14:textId="77777777" w:rsidR="00387F34" w:rsidRPr="009865BE" w:rsidRDefault="00387F34" w:rsidP="005627AC">
      <w:pPr>
        <w:pStyle w:val="Heading1"/>
        <w:numPr>
          <w:ilvl w:val="0"/>
          <w:numId w:val="74"/>
        </w:numPr>
        <w:spacing w:before="0" w:line="240" w:lineRule="auto"/>
      </w:pPr>
      <w:bookmarkStart w:id="7347" w:name="_Toc478741054"/>
      <w:bookmarkStart w:id="7348" w:name="_Toc469058452"/>
      <w:bookmarkStart w:id="7349" w:name="_Toc469046286"/>
      <w:bookmarkStart w:id="7350" w:name="_Toc9183903"/>
      <w:bookmarkEnd w:id="7347"/>
      <w:r w:rsidRPr="009865BE">
        <w:t>REFERENCES</w:t>
      </w:r>
      <w:bookmarkEnd w:id="7348"/>
      <w:bookmarkEnd w:id="7349"/>
      <w:bookmarkEnd w:id="7350"/>
      <w:r w:rsidRPr="009865BE">
        <w:t xml:space="preserve"> </w:t>
      </w:r>
    </w:p>
    <w:p w14:paraId="10900BE3" w14:textId="12C0DAD4" w:rsidR="00387F34" w:rsidRPr="00AC327B" w:rsidRDefault="00387F34" w:rsidP="009F73A1">
      <w:pPr>
        <w:pStyle w:val="BodyText"/>
        <w:spacing w:before="0" w:line="240" w:lineRule="auto"/>
        <w:rPr>
          <w:rFonts w:asciiTheme="minorHAnsi" w:hAnsiTheme="minorHAnsi"/>
          <w:i/>
          <w:iCs/>
          <w:color w:val="660066"/>
          <w:sz w:val="22"/>
          <w:szCs w:val="22"/>
        </w:rPr>
      </w:pPr>
      <w:r w:rsidRPr="00AC327B">
        <w:rPr>
          <w:rFonts w:asciiTheme="minorHAnsi" w:hAnsiTheme="minorHAnsi"/>
          <w:i/>
          <w:iCs/>
          <w:color w:val="660066"/>
          <w:sz w:val="22"/>
          <w:szCs w:val="22"/>
        </w:rPr>
        <w:t xml:space="preserve">The </w:t>
      </w:r>
      <w:r w:rsidRPr="00AC327B">
        <w:rPr>
          <w:rFonts w:asciiTheme="minorHAnsi" w:hAnsiTheme="minorHAnsi" w:cstheme="minorHAnsi"/>
          <w:i/>
          <w:iCs/>
          <w:color w:val="660066"/>
          <w:sz w:val="22"/>
          <w:szCs w:val="22"/>
        </w:rPr>
        <w:t xml:space="preserve">preferred format is </w:t>
      </w:r>
      <w:r w:rsidR="00627274" w:rsidRPr="00AC327B">
        <w:rPr>
          <w:rFonts w:asciiTheme="minorHAnsi" w:hAnsiTheme="minorHAnsi" w:cstheme="minorHAnsi"/>
          <w:i/>
          <w:color w:val="660066"/>
          <w:sz w:val="22"/>
          <w:szCs w:val="22"/>
        </w:rPr>
        <w:t>International Committee of Medical Journal Editors</w:t>
      </w:r>
      <w:r w:rsidR="00627274" w:rsidRPr="00AC327B">
        <w:rPr>
          <w:rFonts w:asciiTheme="minorHAnsi" w:hAnsiTheme="minorHAnsi" w:cstheme="minorHAnsi"/>
          <w:i/>
          <w:iCs/>
          <w:color w:val="660066"/>
          <w:sz w:val="22"/>
          <w:szCs w:val="22"/>
        </w:rPr>
        <w:t xml:space="preserve"> (</w:t>
      </w:r>
      <w:r w:rsidRPr="00AC327B">
        <w:rPr>
          <w:rFonts w:asciiTheme="minorHAnsi" w:hAnsiTheme="minorHAnsi" w:cstheme="minorHAnsi"/>
          <w:i/>
          <w:iCs/>
          <w:color w:val="660066"/>
          <w:sz w:val="22"/>
          <w:szCs w:val="22"/>
        </w:rPr>
        <w:t>ICMJE</w:t>
      </w:r>
      <w:r w:rsidR="00627274" w:rsidRPr="00AC327B">
        <w:rPr>
          <w:rFonts w:asciiTheme="minorHAnsi" w:hAnsiTheme="minorHAnsi" w:cstheme="minorHAnsi"/>
          <w:i/>
          <w:iCs/>
          <w:color w:val="660066"/>
          <w:sz w:val="22"/>
          <w:szCs w:val="22"/>
        </w:rPr>
        <w:t>)</w:t>
      </w:r>
      <w:r w:rsidRPr="00AC327B">
        <w:rPr>
          <w:rFonts w:asciiTheme="minorHAnsi" w:hAnsiTheme="minorHAnsi" w:cstheme="minorHAnsi"/>
          <w:i/>
          <w:iCs/>
          <w:color w:val="660066"/>
          <w:sz w:val="22"/>
          <w:szCs w:val="22"/>
        </w:rPr>
        <w:t>. Include citations to product information</w:t>
      </w:r>
      <w:r w:rsidRPr="00AC327B">
        <w:rPr>
          <w:rFonts w:asciiTheme="minorHAnsi" w:hAnsiTheme="minorHAnsi"/>
          <w:i/>
          <w:iCs/>
          <w:color w:val="660066"/>
          <w:sz w:val="22"/>
          <w:szCs w:val="22"/>
        </w:rPr>
        <w:t xml:space="preserve"> such as</w:t>
      </w:r>
      <w:r w:rsidRPr="00AC327B">
        <w:rPr>
          <w:i/>
          <w:color w:val="660066"/>
          <w:sz w:val="22"/>
          <w:szCs w:val="22"/>
        </w:rPr>
        <w:t xml:space="preserve"> </w:t>
      </w:r>
      <w:r w:rsidRPr="00AC327B">
        <w:rPr>
          <w:rFonts w:asciiTheme="minorHAnsi" w:hAnsiTheme="minorHAnsi"/>
          <w:i/>
          <w:iCs/>
          <w:color w:val="660066"/>
          <w:sz w:val="22"/>
          <w:szCs w:val="22"/>
        </w:rPr>
        <w:t xml:space="preserve">manufacturer’s </w:t>
      </w:r>
      <w:r w:rsidR="000B0C38" w:rsidRPr="00AC327B">
        <w:rPr>
          <w:rFonts w:asciiTheme="minorHAnsi" w:hAnsiTheme="minorHAnsi"/>
          <w:i/>
          <w:iCs/>
          <w:color w:val="660066"/>
          <w:sz w:val="22"/>
          <w:szCs w:val="22"/>
        </w:rPr>
        <w:t>IB</w:t>
      </w:r>
      <w:r w:rsidRPr="00AC327B">
        <w:rPr>
          <w:rFonts w:asciiTheme="minorHAnsi" w:hAnsiTheme="minorHAnsi"/>
          <w:i/>
          <w:iCs/>
          <w:color w:val="660066"/>
          <w:sz w:val="22"/>
          <w:szCs w:val="22"/>
        </w:rPr>
        <w:t xml:space="preserve">, package insert, and </w:t>
      </w:r>
      <w:r w:rsidR="008B6843" w:rsidRPr="00AC327B">
        <w:rPr>
          <w:rFonts w:asciiTheme="minorHAnsi" w:hAnsiTheme="minorHAnsi"/>
          <w:i/>
          <w:iCs/>
          <w:color w:val="660066"/>
          <w:sz w:val="22"/>
          <w:szCs w:val="22"/>
        </w:rPr>
        <w:t>device</w:t>
      </w:r>
      <w:r w:rsidR="00E04388" w:rsidRPr="00AC327B">
        <w:rPr>
          <w:rFonts w:asciiTheme="minorHAnsi" w:hAnsiTheme="minorHAnsi"/>
          <w:i/>
          <w:iCs/>
          <w:color w:val="660066"/>
          <w:sz w:val="22"/>
          <w:szCs w:val="22"/>
        </w:rPr>
        <w:t xml:space="preserve"> labeling</w:t>
      </w:r>
      <w:r w:rsidR="000B0C38" w:rsidRPr="00AC327B">
        <w:rPr>
          <w:rFonts w:asciiTheme="minorHAnsi" w:hAnsiTheme="minorHAnsi"/>
          <w:i/>
          <w:iCs/>
          <w:color w:val="660066"/>
          <w:sz w:val="22"/>
          <w:szCs w:val="22"/>
        </w:rPr>
        <w:t>.</w:t>
      </w:r>
      <w:r w:rsidRPr="00AC327B">
        <w:rPr>
          <w:rFonts w:asciiTheme="minorHAnsi" w:hAnsiTheme="minorHAnsi"/>
          <w:i/>
          <w:iCs/>
          <w:color w:val="660066"/>
          <w:sz w:val="22"/>
          <w:szCs w:val="22"/>
        </w:rPr>
        <w:t xml:space="preserve"> </w:t>
      </w:r>
    </w:p>
    <w:p w14:paraId="0124B1B3" w14:textId="77777777" w:rsidR="00387F34" w:rsidRPr="00AC327B" w:rsidRDefault="00387F34" w:rsidP="009F73A1">
      <w:pPr>
        <w:pStyle w:val="BodyText"/>
        <w:spacing w:before="0" w:line="240" w:lineRule="auto"/>
        <w:rPr>
          <w:rFonts w:asciiTheme="minorHAnsi" w:hAnsiTheme="minorHAnsi"/>
          <w:i/>
          <w:iCs/>
          <w:color w:val="660066"/>
          <w:sz w:val="22"/>
          <w:szCs w:val="22"/>
        </w:rPr>
      </w:pPr>
    </w:p>
    <w:p w14:paraId="77C1D646" w14:textId="77777777" w:rsidR="00387F34" w:rsidRPr="00AC327B" w:rsidRDefault="00387F34" w:rsidP="009F73A1">
      <w:pPr>
        <w:pStyle w:val="BodyText"/>
        <w:spacing w:before="0" w:line="240" w:lineRule="auto"/>
        <w:rPr>
          <w:rFonts w:asciiTheme="minorHAnsi" w:hAnsiTheme="minorHAnsi"/>
          <w:i/>
          <w:iCs/>
          <w:color w:val="660066"/>
          <w:sz w:val="22"/>
          <w:szCs w:val="22"/>
        </w:rPr>
      </w:pPr>
      <w:r w:rsidRPr="00AC327B">
        <w:rPr>
          <w:rFonts w:asciiTheme="minorHAnsi" w:hAnsiTheme="minorHAnsi"/>
          <w:i/>
          <w:iCs/>
          <w:color w:val="660066"/>
          <w:sz w:val="22"/>
          <w:szCs w:val="22"/>
        </w:rPr>
        <w:lastRenderedPageBreak/>
        <w:t>Examples:</w:t>
      </w:r>
    </w:p>
    <w:p w14:paraId="624628C0" w14:textId="77777777" w:rsidR="00387F34" w:rsidRPr="00AC327B" w:rsidRDefault="00387F34" w:rsidP="009F73A1">
      <w:pPr>
        <w:pStyle w:val="BodyText"/>
        <w:spacing w:before="0" w:line="240" w:lineRule="auto"/>
        <w:rPr>
          <w:rFonts w:asciiTheme="minorHAnsi" w:hAnsiTheme="minorHAnsi"/>
          <w:i/>
          <w:iCs/>
          <w:color w:val="660066"/>
          <w:sz w:val="22"/>
          <w:szCs w:val="22"/>
        </w:rPr>
      </w:pPr>
    </w:p>
    <w:p w14:paraId="389633BA" w14:textId="77777777" w:rsidR="00387F34" w:rsidRPr="00AC327B" w:rsidRDefault="00387F34" w:rsidP="009F73A1">
      <w:pPr>
        <w:pStyle w:val="BodyText2"/>
        <w:numPr>
          <w:ilvl w:val="0"/>
          <w:numId w:val="8"/>
        </w:numPr>
        <w:spacing w:before="0" w:after="0" w:line="240" w:lineRule="auto"/>
        <w:rPr>
          <w:i/>
          <w:color w:val="660066"/>
          <w:sz w:val="22"/>
          <w:szCs w:val="22"/>
        </w:rPr>
      </w:pPr>
      <w:r w:rsidRPr="00AC327B">
        <w:rPr>
          <w:b/>
          <w:i/>
          <w:color w:val="660066"/>
          <w:sz w:val="22"/>
          <w:szCs w:val="22"/>
        </w:rPr>
        <w:t>Journal citation</w:t>
      </w:r>
      <w:r w:rsidRPr="00AC327B">
        <w:rPr>
          <w:i/>
          <w:color w:val="660066"/>
          <w:sz w:val="22"/>
          <w:szCs w:val="22"/>
        </w:rPr>
        <w:br/>
        <w:t>Veronesi U, Maisonneuve P, Decensi A. Tamoxifen: an enduring star. J Natl Cancer Inst. 2007 Feb 21;99(4):258-60.</w:t>
      </w:r>
    </w:p>
    <w:p w14:paraId="754B4893" w14:textId="77777777" w:rsidR="00387F34" w:rsidRPr="00AC327B" w:rsidRDefault="00387F34" w:rsidP="009F73A1">
      <w:pPr>
        <w:pStyle w:val="BodyText2"/>
        <w:numPr>
          <w:ilvl w:val="0"/>
          <w:numId w:val="8"/>
        </w:numPr>
        <w:spacing w:before="0" w:after="0" w:line="240" w:lineRule="auto"/>
        <w:rPr>
          <w:i/>
          <w:color w:val="660066"/>
          <w:sz w:val="22"/>
          <w:szCs w:val="22"/>
        </w:rPr>
      </w:pPr>
      <w:r w:rsidRPr="00AC327B">
        <w:rPr>
          <w:b/>
          <w:i/>
          <w:color w:val="660066"/>
          <w:sz w:val="22"/>
          <w:szCs w:val="22"/>
        </w:rPr>
        <w:t>Whole book citation</w:t>
      </w:r>
      <w:r w:rsidRPr="00AC327B">
        <w:rPr>
          <w:i/>
          <w:color w:val="660066"/>
          <w:sz w:val="22"/>
          <w:szCs w:val="22"/>
        </w:rPr>
        <w:br/>
        <w:t>Belitz HD, Grosch W, Schieberle P. Food chemistry. 3</w:t>
      </w:r>
      <w:r w:rsidRPr="00AC327B">
        <w:rPr>
          <w:i/>
          <w:color w:val="660066"/>
          <w:sz w:val="22"/>
          <w:szCs w:val="22"/>
          <w:vertAlign w:val="superscript"/>
        </w:rPr>
        <w:t>rd</w:t>
      </w:r>
      <w:r w:rsidRPr="00AC327B">
        <w:rPr>
          <w:i/>
          <w:color w:val="660066"/>
          <w:sz w:val="22"/>
          <w:szCs w:val="22"/>
        </w:rPr>
        <w:t xml:space="preserve"> rev. ed. Burghagen MM, translator. Berlin: Springer; 2004. 1070 p.</w:t>
      </w:r>
    </w:p>
    <w:p w14:paraId="642C1FB8" w14:textId="77777777" w:rsidR="00387F34" w:rsidRPr="00AC327B" w:rsidRDefault="00387F34" w:rsidP="009F73A1">
      <w:pPr>
        <w:pStyle w:val="BodyText2"/>
        <w:numPr>
          <w:ilvl w:val="0"/>
          <w:numId w:val="8"/>
        </w:numPr>
        <w:spacing w:before="0" w:after="0" w:line="240" w:lineRule="auto"/>
        <w:rPr>
          <w:i/>
          <w:color w:val="660066"/>
          <w:sz w:val="22"/>
          <w:szCs w:val="22"/>
        </w:rPr>
      </w:pPr>
      <w:r w:rsidRPr="00AC327B">
        <w:rPr>
          <w:b/>
          <w:i/>
          <w:color w:val="660066"/>
          <w:sz w:val="22"/>
          <w:szCs w:val="22"/>
        </w:rPr>
        <w:t>Chapter in a book citation</w:t>
      </w:r>
      <w:r w:rsidRPr="00AC327B">
        <w:rPr>
          <w:i/>
          <w:color w:val="660066"/>
          <w:sz w:val="22"/>
          <w:szCs w:val="22"/>
        </w:rPr>
        <w:br/>
        <w:t>Riffenburgh RH. Statistics in medicine. 2</w:t>
      </w:r>
      <w:r w:rsidRPr="00AC327B">
        <w:rPr>
          <w:i/>
          <w:color w:val="660066"/>
          <w:sz w:val="22"/>
          <w:szCs w:val="22"/>
          <w:vertAlign w:val="superscript"/>
        </w:rPr>
        <w:t>nd</w:t>
      </w:r>
      <w:r w:rsidRPr="00AC327B">
        <w:rPr>
          <w:i/>
          <w:color w:val="660066"/>
          <w:sz w:val="22"/>
          <w:szCs w:val="22"/>
        </w:rPr>
        <w:t xml:space="preserve"> ed. Amsterdam (Netherlands): Elsevier Academic Press; c2006. Chapter 24, Regression and correlation methods; p. 447-86.</w:t>
      </w:r>
    </w:p>
    <w:p w14:paraId="0BC9BA7A" w14:textId="77777777" w:rsidR="00387F34" w:rsidRPr="00AC327B" w:rsidRDefault="00387F34" w:rsidP="009F73A1">
      <w:pPr>
        <w:pStyle w:val="BodyText2"/>
        <w:numPr>
          <w:ilvl w:val="0"/>
          <w:numId w:val="8"/>
        </w:numPr>
        <w:spacing w:before="0" w:after="0" w:line="240" w:lineRule="auto"/>
        <w:rPr>
          <w:b/>
          <w:i/>
          <w:color w:val="660066"/>
          <w:sz w:val="22"/>
          <w:szCs w:val="22"/>
        </w:rPr>
      </w:pPr>
      <w:r w:rsidRPr="00AC327B">
        <w:rPr>
          <w:b/>
          <w:i/>
          <w:color w:val="660066"/>
          <w:sz w:val="22"/>
          <w:szCs w:val="22"/>
        </w:rPr>
        <w:t>Web Site citation</w:t>
      </w:r>
      <w:r w:rsidRPr="00AC327B">
        <w:rPr>
          <w:b/>
          <w:i/>
          <w:color w:val="660066"/>
          <w:sz w:val="22"/>
          <w:szCs w:val="22"/>
        </w:rPr>
        <w:br/>
      </w:r>
      <w:r w:rsidRPr="00AC327B">
        <w:rPr>
          <w:i/>
          <w:color w:val="660066"/>
          <w:sz w:val="22"/>
          <w:szCs w:val="22"/>
        </w:rPr>
        <w:t>Complementary/Integrative Medicine [Internet]. Houston: University of Texas, M.D. Anderson Cancer Center; c2007 [cited 2007 Feb 21]. Available from: http://www.manderson.org/departments/CIMER/.</w:t>
      </w:r>
    </w:p>
    <w:p w14:paraId="55038B9F" w14:textId="77777777" w:rsidR="00387F34" w:rsidRPr="00AC327B" w:rsidRDefault="00387F34" w:rsidP="009F73A1">
      <w:pPr>
        <w:pStyle w:val="BodyText2"/>
        <w:numPr>
          <w:ilvl w:val="0"/>
          <w:numId w:val="8"/>
        </w:numPr>
        <w:spacing w:before="0" w:after="0" w:line="240" w:lineRule="auto"/>
        <w:rPr>
          <w:b/>
          <w:i/>
          <w:color w:val="660066"/>
          <w:sz w:val="22"/>
          <w:szCs w:val="22"/>
        </w:rPr>
      </w:pPr>
      <w:r w:rsidRPr="00AC327B">
        <w:rPr>
          <w:b/>
          <w:i/>
          <w:color w:val="660066"/>
          <w:sz w:val="22"/>
          <w:szCs w:val="22"/>
        </w:rPr>
        <w:t>Electronic Mail citation</w:t>
      </w:r>
    </w:p>
    <w:p w14:paraId="04104089" w14:textId="77777777" w:rsidR="00387F34" w:rsidRPr="00AC327B" w:rsidRDefault="00387F34" w:rsidP="009F73A1">
      <w:pPr>
        <w:pStyle w:val="BodyText2"/>
        <w:spacing w:before="0" w:after="0" w:line="240" w:lineRule="auto"/>
        <w:ind w:left="720"/>
        <w:rPr>
          <w:i/>
          <w:color w:val="660066"/>
          <w:sz w:val="22"/>
          <w:szCs w:val="22"/>
        </w:rPr>
      </w:pPr>
      <w:r w:rsidRPr="00AC327B">
        <w:rPr>
          <w:i/>
          <w:color w:val="660066"/>
          <w:sz w:val="22"/>
          <w:szCs w:val="22"/>
        </w:rPr>
        <w:t>Backus, Joyce. Physician Internet search behavior: detailed study [Internet]. Message to: Karen Patrias. 2007 Mar 27 [cited 2007 Mar 28]. [2 paragraphs]</w:t>
      </w:r>
    </w:p>
    <w:p w14:paraId="7E887F37" w14:textId="77777777" w:rsidR="00387F34" w:rsidRPr="00AC327B" w:rsidRDefault="00387F34" w:rsidP="009F73A1">
      <w:pPr>
        <w:pStyle w:val="BodyText2"/>
        <w:numPr>
          <w:ilvl w:val="0"/>
          <w:numId w:val="8"/>
        </w:numPr>
        <w:spacing w:before="0" w:after="0" w:line="240" w:lineRule="auto"/>
        <w:rPr>
          <w:i/>
          <w:color w:val="660066"/>
          <w:sz w:val="22"/>
          <w:szCs w:val="22"/>
        </w:rPr>
      </w:pPr>
      <w:r w:rsidRPr="00AC327B">
        <w:rPr>
          <w:b/>
          <w:i/>
          <w:color w:val="660066"/>
          <w:sz w:val="22"/>
          <w:szCs w:val="22"/>
        </w:rPr>
        <w:t>References to package insert</w:t>
      </w:r>
      <w:r w:rsidR="00E04388" w:rsidRPr="00AC327B">
        <w:rPr>
          <w:b/>
          <w:i/>
          <w:color w:val="660066"/>
          <w:sz w:val="22"/>
          <w:szCs w:val="22"/>
        </w:rPr>
        <w:t>, device labeling</w:t>
      </w:r>
      <w:r w:rsidRPr="00AC327B">
        <w:rPr>
          <w:b/>
          <w:i/>
          <w:color w:val="660066"/>
          <w:sz w:val="22"/>
          <w:szCs w:val="22"/>
        </w:rPr>
        <w:t xml:space="preserve"> or investigational brochure</w:t>
      </w:r>
    </w:p>
    <w:p w14:paraId="55854AB4" w14:textId="54D90CF5" w:rsidR="001E34B5" w:rsidRPr="00AC327B" w:rsidRDefault="00387F34" w:rsidP="009F73A1">
      <w:pPr>
        <w:pStyle w:val="BodyText2"/>
        <w:spacing w:before="0" w:after="0" w:line="240" w:lineRule="auto"/>
        <w:ind w:left="720"/>
        <w:rPr>
          <w:i/>
          <w:color w:val="660066"/>
          <w:sz w:val="22"/>
          <w:szCs w:val="22"/>
        </w:rPr>
      </w:pPr>
      <w:r w:rsidRPr="00AC327B">
        <w:rPr>
          <w:i/>
          <w:color w:val="660066"/>
          <w:sz w:val="22"/>
          <w:szCs w:val="22"/>
        </w:rPr>
        <w:t>Cite date accessed, version number, and source of product information.</w:t>
      </w:r>
    </w:p>
    <w:p w14:paraId="3F0591F7" w14:textId="65FBD8A0" w:rsidR="00172EE9" w:rsidRPr="00AC327B" w:rsidRDefault="00B67A9E">
      <w:pPr>
        <w:rPr>
          <w:color w:val="660066"/>
        </w:rPr>
      </w:pPr>
      <w:r w:rsidRPr="00AC327B">
        <w:rPr>
          <w:color w:val="660066"/>
        </w:rPr>
        <w:br w:type="page"/>
      </w:r>
    </w:p>
    <w:p w14:paraId="4B78E0E2" w14:textId="77777777" w:rsidR="00B67A9E" w:rsidRDefault="00B67A9E">
      <w:pPr>
        <w:rPr>
          <w:b/>
          <w:bCs/>
          <w:caps/>
          <w:color w:val="FFFFFF" w:themeColor="background1"/>
          <w:spacing w:val="15"/>
          <w:sz w:val="22"/>
          <w:szCs w:val="22"/>
        </w:rPr>
      </w:pPr>
    </w:p>
    <w:p w14:paraId="53BD9283" w14:textId="77777777" w:rsidR="00B67A9E" w:rsidRDefault="00B67A9E" w:rsidP="00B67A9E">
      <w:pPr>
        <w:pStyle w:val="NormalWeb"/>
        <w:rPr>
          <w:rFonts w:asciiTheme="minorHAnsi" w:hAnsiTheme="minorHAnsi"/>
          <w:color w:val="008000"/>
          <w:sz w:val="22"/>
          <w:szCs w:val="22"/>
        </w:rPr>
      </w:pPr>
    </w:p>
    <w:p w14:paraId="2AAA8701" w14:textId="77777777" w:rsidR="00B67A9E" w:rsidRPr="00CC1CD7" w:rsidRDefault="00B67A9E" w:rsidP="00B67A9E">
      <w:pPr>
        <w:spacing w:before="0" w:after="0" w:line="240" w:lineRule="auto"/>
        <w:rPr>
          <w:sz w:val="22"/>
          <w:szCs w:val="22"/>
        </w:rPr>
      </w:pPr>
    </w:p>
    <w:p w14:paraId="6B09FBEA" w14:textId="0AB80805" w:rsidR="00B67A9E" w:rsidRPr="009865BE" w:rsidRDefault="00172EE9" w:rsidP="00B67A9E">
      <w:pPr>
        <w:pStyle w:val="Heading1"/>
        <w:numPr>
          <w:ilvl w:val="0"/>
          <w:numId w:val="74"/>
        </w:numPr>
        <w:spacing w:before="0" w:line="240" w:lineRule="auto"/>
      </w:pPr>
      <w:bookmarkStart w:id="7351" w:name="_Toc9183904"/>
      <w:r w:rsidRPr="009865BE">
        <w:t xml:space="preserve">APPENDIX I: </w:t>
      </w:r>
      <w:r w:rsidR="00B67A9E" w:rsidRPr="009865BE">
        <w:t>SUPPORTING DOCUMENTATION AND OPERATIONAL CONSIDERATIONS</w:t>
      </w:r>
      <w:bookmarkEnd w:id="7351"/>
    </w:p>
    <w:p w14:paraId="791235F1" w14:textId="77777777" w:rsidR="00B67A9E" w:rsidRPr="00696B3A" w:rsidRDefault="00B67A9E" w:rsidP="00B67A9E">
      <w:pPr>
        <w:spacing w:before="0" w:after="0" w:line="240" w:lineRule="auto"/>
        <w:rPr>
          <w:rFonts w:eastAsia="Times New Roman" w:cs="Times New Roman"/>
          <w:i/>
          <w:iCs/>
          <w:color w:val="7F7F7F" w:themeColor="text1" w:themeTint="80"/>
          <w:sz w:val="22"/>
          <w:szCs w:val="22"/>
        </w:rPr>
      </w:pPr>
      <w:r w:rsidRPr="00696B3A">
        <w:rPr>
          <w:rFonts w:eastAsia="Times New Roman" w:cs="Times New Roman"/>
          <w:i/>
          <w:iCs/>
          <w:color w:val="7F7F7F" w:themeColor="text1" w:themeTint="80"/>
          <w:sz w:val="22"/>
          <w:szCs w:val="22"/>
        </w:rPr>
        <w:t>No text is to be entered in this section; rather it should be included under the relevant subheadings below.</w:t>
      </w:r>
    </w:p>
    <w:p w14:paraId="4AAC5B28" w14:textId="77777777" w:rsidR="00B67A9E" w:rsidRPr="00696B3A" w:rsidRDefault="00B67A9E" w:rsidP="00B67A9E">
      <w:pPr>
        <w:pStyle w:val="Default"/>
        <w:spacing w:before="0"/>
        <w:rPr>
          <w:rFonts w:asciiTheme="minorHAnsi" w:hAnsiTheme="minorHAnsi"/>
          <w:i/>
          <w:iCs/>
          <w:color w:val="7F7F7F" w:themeColor="text1" w:themeTint="80"/>
          <w:sz w:val="22"/>
          <w:szCs w:val="22"/>
        </w:rPr>
      </w:pPr>
    </w:p>
    <w:p w14:paraId="5131EA11" w14:textId="77777777" w:rsidR="00B67A9E" w:rsidRPr="00696B3A" w:rsidRDefault="00B67A9E" w:rsidP="00B67A9E">
      <w:pPr>
        <w:pStyle w:val="Heading2"/>
        <w:numPr>
          <w:ilvl w:val="1"/>
          <w:numId w:val="74"/>
        </w:numPr>
        <w:spacing w:before="0" w:line="240" w:lineRule="auto"/>
        <w:rPr>
          <w:color w:val="7F7F7F" w:themeColor="text1" w:themeTint="80"/>
        </w:rPr>
      </w:pPr>
      <w:bookmarkStart w:id="7352" w:name="_Toc9183905"/>
      <w:r w:rsidRPr="00696B3A">
        <w:rPr>
          <w:color w:val="7F7F7F" w:themeColor="text1" w:themeTint="80"/>
        </w:rPr>
        <w:t>Regulatory, Ethical, and Study Oversight Considerations</w:t>
      </w:r>
      <w:bookmarkEnd w:id="7352"/>
    </w:p>
    <w:p w14:paraId="02ED7488" w14:textId="77777777" w:rsidR="00B67A9E" w:rsidRPr="00696B3A" w:rsidRDefault="00B67A9E" w:rsidP="00B67A9E">
      <w:pPr>
        <w:pStyle w:val="Default"/>
        <w:spacing w:before="0"/>
        <w:rPr>
          <w:rFonts w:asciiTheme="minorHAnsi" w:hAnsiTheme="minorHAnsi"/>
          <w:i/>
          <w:iCs/>
          <w:color w:val="7F7F7F" w:themeColor="text1" w:themeTint="80"/>
          <w:sz w:val="22"/>
          <w:szCs w:val="22"/>
        </w:rPr>
      </w:pPr>
    </w:p>
    <w:p w14:paraId="6A9C3D86" w14:textId="77777777" w:rsidR="00B67A9E" w:rsidRPr="00696B3A" w:rsidRDefault="00B67A9E" w:rsidP="00B67A9E">
      <w:pPr>
        <w:pStyle w:val="Default"/>
        <w:spacing w:before="0"/>
        <w:rPr>
          <w:rFonts w:asciiTheme="minorHAnsi" w:hAnsiTheme="minorHAnsi"/>
          <w:i/>
          <w:iCs/>
          <w:color w:val="7F7F7F" w:themeColor="text1" w:themeTint="80"/>
          <w:sz w:val="22"/>
          <w:szCs w:val="22"/>
        </w:rPr>
      </w:pPr>
      <w:r w:rsidRPr="00696B3A">
        <w:rPr>
          <w:rFonts w:asciiTheme="minorHAnsi" w:hAnsiTheme="minorHAnsi"/>
          <w:i/>
          <w:iCs/>
          <w:color w:val="7F7F7F" w:themeColor="text1" w:themeTint="80"/>
          <w:sz w:val="22"/>
          <w:szCs w:val="22"/>
        </w:rPr>
        <w:t xml:space="preserve">The following subsections should include a description of the regulatory and ethical considerations, and context for the conduct of the trial. </w:t>
      </w:r>
    </w:p>
    <w:p w14:paraId="06F13FC3" w14:textId="77777777" w:rsidR="00B67A9E" w:rsidRPr="00696B3A" w:rsidRDefault="00B67A9E" w:rsidP="00B67A9E">
      <w:pPr>
        <w:pStyle w:val="Default"/>
        <w:spacing w:before="0"/>
        <w:rPr>
          <w:rFonts w:asciiTheme="minorHAnsi" w:hAnsiTheme="minorHAnsi"/>
          <w:i/>
          <w:iCs/>
          <w:color w:val="7F7F7F" w:themeColor="text1" w:themeTint="80"/>
          <w:sz w:val="22"/>
          <w:szCs w:val="22"/>
        </w:rPr>
      </w:pPr>
    </w:p>
    <w:p w14:paraId="7027CC8A" w14:textId="77777777" w:rsidR="00B67A9E" w:rsidRPr="00696B3A" w:rsidRDefault="00B67A9E" w:rsidP="00B67A9E">
      <w:pPr>
        <w:spacing w:before="0" w:after="0" w:line="240" w:lineRule="auto"/>
        <w:rPr>
          <w:rFonts w:ascii="Arial" w:hAnsi="Arial" w:cs="Arial"/>
          <w:i/>
          <w:iCs/>
          <w:color w:val="7F7F7F" w:themeColor="text1" w:themeTint="80"/>
          <w:sz w:val="23"/>
          <w:szCs w:val="23"/>
        </w:rPr>
      </w:pPr>
    </w:p>
    <w:p w14:paraId="41DECCE2" w14:textId="77777777" w:rsidR="00B67A9E" w:rsidRPr="00696B3A" w:rsidRDefault="00B67A9E" w:rsidP="00B67A9E">
      <w:pPr>
        <w:pStyle w:val="Heading3"/>
        <w:numPr>
          <w:ilvl w:val="2"/>
          <w:numId w:val="74"/>
        </w:numPr>
        <w:spacing w:before="0" w:line="240" w:lineRule="auto"/>
        <w:rPr>
          <w:color w:val="7F7F7F" w:themeColor="text1" w:themeTint="80"/>
        </w:rPr>
      </w:pPr>
      <w:bookmarkStart w:id="7353" w:name="_Toc9183906"/>
      <w:r w:rsidRPr="00696B3A">
        <w:rPr>
          <w:color w:val="7F7F7F" w:themeColor="text1" w:themeTint="80"/>
        </w:rPr>
        <w:t>Informed Consent Process</w:t>
      </w:r>
      <w:bookmarkEnd w:id="7353"/>
    </w:p>
    <w:p w14:paraId="1B66D298" w14:textId="77777777" w:rsidR="00B67A9E" w:rsidRPr="00696B3A" w:rsidRDefault="00B67A9E" w:rsidP="00B67A9E">
      <w:pPr>
        <w:spacing w:before="0" w:after="0" w:line="240" w:lineRule="auto"/>
        <w:rPr>
          <w:i/>
          <w:iCs/>
          <w:color w:val="7F7F7F" w:themeColor="text1" w:themeTint="80"/>
          <w:sz w:val="22"/>
          <w:szCs w:val="22"/>
        </w:rPr>
      </w:pPr>
    </w:p>
    <w:p w14:paraId="52A9D88D" w14:textId="77777777" w:rsidR="00B67A9E" w:rsidRPr="00696B3A" w:rsidRDefault="00B67A9E" w:rsidP="00B67A9E">
      <w:pPr>
        <w:spacing w:before="0" w:after="0" w:line="240" w:lineRule="auto"/>
        <w:rPr>
          <w:i/>
          <w:color w:val="7F7F7F" w:themeColor="text1" w:themeTint="80"/>
          <w:sz w:val="22"/>
          <w:szCs w:val="22"/>
        </w:rPr>
      </w:pPr>
      <w:r w:rsidRPr="00696B3A">
        <w:rPr>
          <w:i/>
          <w:iCs/>
          <w:color w:val="7F7F7F" w:themeColor="text1" w:themeTint="80"/>
          <w:sz w:val="22"/>
          <w:szCs w:val="22"/>
        </w:rPr>
        <w:t>The following subsections should describe the procedures for obtaining and documenting informed consent of study participants.</w:t>
      </w:r>
      <w:r w:rsidRPr="00696B3A">
        <w:rPr>
          <w:i/>
          <w:color w:val="7F7F7F" w:themeColor="text1" w:themeTint="80"/>
          <w:sz w:val="22"/>
          <w:szCs w:val="22"/>
        </w:rPr>
        <w:t xml:space="preserve">  State if a separate screening consent will be used.  If a separate screening consent will not be used, the study consent must be signed prior to conducting study screening procedures.</w:t>
      </w:r>
    </w:p>
    <w:p w14:paraId="58E57010"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750903A8" w14:textId="77777777" w:rsidR="00B67A9E" w:rsidRPr="00696B3A" w:rsidRDefault="00B67A9E" w:rsidP="00B67A9E">
      <w:pPr>
        <w:pStyle w:val="Heading4"/>
        <w:numPr>
          <w:ilvl w:val="3"/>
          <w:numId w:val="74"/>
        </w:numPr>
        <w:spacing w:before="0" w:line="240" w:lineRule="auto"/>
        <w:rPr>
          <w:color w:val="7F7F7F" w:themeColor="text1" w:themeTint="80"/>
        </w:rPr>
      </w:pPr>
      <w:r w:rsidRPr="00696B3A">
        <w:rPr>
          <w:color w:val="7F7F7F" w:themeColor="text1" w:themeTint="80"/>
        </w:rPr>
        <w:t>Consent/assent and Other Informational Documents Provided to participants</w:t>
      </w:r>
    </w:p>
    <w:p w14:paraId="75DE28CF" w14:textId="77777777" w:rsidR="00B67A9E" w:rsidRPr="00696B3A" w:rsidRDefault="00B67A9E" w:rsidP="00B67A9E">
      <w:pPr>
        <w:tabs>
          <w:tab w:val="left" w:pos="2520"/>
        </w:tabs>
        <w:spacing w:before="0" w:after="0" w:line="240" w:lineRule="auto"/>
        <w:rPr>
          <w:rFonts w:cs="Arial"/>
          <w:color w:val="7F7F7F" w:themeColor="text1" w:themeTint="80"/>
          <w:sz w:val="22"/>
          <w:szCs w:val="22"/>
        </w:rPr>
      </w:pPr>
      <w:r w:rsidRPr="00696B3A">
        <w:rPr>
          <w:rFonts w:cs="Arial"/>
          <w:i/>
          <w:color w:val="7F7F7F" w:themeColor="text1" w:themeTint="80"/>
          <w:sz w:val="22"/>
          <w:szCs w:val="22"/>
        </w:rPr>
        <w:t>This section should demonstrate that the consent form contains all required regulatory elements.</w:t>
      </w:r>
      <w:r w:rsidRPr="00696B3A">
        <w:rPr>
          <w:rFonts w:cs="Arial"/>
          <w:color w:val="7F7F7F" w:themeColor="text1" w:themeTint="80"/>
          <w:sz w:val="22"/>
          <w:szCs w:val="22"/>
        </w:rPr>
        <w:t xml:space="preserve"> </w:t>
      </w:r>
      <w:r w:rsidRPr="00696B3A">
        <w:rPr>
          <w:rFonts w:cs="Arial"/>
          <w:i/>
          <w:color w:val="7F7F7F" w:themeColor="text1" w:themeTint="80"/>
          <w:sz w:val="22"/>
          <w:szCs w:val="22"/>
        </w:rPr>
        <w:t>List all consent and/or assent documents and materials submitted with this protocol.  Include consent and/or assent forms, printed or web-based materials, phone scripts and any other related material.</w:t>
      </w:r>
    </w:p>
    <w:p w14:paraId="66D072E0" w14:textId="77777777" w:rsidR="00B67A9E" w:rsidRPr="00696B3A" w:rsidRDefault="00B67A9E" w:rsidP="00B67A9E">
      <w:pPr>
        <w:spacing w:before="0" w:after="0" w:line="240" w:lineRule="auto"/>
        <w:rPr>
          <w:rFonts w:cs="Arial"/>
          <w:i/>
          <w:color w:val="7F7F7F" w:themeColor="text1" w:themeTint="80"/>
          <w:sz w:val="22"/>
          <w:szCs w:val="22"/>
        </w:rPr>
      </w:pPr>
    </w:p>
    <w:p w14:paraId="65D3E7F2" w14:textId="77777777" w:rsidR="00B67A9E" w:rsidRPr="00696B3A" w:rsidRDefault="00B67A9E" w:rsidP="00B67A9E">
      <w:pPr>
        <w:pStyle w:val="Default"/>
        <w:spacing w:before="0"/>
        <w:rPr>
          <w:rFonts w:asciiTheme="minorHAnsi" w:hAnsiTheme="minorHAnsi"/>
          <w:i/>
          <w:color w:val="7F7F7F" w:themeColor="text1" w:themeTint="80"/>
          <w:sz w:val="22"/>
          <w:szCs w:val="22"/>
        </w:rPr>
      </w:pPr>
      <w:r w:rsidRPr="00696B3A">
        <w:rPr>
          <w:rFonts w:asciiTheme="minorHAnsi" w:hAnsiTheme="minorHAnsi"/>
          <w:i/>
          <w:color w:val="7F7F7F" w:themeColor="text1" w:themeTint="80"/>
          <w:sz w:val="22"/>
          <w:szCs w:val="22"/>
        </w:rPr>
        <w:t>If needed, describe special documents or materials (e.g., Braille, another language, audio recording)</w:t>
      </w:r>
    </w:p>
    <w:p w14:paraId="0D761053" w14:textId="77777777" w:rsidR="00B67A9E" w:rsidRPr="00696B3A" w:rsidRDefault="00B67A9E" w:rsidP="00B67A9E">
      <w:pPr>
        <w:pStyle w:val="Default"/>
        <w:spacing w:before="0"/>
        <w:rPr>
          <w:rFonts w:asciiTheme="minorHAnsi" w:hAnsiTheme="minorHAnsi"/>
          <w:i/>
          <w:color w:val="7F7F7F" w:themeColor="text1" w:themeTint="80"/>
          <w:sz w:val="22"/>
          <w:szCs w:val="22"/>
        </w:rPr>
      </w:pPr>
    </w:p>
    <w:p w14:paraId="055CF8BA" w14:textId="77777777" w:rsidR="00B67A9E" w:rsidRPr="00696B3A" w:rsidRDefault="00B67A9E" w:rsidP="00B67A9E">
      <w:pPr>
        <w:pStyle w:val="Default"/>
        <w:tabs>
          <w:tab w:val="right" w:pos="9360"/>
        </w:tabs>
        <w:spacing w:before="0"/>
        <w:rPr>
          <w:rFonts w:asciiTheme="minorHAnsi" w:hAnsiTheme="minorHAnsi"/>
          <w:i/>
          <w:iCs/>
          <w:color w:val="7F7F7F" w:themeColor="text1" w:themeTint="80"/>
          <w:sz w:val="22"/>
          <w:szCs w:val="22"/>
        </w:rPr>
      </w:pPr>
      <w:r w:rsidRPr="00696B3A">
        <w:rPr>
          <w:rFonts w:asciiTheme="minorHAnsi" w:hAnsiTheme="minorHAnsi"/>
          <w:i/>
          <w:iCs/>
          <w:color w:val="7F7F7F" w:themeColor="text1" w:themeTint="80"/>
          <w:sz w:val="22"/>
          <w:szCs w:val="22"/>
        </w:rPr>
        <w:t>Example text</w:t>
      </w:r>
      <w:r w:rsidRPr="00696B3A">
        <w:rPr>
          <w:color w:val="7F7F7F" w:themeColor="text1" w:themeTint="80"/>
        </w:rPr>
        <w:t xml:space="preserve"> </w:t>
      </w:r>
      <w:r w:rsidRPr="00696B3A">
        <w:rPr>
          <w:rFonts w:asciiTheme="minorHAnsi" w:hAnsiTheme="minorHAnsi"/>
          <w:i/>
          <w:iCs/>
          <w:color w:val="7F7F7F" w:themeColor="text1" w:themeTint="80"/>
          <w:sz w:val="22"/>
          <w:szCs w:val="22"/>
        </w:rPr>
        <w:t xml:space="preserve">provided as a guide, customize as needed: </w:t>
      </w:r>
      <w:r w:rsidRPr="00696B3A">
        <w:rPr>
          <w:rFonts w:asciiTheme="minorHAnsi" w:hAnsiTheme="minorHAnsi"/>
          <w:i/>
          <w:iCs/>
          <w:color w:val="7F7F7F" w:themeColor="text1" w:themeTint="80"/>
          <w:sz w:val="22"/>
          <w:szCs w:val="22"/>
        </w:rPr>
        <w:tab/>
      </w:r>
    </w:p>
    <w:p w14:paraId="5ABEB05D"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6080D3D9" w14:textId="75E93E09"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[Consent forms describin</w:t>
      </w:r>
      <w:r w:rsidR="000C68D2" w:rsidRPr="00696B3A">
        <w:rPr>
          <w:rFonts w:asciiTheme="minorHAnsi" w:hAnsiTheme="minorHAnsi"/>
          <w:color w:val="7F7F7F" w:themeColor="text1" w:themeTint="80"/>
          <w:sz w:val="22"/>
          <w:szCs w:val="22"/>
        </w:rPr>
        <w:t>g in detail the study imaging</w:t>
      </w:r>
      <w:r w:rsidRPr="00696B3A">
        <w:rPr>
          <w:rFonts w:asciiTheme="minorHAnsi" w:hAnsiTheme="minorHAnsi"/>
          <w:color w:val="7F7F7F" w:themeColor="text1" w:themeTint="80"/>
          <w:sz w:val="22"/>
          <w:szCs w:val="22"/>
        </w:rPr>
        <w:t xml:space="preserve"> study procedures, and risks are given to the participant and written documentation of informed consent is required prior to star</w:t>
      </w:r>
      <w:r w:rsidR="000C68D2" w:rsidRPr="00696B3A">
        <w:rPr>
          <w:rFonts w:asciiTheme="minorHAnsi" w:hAnsiTheme="minorHAnsi"/>
          <w:color w:val="7F7F7F" w:themeColor="text1" w:themeTint="80"/>
          <w:sz w:val="22"/>
          <w:szCs w:val="22"/>
        </w:rPr>
        <w:t>ting study procedures</w:t>
      </w:r>
      <w:r w:rsidRPr="00696B3A">
        <w:rPr>
          <w:rFonts w:asciiTheme="minorHAnsi" w:hAnsiTheme="minorHAnsi"/>
          <w:color w:val="7F7F7F" w:themeColor="text1" w:themeTint="80"/>
          <w:sz w:val="22"/>
          <w:szCs w:val="22"/>
        </w:rPr>
        <w:t>.  The following consent materials are submitted with this protocol &lt;insert list&gt;.]</w:t>
      </w:r>
    </w:p>
    <w:p w14:paraId="494C1388" w14:textId="77777777" w:rsidR="00B67A9E" w:rsidRPr="00696B3A" w:rsidRDefault="00B67A9E" w:rsidP="00B67A9E">
      <w:pPr>
        <w:autoSpaceDE w:val="0"/>
        <w:autoSpaceDN w:val="0"/>
        <w:adjustRightInd w:val="0"/>
        <w:spacing w:before="0" w:after="0" w:line="240" w:lineRule="auto"/>
        <w:rPr>
          <w:color w:val="7F7F7F" w:themeColor="text1" w:themeTint="80"/>
          <w:sz w:val="22"/>
          <w:szCs w:val="22"/>
        </w:rPr>
      </w:pPr>
    </w:p>
    <w:p w14:paraId="0696313C" w14:textId="77777777" w:rsidR="00B67A9E" w:rsidRPr="00696B3A" w:rsidRDefault="00B67A9E" w:rsidP="00B67A9E">
      <w:pPr>
        <w:autoSpaceDE w:val="0"/>
        <w:autoSpaceDN w:val="0"/>
        <w:adjustRightInd w:val="0"/>
        <w:spacing w:before="0" w:after="0" w:line="240" w:lineRule="auto"/>
        <w:rPr>
          <w:color w:val="7F7F7F" w:themeColor="text1" w:themeTint="80"/>
          <w:sz w:val="22"/>
          <w:szCs w:val="22"/>
        </w:rPr>
      </w:pPr>
      <w:r w:rsidRPr="00696B3A">
        <w:rPr>
          <w:color w:val="7F7F7F" w:themeColor="text1" w:themeTint="80"/>
          <w:sz w:val="22"/>
          <w:szCs w:val="22"/>
        </w:rPr>
        <w:t>&lt;Insert text&gt;</w:t>
      </w:r>
    </w:p>
    <w:p w14:paraId="4AEB82B1" w14:textId="77777777" w:rsidR="00B67A9E" w:rsidRPr="00696B3A" w:rsidRDefault="00B67A9E" w:rsidP="00B67A9E">
      <w:pPr>
        <w:autoSpaceDE w:val="0"/>
        <w:autoSpaceDN w:val="0"/>
        <w:adjustRightInd w:val="0"/>
        <w:spacing w:before="0" w:after="0" w:line="240" w:lineRule="auto"/>
        <w:rPr>
          <w:rFonts w:cs="Arial"/>
          <w:color w:val="7F7F7F" w:themeColor="text1" w:themeTint="80"/>
          <w:sz w:val="22"/>
          <w:szCs w:val="22"/>
        </w:rPr>
      </w:pPr>
    </w:p>
    <w:p w14:paraId="4801AD79" w14:textId="77777777" w:rsidR="00B67A9E" w:rsidRPr="00696B3A" w:rsidRDefault="00B67A9E" w:rsidP="00B67A9E">
      <w:pPr>
        <w:pStyle w:val="Heading4"/>
        <w:numPr>
          <w:ilvl w:val="3"/>
          <w:numId w:val="74"/>
        </w:numPr>
        <w:spacing w:before="0" w:line="240" w:lineRule="auto"/>
        <w:rPr>
          <w:color w:val="7F7F7F" w:themeColor="text1" w:themeTint="80"/>
        </w:rPr>
      </w:pPr>
      <w:r w:rsidRPr="00696B3A">
        <w:rPr>
          <w:color w:val="7F7F7F" w:themeColor="text1" w:themeTint="80"/>
        </w:rPr>
        <w:t>Consent Procedures and Documentation</w:t>
      </w:r>
    </w:p>
    <w:p w14:paraId="0368C763" w14:textId="77777777" w:rsidR="00B67A9E" w:rsidRPr="00696B3A" w:rsidRDefault="00B67A9E" w:rsidP="00B67A9E">
      <w:pPr>
        <w:pStyle w:val="Default"/>
        <w:spacing w:before="0"/>
        <w:rPr>
          <w:rFonts w:asciiTheme="minorHAnsi" w:hAnsiTheme="minorHAnsi"/>
          <w:i/>
          <w:iCs/>
          <w:color w:val="7F7F7F" w:themeColor="text1" w:themeTint="80"/>
          <w:sz w:val="22"/>
          <w:szCs w:val="22"/>
        </w:rPr>
      </w:pPr>
      <w:r w:rsidRPr="00696B3A">
        <w:rPr>
          <w:rFonts w:asciiTheme="minorHAnsi" w:hAnsiTheme="minorHAnsi"/>
          <w:i/>
          <w:iCs/>
          <w:color w:val="7F7F7F" w:themeColor="text1" w:themeTint="80"/>
          <w:sz w:val="22"/>
          <w:szCs w:val="22"/>
        </w:rPr>
        <w:t xml:space="preserve">Describe how informed consent will be administered.  Describe any proposed waivers or alterations to informed consent.  Describe any special circumstances regarding obtaining consent.  Describe plans for obtaining consent from speakers of language other than English.  Describe procedures for obtaining surrogate consent for those unable to consent on their own behalf.  This section should be consistent with </w:t>
      </w:r>
      <w:r w:rsidRPr="00696B3A">
        <w:rPr>
          <w:rFonts w:asciiTheme="minorHAnsi" w:hAnsiTheme="minorHAnsi"/>
          <w:b/>
          <w:i/>
          <w:iCs/>
          <w:color w:val="7F7F7F" w:themeColor="text1" w:themeTint="80"/>
          <w:sz w:val="22"/>
          <w:szCs w:val="22"/>
        </w:rPr>
        <w:t xml:space="preserve">Section 5.5, Strategies for Recruitment and Retention </w:t>
      </w:r>
      <w:r w:rsidRPr="00696B3A">
        <w:rPr>
          <w:rFonts w:asciiTheme="minorHAnsi" w:hAnsiTheme="minorHAnsi"/>
          <w:i/>
          <w:iCs/>
          <w:color w:val="7F7F7F" w:themeColor="text1" w:themeTint="80"/>
          <w:sz w:val="22"/>
          <w:szCs w:val="22"/>
        </w:rPr>
        <w:t>when describing consent plans and special considerations for children or other vulnerable participants. Address re-consent processes for children who become adults or emancipated during a study.</w:t>
      </w:r>
    </w:p>
    <w:p w14:paraId="65B5DEEE" w14:textId="77777777" w:rsidR="00B67A9E" w:rsidRPr="00696B3A" w:rsidRDefault="00B67A9E" w:rsidP="00B67A9E">
      <w:pPr>
        <w:pStyle w:val="Default"/>
        <w:spacing w:before="0"/>
        <w:rPr>
          <w:rFonts w:asciiTheme="minorHAnsi" w:hAnsiTheme="minorHAnsi"/>
          <w:i/>
          <w:iCs/>
          <w:color w:val="7F7F7F" w:themeColor="text1" w:themeTint="80"/>
          <w:sz w:val="22"/>
          <w:szCs w:val="22"/>
        </w:rPr>
      </w:pPr>
    </w:p>
    <w:p w14:paraId="0D36329F" w14:textId="77777777" w:rsidR="00B67A9E" w:rsidRPr="00696B3A" w:rsidRDefault="00B67A9E" w:rsidP="00B67A9E">
      <w:pPr>
        <w:pStyle w:val="Default"/>
        <w:spacing w:before="0"/>
        <w:rPr>
          <w:rFonts w:asciiTheme="minorHAnsi" w:hAnsiTheme="minorHAnsi"/>
          <w:i/>
          <w:iCs/>
          <w:color w:val="7F7F7F" w:themeColor="text1" w:themeTint="80"/>
          <w:sz w:val="22"/>
          <w:szCs w:val="22"/>
        </w:rPr>
      </w:pPr>
      <w:r w:rsidRPr="00696B3A">
        <w:rPr>
          <w:rFonts w:asciiTheme="minorHAnsi" w:hAnsiTheme="minorHAnsi"/>
          <w:i/>
          <w:iCs/>
          <w:color w:val="7F7F7F" w:themeColor="text1" w:themeTint="80"/>
          <w:sz w:val="22"/>
          <w:szCs w:val="22"/>
        </w:rPr>
        <w:lastRenderedPageBreak/>
        <w:t xml:space="preserve">Example text provided as a guide, customize as needed: </w:t>
      </w:r>
    </w:p>
    <w:p w14:paraId="7340AF49"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13918633"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[Informed consent is a process that is initiated prior to the individual’s agreeing to participate in the study and continues throughout the individual’s study participation.</w:t>
      </w:r>
      <w:r w:rsidRPr="00696B3A">
        <w:rPr>
          <w:color w:val="7F7F7F" w:themeColor="text1" w:themeTint="80"/>
        </w:rPr>
        <w:t xml:space="preserve"> </w:t>
      </w:r>
      <w:r w:rsidRPr="00696B3A">
        <w:rPr>
          <w:rFonts w:asciiTheme="minorHAnsi" w:hAnsiTheme="minorHAnsi"/>
          <w:color w:val="7F7F7F" w:themeColor="text1" w:themeTint="80"/>
          <w:sz w:val="22"/>
          <w:szCs w:val="22"/>
        </w:rPr>
        <w:t xml:space="preserve">Consent forms will be Institutional Review Board (IRB)-approved and the participant will be asked to read and review the document. The investigator will explain the research study to the participant and answer any questions that may arise. </w:t>
      </w:r>
      <w:r w:rsidRPr="00696B3A">
        <w:rPr>
          <w:rFonts w:asciiTheme="minorHAnsi" w:hAnsiTheme="minorHAnsi"/>
          <w:iCs/>
          <w:color w:val="7F7F7F" w:themeColor="text1" w:themeTint="80"/>
          <w:sz w:val="22"/>
          <w:szCs w:val="22"/>
        </w:rPr>
        <w:t>A verbal explanation will be provided in terms suited to the participant’s comprehension of the purposes, procedures, and potential risks of the study and of their rights as research participants.  Participants will have the opportunity to carefully review the written consent form and ask questions prior to signing.</w:t>
      </w:r>
      <w:r w:rsidRPr="00696B3A">
        <w:rPr>
          <w:rFonts w:asciiTheme="minorHAnsi" w:hAnsiTheme="minorHAnsi"/>
          <w:color w:val="7F7F7F" w:themeColor="text1" w:themeTint="80"/>
          <w:sz w:val="22"/>
          <w:szCs w:val="22"/>
        </w:rPr>
        <w:t xml:space="preserve"> The participants should have the opportunity to discuss the study with their family or surrogates or think about it prior to agreeing to participate. The participant will sign the informed consent document prior to any procedures being done specifically for the study. Participants must be informed that participation is voluntary and that they may withdraw from the study at any time, without prejudice. A copy of the informed consent document will be given to the participants for their records. The informed consent process will be conducted and documented in the source document (including the date), and the form signed, before the participant undergoes any study-specific procedures. The rights and welfare of the participants will be protected by emphasizing to them that the quality of their medical care will not be adversely affected if they decline to participate in this study.]</w:t>
      </w:r>
    </w:p>
    <w:p w14:paraId="50D5FD9C" w14:textId="77777777" w:rsidR="00B67A9E" w:rsidRPr="00696B3A" w:rsidRDefault="00B67A9E" w:rsidP="00B67A9E">
      <w:pPr>
        <w:pStyle w:val="Default"/>
        <w:tabs>
          <w:tab w:val="left" w:pos="2865"/>
        </w:tabs>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ab/>
      </w:r>
    </w:p>
    <w:p w14:paraId="3C6F3485" w14:textId="77777777" w:rsidR="00B67A9E" w:rsidRPr="00696B3A" w:rsidRDefault="00B67A9E" w:rsidP="00B67A9E">
      <w:pPr>
        <w:autoSpaceDE w:val="0"/>
        <w:autoSpaceDN w:val="0"/>
        <w:adjustRightInd w:val="0"/>
        <w:spacing w:before="0" w:after="0" w:line="240" w:lineRule="auto"/>
        <w:rPr>
          <w:color w:val="7F7F7F" w:themeColor="text1" w:themeTint="80"/>
          <w:sz w:val="22"/>
          <w:szCs w:val="22"/>
        </w:rPr>
      </w:pPr>
      <w:r w:rsidRPr="00696B3A">
        <w:rPr>
          <w:color w:val="7F7F7F" w:themeColor="text1" w:themeTint="80"/>
          <w:sz w:val="22"/>
          <w:szCs w:val="22"/>
        </w:rPr>
        <w:t>&lt;Insert text&gt;</w:t>
      </w:r>
    </w:p>
    <w:p w14:paraId="113EACE8" w14:textId="77777777" w:rsidR="00B67A9E" w:rsidRPr="00696B3A" w:rsidRDefault="00B67A9E" w:rsidP="00B67A9E">
      <w:pPr>
        <w:pStyle w:val="Heading3"/>
        <w:rPr>
          <w:color w:val="7F7F7F" w:themeColor="text1" w:themeTint="80"/>
        </w:rPr>
      </w:pPr>
      <w:bookmarkStart w:id="7354" w:name="_Toc9183907"/>
      <w:r w:rsidRPr="00696B3A">
        <w:rPr>
          <w:color w:val="7F7F7F" w:themeColor="text1" w:themeTint="80"/>
        </w:rPr>
        <w:t>Study Discontinuation and Closure</w:t>
      </w:r>
      <w:bookmarkEnd w:id="7354"/>
    </w:p>
    <w:p w14:paraId="2C7C0AE9" w14:textId="77777777" w:rsidR="00B67A9E" w:rsidRPr="00696B3A" w:rsidRDefault="00B67A9E" w:rsidP="00B67A9E">
      <w:pPr>
        <w:spacing w:before="0" w:after="0" w:line="240" w:lineRule="auto"/>
        <w:rPr>
          <w:rFonts w:eastAsia="Times New Roman" w:cs="Times New Roman"/>
          <w:i/>
          <w:iCs/>
          <w:color w:val="7F7F7F" w:themeColor="text1" w:themeTint="80"/>
          <w:sz w:val="22"/>
          <w:szCs w:val="22"/>
        </w:rPr>
      </w:pPr>
      <w:r w:rsidRPr="00696B3A">
        <w:rPr>
          <w:rFonts w:eastAsia="Times New Roman" w:cs="Times New Roman"/>
          <w:i/>
          <w:iCs/>
          <w:color w:val="7F7F7F" w:themeColor="text1" w:themeTint="80"/>
          <w:sz w:val="22"/>
          <w:szCs w:val="22"/>
        </w:rPr>
        <w:t xml:space="preserve">List possible reasons for termination or temporary suspension of the study (e.g., study closure based on PI decision, sponsor/funder decision, regulatory or other oversight bodies; review of serious, unexpected, and related AEs; noncompliance; futility).  For any study that is prematurely terminated or temporarily suspended, the PI will promptly inform study participants, the IRB, and sponsor and provide the reason(s) for the termination or temporary suspension. </w:t>
      </w:r>
    </w:p>
    <w:p w14:paraId="2DBB6330" w14:textId="77777777" w:rsidR="00B67A9E" w:rsidRPr="00696B3A" w:rsidRDefault="00B67A9E" w:rsidP="00B67A9E">
      <w:pPr>
        <w:spacing w:before="0" w:after="0" w:line="240" w:lineRule="auto"/>
        <w:rPr>
          <w:i/>
          <w:color w:val="7F7F7F" w:themeColor="text1" w:themeTint="80"/>
          <w:sz w:val="22"/>
          <w:szCs w:val="22"/>
        </w:rPr>
      </w:pPr>
    </w:p>
    <w:p w14:paraId="08D8FA6A" w14:textId="0776CF37" w:rsidR="00B67A9E" w:rsidRPr="00696B3A" w:rsidRDefault="00B67A9E" w:rsidP="00B67A9E">
      <w:pPr>
        <w:spacing w:before="0" w:after="0" w:line="240" w:lineRule="auto"/>
        <w:rPr>
          <w:rFonts w:eastAsia="Times New Roman" w:cs="Times New Roman"/>
          <w:i/>
          <w:iCs/>
          <w:color w:val="7F7F7F" w:themeColor="text1" w:themeTint="80"/>
          <w:sz w:val="22"/>
          <w:szCs w:val="22"/>
        </w:rPr>
      </w:pPr>
      <w:r w:rsidRPr="00696B3A">
        <w:rPr>
          <w:rFonts w:eastAsia="Times New Roman" w:cs="Times New Roman"/>
          <w:i/>
          <w:iCs/>
          <w:color w:val="7F7F7F" w:themeColor="text1" w:themeTint="80"/>
          <w:sz w:val="22"/>
          <w:szCs w:val="22"/>
        </w:rPr>
        <w:t xml:space="preserve">When a study is prematurely terminated, refer to Section </w:t>
      </w:r>
      <w:r w:rsidR="008843D3" w:rsidRPr="00696B3A">
        <w:rPr>
          <w:rFonts w:eastAsia="Times New Roman" w:cs="Times New Roman"/>
          <w:b/>
          <w:i/>
          <w:iCs/>
          <w:color w:val="7F7F7F" w:themeColor="text1" w:themeTint="80"/>
          <w:sz w:val="22"/>
          <w:szCs w:val="22"/>
        </w:rPr>
        <w:t>7, Study Intervention</w:t>
      </w:r>
      <w:r w:rsidR="000C68D2" w:rsidRPr="00696B3A">
        <w:rPr>
          <w:rFonts w:eastAsia="Times New Roman" w:cs="Times New Roman"/>
          <w:b/>
          <w:i/>
          <w:iCs/>
          <w:color w:val="7F7F7F" w:themeColor="text1" w:themeTint="80"/>
          <w:sz w:val="22"/>
          <w:szCs w:val="22"/>
        </w:rPr>
        <w:t xml:space="preserve"> </w:t>
      </w:r>
      <w:r w:rsidR="00427E9B" w:rsidRPr="00696B3A">
        <w:rPr>
          <w:rFonts w:eastAsia="Times New Roman" w:cs="Times New Roman"/>
          <w:b/>
          <w:i/>
          <w:iCs/>
          <w:color w:val="7F7F7F" w:themeColor="text1" w:themeTint="80"/>
          <w:sz w:val="22"/>
          <w:szCs w:val="22"/>
        </w:rPr>
        <w:t>Not</w:t>
      </w:r>
      <w:r w:rsidR="000C68D2" w:rsidRPr="00696B3A">
        <w:rPr>
          <w:rFonts w:eastAsia="Times New Roman" w:cs="Times New Roman"/>
          <w:b/>
          <w:i/>
          <w:iCs/>
          <w:color w:val="7F7F7F" w:themeColor="text1" w:themeTint="80"/>
          <w:sz w:val="22"/>
          <w:szCs w:val="22"/>
        </w:rPr>
        <w:t xml:space="preserve"> or Incompletely Performed and Participant Discontinuation or </w:t>
      </w:r>
      <w:r w:rsidRPr="00696B3A">
        <w:rPr>
          <w:rFonts w:eastAsia="Times New Roman" w:cs="Times New Roman"/>
          <w:b/>
          <w:i/>
          <w:iCs/>
          <w:color w:val="7F7F7F" w:themeColor="text1" w:themeTint="80"/>
          <w:sz w:val="22"/>
          <w:szCs w:val="22"/>
        </w:rPr>
        <w:t>Withdrawal</w:t>
      </w:r>
      <w:r w:rsidRPr="00696B3A">
        <w:rPr>
          <w:rFonts w:eastAsia="Times New Roman" w:cs="Times New Roman"/>
          <w:i/>
          <w:iCs/>
          <w:color w:val="7F7F7F" w:themeColor="text1" w:themeTint="80"/>
          <w:sz w:val="22"/>
          <w:szCs w:val="22"/>
        </w:rPr>
        <w:t>, for handling of enrolled study participants.</w:t>
      </w:r>
    </w:p>
    <w:p w14:paraId="070B5D0C" w14:textId="77777777" w:rsidR="00B67A9E" w:rsidRPr="00696B3A" w:rsidRDefault="00B67A9E" w:rsidP="00B67A9E">
      <w:pPr>
        <w:spacing w:before="0" w:after="0" w:line="240" w:lineRule="auto"/>
        <w:rPr>
          <w:rFonts w:eastAsia="Times New Roman" w:cs="Times New Roman"/>
          <w:i/>
          <w:iCs/>
          <w:color w:val="7F7F7F" w:themeColor="text1" w:themeTint="80"/>
          <w:sz w:val="22"/>
          <w:szCs w:val="22"/>
        </w:rPr>
      </w:pPr>
    </w:p>
    <w:p w14:paraId="59FD5319" w14:textId="77777777" w:rsidR="00B67A9E" w:rsidRPr="00696B3A" w:rsidRDefault="00B67A9E" w:rsidP="00B67A9E">
      <w:pPr>
        <w:spacing w:before="0" w:after="0" w:line="240" w:lineRule="auto"/>
        <w:rPr>
          <w:rFonts w:eastAsia="Times New Roman" w:cs="Times New Roman"/>
          <w:i/>
          <w:iCs/>
          <w:color w:val="7F7F7F" w:themeColor="text1" w:themeTint="80"/>
          <w:sz w:val="22"/>
          <w:szCs w:val="22"/>
        </w:rPr>
      </w:pPr>
      <w:r w:rsidRPr="00696B3A">
        <w:rPr>
          <w:rFonts w:eastAsia="Times New Roman" w:cs="Times New Roman"/>
          <w:i/>
          <w:iCs/>
          <w:color w:val="7F7F7F" w:themeColor="text1" w:themeTint="80"/>
          <w:sz w:val="22"/>
          <w:szCs w:val="22"/>
        </w:rPr>
        <w:t>Example text</w:t>
      </w:r>
      <w:r w:rsidRPr="00696B3A">
        <w:rPr>
          <w:rFonts w:ascii="Arial" w:eastAsia="Times New Roman" w:hAnsi="Arial" w:cs="Times New Roman"/>
          <w:i/>
          <w:iCs/>
          <w:color w:val="7F7F7F" w:themeColor="text1" w:themeTint="80"/>
          <w:sz w:val="24"/>
        </w:rPr>
        <w:t xml:space="preserve"> </w:t>
      </w:r>
      <w:r w:rsidRPr="00696B3A">
        <w:rPr>
          <w:rFonts w:eastAsia="Times New Roman" w:cs="Times New Roman"/>
          <w:i/>
          <w:iCs/>
          <w:color w:val="7F7F7F" w:themeColor="text1" w:themeTint="80"/>
          <w:sz w:val="22"/>
          <w:szCs w:val="22"/>
        </w:rPr>
        <w:t xml:space="preserve">provided as a guide, customize as needed:  </w:t>
      </w:r>
    </w:p>
    <w:p w14:paraId="6669D9B2" w14:textId="77777777" w:rsidR="00B67A9E" w:rsidRPr="00696B3A" w:rsidRDefault="00B67A9E" w:rsidP="00B67A9E">
      <w:pPr>
        <w:spacing w:before="0" w:after="0" w:line="240" w:lineRule="auto"/>
        <w:rPr>
          <w:rFonts w:eastAsia="Times New Roman" w:cs="Times New Roman"/>
          <w:i/>
          <w:iCs/>
          <w:color w:val="7F7F7F" w:themeColor="text1" w:themeTint="80"/>
          <w:sz w:val="22"/>
          <w:szCs w:val="22"/>
        </w:rPr>
      </w:pPr>
    </w:p>
    <w:p w14:paraId="05D165EC" w14:textId="77777777" w:rsidR="00B67A9E" w:rsidRPr="00696B3A" w:rsidRDefault="00B67A9E" w:rsidP="00B67A9E">
      <w:pPr>
        <w:spacing w:before="0" w:after="0" w:line="240" w:lineRule="auto"/>
        <w:rPr>
          <w:color w:val="7F7F7F" w:themeColor="text1" w:themeTint="80"/>
          <w:sz w:val="22"/>
        </w:rPr>
      </w:pPr>
      <w:r w:rsidRPr="00696B3A">
        <w:rPr>
          <w:color w:val="7F7F7F" w:themeColor="text1" w:themeTint="80"/>
          <w:sz w:val="22"/>
        </w:rPr>
        <w:t>[This study may be temporarily suspended or prematurely terminated if there is sufficient reasonable cause.  Written notification, documenting the reason for study suspension or termination, will be provided by the suspending or terminating party to &lt;study participants, investigator, funding agency, the Investigational New Drug (IND) or Investigational Device Exemption (IDE) sponsor and regulatory authorities&gt;.  If the study is prematurely terminated or suspended, the Principal Investigator (PI) will promptly inform study participants, the Institutional Review Board (IRB), and sponsor and will provide the reason(s) for the termination or suspension.  Study participants will be contacted, as applicable, and be informed of changes to study visit schedule.</w:t>
      </w:r>
    </w:p>
    <w:p w14:paraId="4D3FC38F" w14:textId="77777777" w:rsidR="00B67A9E" w:rsidRPr="00696B3A" w:rsidRDefault="00B67A9E" w:rsidP="00B67A9E">
      <w:pPr>
        <w:spacing w:before="0" w:after="0"/>
        <w:rPr>
          <w:color w:val="7F7F7F" w:themeColor="text1" w:themeTint="80"/>
          <w:sz w:val="22"/>
        </w:rPr>
      </w:pPr>
      <w:r w:rsidRPr="00696B3A">
        <w:rPr>
          <w:color w:val="7F7F7F" w:themeColor="text1" w:themeTint="80"/>
          <w:sz w:val="22"/>
        </w:rPr>
        <w:t xml:space="preserve"> </w:t>
      </w:r>
    </w:p>
    <w:p w14:paraId="223E20F7" w14:textId="77777777" w:rsidR="00B67A9E" w:rsidRPr="00696B3A" w:rsidRDefault="00B67A9E" w:rsidP="00B67A9E">
      <w:pPr>
        <w:spacing w:before="0" w:after="0"/>
        <w:rPr>
          <w:color w:val="7F7F7F" w:themeColor="text1" w:themeTint="80"/>
          <w:sz w:val="22"/>
        </w:rPr>
      </w:pPr>
      <w:r w:rsidRPr="00696B3A">
        <w:rPr>
          <w:color w:val="7F7F7F" w:themeColor="text1" w:themeTint="80"/>
          <w:sz w:val="22"/>
        </w:rPr>
        <w:t>Circumstances that may warrant termination or suspension include, but are not limited to:</w:t>
      </w:r>
    </w:p>
    <w:p w14:paraId="4483594E" w14:textId="77777777" w:rsidR="00B67A9E" w:rsidRPr="00696B3A"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696B3A">
        <w:rPr>
          <w:rFonts w:eastAsia="Times New Roman" w:cs="Times New Roman"/>
          <w:color w:val="7F7F7F" w:themeColor="text1" w:themeTint="80"/>
          <w:sz w:val="22"/>
          <w:szCs w:val="22"/>
        </w:rPr>
        <w:t>Determination of unexpected, significant, or unacceptable risk to participants</w:t>
      </w:r>
    </w:p>
    <w:p w14:paraId="7E05DA4D" w14:textId="77777777" w:rsidR="00B67A9E" w:rsidRPr="00696B3A"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696B3A">
        <w:rPr>
          <w:rFonts w:eastAsia="Times New Roman" w:cs="Times New Roman"/>
          <w:color w:val="7F7F7F" w:themeColor="text1" w:themeTint="80"/>
          <w:sz w:val="22"/>
          <w:szCs w:val="22"/>
        </w:rPr>
        <w:t xml:space="preserve">Demonstration of efficacy that would warrant stopping   </w:t>
      </w:r>
    </w:p>
    <w:p w14:paraId="4194BB6D" w14:textId="77777777" w:rsidR="00B67A9E" w:rsidRPr="00696B3A"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696B3A">
        <w:rPr>
          <w:rFonts w:eastAsia="Times New Roman" w:cs="Times New Roman"/>
          <w:color w:val="7F7F7F" w:themeColor="text1" w:themeTint="80"/>
          <w:sz w:val="22"/>
          <w:szCs w:val="22"/>
        </w:rPr>
        <w:t>Insufficient compliance to protocol requirements</w:t>
      </w:r>
    </w:p>
    <w:p w14:paraId="01E71D64" w14:textId="77777777" w:rsidR="00B67A9E" w:rsidRPr="00696B3A"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696B3A">
        <w:rPr>
          <w:rFonts w:eastAsia="Times New Roman" w:cs="Times New Roman"/>
          <w:color w:val="7F7F7F" w:themeColor="text1" w:themeTint="80"/>
          <w:sz w:val="22"/>
          <w:szCs w:val="22"/>
        </w:rPr>
        <w:lastRenderedPageBreak/>
        <w:t>Data that are not sufficiently complete and/or evaluable</w:t>
      </w:r>
    </w:p>
    <w:p w14:paraId="1A5F422C" w14:textId="77777777" w:rsidR="00B67A9E" w:rsidRPr="00696B3A"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696B3A">
        <w:rPr>
          <w:rFonts w:eastAsia="Times New Roman" w:cs="Times New Roman"/>
          <w:color w:val="7F7F7F" w:themeColor="text1" w:themeTint="80"/>
          <w:sz w:val="22"/>
          <w:szCs w:val="22"/>
        </w:rPr>
        <w:t>Determination that the primary endpoint has been met</w:t>
      </w:r>
    </w:p>
    <w:p w14:paraId="537A5858" w14:textId="77777777" w:rsidR="00B67A9E" w:rsidRPr="00696B3A"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696B3A">
        <w:rPr>
          <w:rFonts w:eastAsia="Times New Roman" w:cs="Times New Roman"/>
          <w:color w:val="7F7F7F" w:themeColor="text1" w:themeTint="80"/>
          <w:sz w:val="22"/>
          <w:szCs w:val="22"/>
        </w:rPr>
        <w:t>Determination of futility</w:t>
      </w:r>
    </w:p>
    <w:p w14:paraId="179C07F4" w14:textId="77777777" w:rsidR="00B67A9E" w:rsidRPr="00696B3A" w:rsidRDefault="00B67A9E" w:rsidP="00B67A9E">
      <w:pPr>
        <w:spacing w:before="0" w:after="0" w:line="240" w:lineRule="auto"/>
        <w:rPr>
          <w:rFonts w:eastAsia="Times New Roman" w:cs="Times New Roman"/>
          <w:color w:val="7F7F7F" w:themeColor="text1" w:themeTint="80"/>
          <w:sz w:val="22"/>
          <w:szCs w:val="22"/>
        </w:rPr>
      </w:pPr>
    </w:p>
    <w:p w14:paraId="57E9E944" w14:textId="77777777" w:rsidR="00B67A9E" w:rsidRPr="00696B3A" w:rsidRDefault="00B67A9E" w:rsidP="00B67A9E">
      <w:pPr>
        <w:spacing w:before="0" w:after="0" w:line="240" w:lineRule="auto"/>
        <w:rPr>
          <w:rFonts w:eastAsia="Times New Roman" w:cs="Times New Roman"/>
          <w:color w:val="7F7F7F" w:themeColor="text1" w:themeTint="80"/>
          <w:sz w:val="22"/>
          <w:szCs w:val="22"/>
        </w:rPr>
      </w:pPr>
      <w:r w:rsidRPr="00696B3A">
        <w:rPr>
          <w:rFonts w:eastAsia="Times New Roman" w:cs="Times New Roman"/>
          <w:color w:val="7F7F7F" w:themeColor="text1" w:themeTint="80"/>
          <w:sz w:val="22"/>
          <w:szCs w:val="22"/>
        </w:rPr>
        <w:t>Study may resume once concerns about safety, protocol compliance, and data quality are addressed, and satisfy the sponsor, IRB and/or Food and Drug Administration (FDA).]</w:t>
      </w:r>
    </w:p>
    <w:p w14:paraId="43A6B670" w14:textId="77777777" w:rsidR="00B67A9E" w:rsidRPr="00696B3A" w:rsidRDefault="00B67A9E" w:rsidP="00B67A9E">
      <w:pPr>
        <w:spacing w:before="0" w:after="0" w:line="240" w:lineRule="auto"/>
        <w:rPr>
          <w:rFonts w:eastAsia="Times New Roman" w:cs="Times New Roman"/>
          <w:iCs/>
          <w:color w:val="7F7F7F" w:themeColor="text1" w:themeTint="80"/>
          <w:sz w:val="22"/>
        </w:rPr>
      </w:pPr>
    </w:p>
    <w:p w14:paraId="6DB1AD44" w14:textId="77777777" w:rsidR="00B67A9E" w:rsidRPr="00696B3A" w:rsidRDefault="00B67A9E" w:rsidP="00B67A9E">
      <w:pPr>
        <w:spacing w:before="0" w:after="0" w:line="240" w:lineRule="auto"/>
        <w:rPr>
          <w:rFonts w:eastAsia="Times New Roman" w:cs="Times New Roman"/>
          <w:iCs/>
          <w:color w:val="7F7F7F" w:themeColor="text1" w:themeTint="80"/>
          <w:sz w:val="22"/>
        </w:rPr>
      </w:pPr>
      <w:r w:rsidRPr="00696B3A">
        <w:rPr>
          <w:rFonts w:eastAsia="Times New Roman" w:cs="Times New Roman"/>
          <w:iCs/>
          <w:color w:val="7F7F7F" w:themeColor="text1" w:themeTint="80"/>
          <w:sz w:val="22"/>
        </w:rPr>
        <w:t>&lt;Insert text&gt;</w:t>
      </w:r>
    </w:p>
    <w:p w14:paraId="54510DF3" w14:textId="77777777" w:rsidR="00B67A9E" w:rsidRPr="00696B3A" w:rsidRDefault="00B67A9E" w:rsidP="00B67A9E">
      <w:pPr>
        <w:spacing w:before="0" w:after="0" w:line="240" w:lineRule="auto"/>
        <w:rPr>
          <w:rFonts w:eastAsia="Times New Roman" w:cs="Times New Roman"/>
          <w:iCs/>
          <w:color w:val="7F7F7F" w:themeColor="text1" w:themeTint="80"/>
          <w:sz w:val="22"/>
        </w:rPr>
      </w:pPr>
    </w:p>
    <w:p w14:paraId="4491140B" w14:textId="77777777" w:rsidR="00B67A9E" w:rsidRPr="00696B3A" w:rsidRDefault="00B67A9E" w:rsidP="00B67A9E">
      <w:pPr>
        <w:spacing w:before="0" w:after="0" w:line="240" w:lineRule="auto"/>
        <w:rPr>
          <w:rFonts w:eastAsia="Times New Roman" w:cs="Times New Roman"/>
          <w:iCs/>
          <w:color w:val="7F7F7F" w:themeColor="text1" w:themeTint="80"/>
          <w:sz w:val="22"/>
        </w:rPr>
      </w:pPr>
    </w:p>
    <w:p w14:paraId="0CBAD200" w14:textId="77777777" w:rsidR="00B67A9E" w:rsidRPr="00696B3A" w:rsidRDefault="00B67A9E" w:rsidP="00B67A9E">
      <w:pPr>
        <w:pStyle w:val="Heading3"/>
        <w:numPr>
          <w:ilvl w:val="2"/>
          <w:numId w:val="74"/>
        </w:numPr>
        <w:spacing w:before="0" w:line="240" w:lineRule="auto"/>
        <w:rPr>
          <w:color w:val="7F7F7F" w:themeColor="text1" w:themeTint="80"/>
        </w:rPr>
      </w:pPr>
      <w:bookmarkStart w:id="7355" w:name="_Toc9183908"/>
      <w:r w:rsidRPr="00696B3A">
        <w:rPr>
          <w:color w:val="7F7F7F" w:themeColor="text1" w:themeTint="80"/>
        </w:rPr>
        <w:t>Confidentiality and Privacy</w:t>
      </w:r>
      <w:bookmarkEnd w:id="7355"/>
      <w:r w:rsidRPr="00696B3A">
        <w:rPr>
          <w:color w:val="7F7F7F" w:themeColor="text1" w:themeTint="80"/>
        </w:rPr>
        <w:t xml:space="preserve"> </w:t>
      </w:r>
    </w:p>
    <w:p w14:paraId="761701F8" w14:textId="77777777" w:rsidR="00B67A9E" w:rsidRPr="00696B3A" w:rsidRDefault="00B67A9E" w:rsidP="00B67A9E">
      <w:pPr>
        <w:pStyle w:val="Default"/>
        <w:spacing w:before="0"/>
        <w:rPr>
          <w:rFonts w:asciiTheme="minorHAnsi" w:hAnsiTheme="minorHAnsi"/>
          <w:i/>
          <w:iCs/>
          <w:color w:val="7F7F7F" w:themeColor="text1" w:themeTint="80"/>
          <w:sz w:val="22"/>
          <w:szCs w:val="22"/>
        </w:rPr>
      </w:pPr>
      <w:r w:rsidRPr="00696B3A">
        <w:rPr>
          <w:rFonts w:asciiTheme="minorHAnsi" w:hAnsiTheme="minorHAnsi"/>
          <w:i/>
          <w:color w:val="7F7F7F" w:themeColor="text1" w:themeTint="80"/>
          <w:sz w:val="22"/>
          <w:szCs w:val="22"/>
        </w:rPr>
        <w:t>This section will describe protections for maintaining confidentiality of participant data, including, but not limited to forms, records and samples and participant privacy</w:t>
      </w:r>
      <w:r w:rsidRPr="00696B3A">
        <w:rPr>
          <w:rFonts w:asciiTheme="minorHAnsi" w:hAnsiTheme="minorHAnsi"/>
          <w:i/>
          <w:iCs/>
          <w:color w:val="7F7F7F" w:themeColor="text1" w:themeTint="80"/>
          <w:sz w:val="22"/>
          <w:szCs w:val="22"/>
        </w:rPr>
        <w:t>.</w:t>
      </w:r>
    </w:p>
    <w:p w14:paraId="6BB37B3B" w14:textId="77777777" w:rsidR="00B67A9E" w:rsidRPr="00696B3A" w:rsidRDefault="00B67A9E" w:rsidP="00B67A9E">
      <w:pPr>
        <w:pStyle w:val="Default"/>
        <w:spacing w:before="0"/>
        <w:rPr>
          <w:rFonts w:asciiTheme="minorHAnsi" w:hAnsiTheme="minorHAnsi"/>
          <w:i/>
          <w:iCs/>
          <w:color w:val="7F7F7F" w:themeColor="text1" w:themeTint="80"/>
          <w:sz w:val="22"/>
          <w:szCs w:val="22"/>
        </w:rPr>
      </w:pPr>
    </w:p>
    <w:p w14:paraId="5F8B7540" w14:textId="77777777" w:rsidR="00B67A9E" w:rsidRPr="00696B3A" w:rsidRDefault="00B67A9E" w:rsidP="00B67A9E">
      <w:pPr>
        <w:pStyle w:val="Default"/>
        <w:spacing w:before="0"/>
        <w:rPr>
          <w:rFonts w:asciiTheme="minorHAnsi" w:hAnsiTheme="minorHAnsi"/>
          <w:i/>
          <w:iCs/>
          <w:color w:val="7F7F7F" w:themeColor="text1" w:themeTint="80"/>
          <w:sz w:val="22"/>
          <w:szCs w:val="22"/>
        </w:rPr>
      </w:pPr>
      <w:r w:rsidRPr="00696B3A">
        <w:rPr>
          <w:rFonts w:asciiTheme="minorHAnsi" w:hAnsiTheme="minorHAnsi"/>
          <w:i/>
          <w:iCs/>
          <w:color w:val="7F7F7F" w:themeColor="text1" w:themeTint="80"/>
          <w:sz w:val="22"/>
          <w:szCs w:val="22"/>
        </w:rPr>
        <w:t>Include procedures for maintaining participant confidentiality, privacy protections, any special data security requirements, and record retention per the sponsor’s requirements. Describe who would have access to records, including the investigator and other study staff, the clinical monitor, funding institutions, representatives of the NIH Institute or Center (IC), IND/IDE sponsor, representatives from the IRB, regulatory agencies, and representatives of the pharmaceutical company supplying product to be tested.  In addition, consider inclusion of the following information:</w:t>
      </w:r>
    </w:p>
    <w:p w14:paraId="041E0AF8" w14:textId="77777777" w:rsidR="00B67A9E" w:rsidRPr="00696B3A" w:rsidRDefault="00B67A9E" w:rsidP="00B67A9E">
      <w:pPr>
        <w:pStyle w:val="Default"/>
        <w:spacing w:before="0"/>
        <w:ind w:left="720"/>
        <w:rPr>
          <w:rStyle w:val="Hyperlink"/>
          <w:rFonts w:asciiTheme="minorHAnsi" w:hAnsiTheme="minorHAnsi" w:cstheme="minorBidi"/>
          <w:color w:val="7F7F7F" w:themeColor="text1" w:themeTint="80"/>
          <w:sz w:val="22"/>
          <w:szCs w:val="22"/>
        </w:rPr>
      </w:pPr>
    </w:p>
    <w:p w14:paraId="0F978318" w14:textId="77777777" w:rsidR="00B67A9E" w:rsidRPr="00696B3A" w:rsidRDefault="00B67A9E" w:rsidP="00B67A9E">
      <w:pPr>
        <w:pStyle w:val="Default"/>
        <w:numPr>
          <w:ilvl w:val="0"/>
          <w:numId w:val="20"/>
        </w:numPr>
        <w:spacing w:before="0"/>
        <w:rPr>
          <w:rStyle w:val="Hyperlink"/>
          <w:rFonts w:asciiTheme="minorHAnsi" w:hAnsiTheme="minorHAnsi"/>
          <w:color w:val="7F7F7F" w:themeColor="text1" w:themeTint="80"/>
          <w:sz w:val="22"/>
          <w:szCs w:val="22"/>
        </w:rPr>
      </w:pPr>
      <w:r w:rsidRPr="00696B3A">
        <w:rPr>
          <w:rStyle w:val="Hyperlink"/>
          <w:rFonts w:asciiTheme="minorHAnsi" w:hAnsiTheme="minorHAnsi"/>
          <w:color w:val="7F7F7F" w:themeColor="text1" w:themeTint="80"/>
          <w:sz w:val="22"/>
          <w:szCs w:val="22"/>
        </w:rPr>
        <w:t>Describe whether identifiers will be attached to data/samples, or whether data will be coded or unlinked.</w:t>
      </w:r>
    </w:p>
    <w:p w14:paraId="428CEFA2" w14:textId="77777777" w:rsidR="00B67A9E" w:rsidRPr="00696B3A" w:rsidRDefault="00B67A9E" w:rsidP="00B67A9E">
      <w:pPr>
        <w:pStyle w:val="Default"/>
        <w:numPr>
          <w:ilvl w:val="0"/>
          <w:numId w:val="20"/>
        </w:numPr>
        <w:spacing w:before="0"/>
        <w:rPr>
          <w:rStyle w:val="Hyperlink"/>
          <w:rFonts w:asciiTheme="minorHAnsi" w:hAnsiTheme="minorHAnsi"/>
          <w:color w:val="7F7F7F" w:themeColor="text1" w:themeTint="80"/>
          <w:sz w:val="22"/>
          <w:szCs w:val="22"/>
        </w:rPr>
      </w:pPr>
      <w:r w:rsidRPr="00696B3A">
        <w:rPr>
          <w:rStyle w:val="Hyperlink"/>
          <w:rFonts w:asciiTheme="minorHAnsi" w:hAnsiTheme="minorHAnsi"/>
          <w:color w:val="7F7F7F" w:themeColor="text1" w:themeTint="80"/>
          <w:sz w:val="22"/>
          <w:szCs w:val="22"/>
        </w:rPr>
        <w:t>If unlinked or coded, and additional information (e.g., age, ethnicity, sex, diagnosis) is available, discuss whether this might make specific individuals or families identifiable.</w:t>
      </w:r>
    </w:p>
    <w:p w14:paraId="33D1F15E" w14:textId="77777777" w:rsidR="00B67A9E" w:rsidRPr="00696B3A" w:rsidRDefault="00B67A9E" w:rsidP="00B67A9E">
      <w:pPr>
        <w:pStyle w:val="Default"/>
        <w:numPr>
          <w:ilvl w:val="0"/>
          <w:numId w:val="20"/>
        </w:numPr>
        <w:spacing w:before="0"/>
        <w:rPr>
          <w:rStyle w:val="Hyperlink"/>
          <w:rFonts w:asciiTheme="minorHAnsi" w:hAnsiTheme="minorHAnsi"/>
          <w:color w:val="7F7F7F" w:themeColor="text1" w:themeTint="80"/>
          <w:sz w:val="22"/>
          <w:szCs w:val="22"/>
        </w:rPr>
      </w:pPr>
      <w:r w:rsidRPr="00696B3A">
        <w:rPr>
          <w:rStyle w:val="Hyperlink"/>
          <w:rFonts w:asciiTheme="minorHAnsi" w:hAnsiTheme="minorHAnsi"/>
          <w:color w:val="7F7F7F" w:themeColor="text1" w:themeTint="80"/>
          <w:sz w:val="22"/>
          <w:szCs w:val="22"/>
        </w:rPr>
        <w:t>If research data/samples will be coded, describe how access to the “key” for the code will be limited.  Include description of security measures (password-protected database, locked drawer, other).  List names or positions of persons with access to the key.</w:t>
      </w:r>
    </w:p>
    <w:p w14:paraId="182582FC" w14:textId="77777777" w:rsidR="00B67A9E" w:rsidRPr="00696B3A" w:rsidRDefault="00B67A9E" w:rsidP="00B67A9E">
      <w:pPr>
        <w:pStyle w:val="Default"/>
        <w:numPr>
          <w:ilvl w:val="0"/>
          <w:numId w:val="20"/>
        </w:numPr>
        <w:spacing w:before="0"/>
        <w:rPr>
          <w:rFonts w:asciiTheme="minorHAnsi" w:hAnsiTheme="minorHAnsi"/>
          <w:color w:val="7F7F7F" w:themeColor="text1" w:themeTint="80"/>
          <w:sz w:val="22"/>
          <w:szCs w:val="22"/>
        </w:rPr>
      </w:pPr>
      <w:r w:rsidRPr="00696B3A">
        <w:rPr>
          <w:rFonts w:asciiTheme="minorHAnsi" w:hAnsiTheme="minorHAnsi"/>
          <w:i/>
          <w:color w:val="7F7F7F" w:themeColor="text1" w:themeTint="80"/>
          <w:sz w:val="22"/>
          <w:szCs w:val="22"/>
        </w:rPr>
        <w:t>Include a discussion of the circumstances in which data or samples will be shared with other researchers.</w:t>
      </w:r>
    </w:p>
    <w:p w14:paraId="721EBD3C" w14:textId="77777777" w:rsidR="00B67A9E" w:rsidRPr="00696B3A" w:rsidRDefault="00B67A9E" w:rsidP="00B67A9E">
      <w:pPr>
        <w:pStyle w:val="Default"/>
        <w:numPr>
          <w:ilvl w:val="0"/>
          <w:numId w:val="20"/>
        </w:numPr>
        <w:spacing w:before="0"/>
        <w:rPr>
          <w:rFonts w:asciiTheme="minorHAnsi" w:hAnsiTheme="minorHAnsi"/>
          <w:color w:val="7F7F7F" w:themeColor="text1" w:themeTint="80"/>
          <w:sz w:val="22"/>
          <w:szCs w:val="22"/>
        </w:rPr>
      </w:pPr>
      <w:r w:rsidRPr="00696B3A">
        <w:rPr>
          <w:rFonts w:asciiTheme="minorHAnsi" w:hAnsiTheme="minorHAnsi"/>
          <w:i/>
          <w:color w:val="7F7F7F" w:themeColor="text1" w:themeTint="80"/>
          <w:sz w:val="22"/>
          <w:szCs w:val="22"/>
        </w:rPr>
        <w:t>Include a discussion of plans to publish participant’s family pedigrees, with a description of measures to minimize the chance of identifying specific families.</w:t>
      </w:r>
    </w:p>
    <w:p w14:paraId="204E8FC6" w14:textId="77777777" w:rsidR="00B67A9E" w:rsidRPr="00696B3A" w:rsidRDefault="00B67A9E" w:rsidP="00B67A9E">
      <w:pPr>
        <w:pStyle w:val="Default"/>
        <w:numPr>
          <w:ilvl w:val="0"/>
          <w:numId w:val="20"/>
        </w:numPr>
        <w:spacing w:before="0"/>
        <w:rPr>
          <w:rFonts w:asciiTheme="minorHAnsi" w:hAnsiTheme="minorHAnsi"/>
          <w:color w:val="7F7F7F" w:themeColor="text1" w:themeTint="80"/>
          <w:sz w:val="22"/>
          <w:szCs w:val="22"/>
        </w:rPr>
      </w:pPr>
      <w:r w:rsidRPr="00696B3A">
        <w:rPr>
          <w:rFonts w:asciiTheme="minorHAnsi" w:hAnsiTheme="minorHAnsi"/>
          <w:i/>
          <w:color w:val="7F7F7F" w:themeColor="text1" w:themeTint="80"/>
          <w:sz w:val="22"/>
          <w:szCs w:val="22"/>
        </w:rPr>
        <w:t>Describe any situations in which personally identifiable information will be released to third parties.</w:t>
      </w:r>
    </w:p>
    <w:p w14:paraId="00EE64D8" w14:textId="77777777" w:rsidR="00B67A9E" w:rsidRPr="00696B3A" w:rsidRDefault="00B67A9E" w:rsidP="00B67A9E">
      <w:pPr>
        <w:numPr>
          <w:ilvl w:val="0"/>
          <w:numId w:val="20"/>
        </w:numPr>
        <w:spacing w:before="0" w:after="0" w:line="240" w:lineRule="auto"/>
        <w:rPr>
          <w:rFonts w:cs="Arial"/>
          <w:i/>
          <w:color w:val="7F7F7F" w:themeColor="text1" w:themeTint="80"/>
          <w:sz w:val="22"/>
          <w:szCs w:val="22"/>
        </w:rPr>
      </w:pPr>
      <w:r w:rsidRPr="00696B3A">
        <w:rPr>
          <w:rFonts w:cs="Arial"/>
          <w:i/>
          <w:color w:val="7F7F7F" w:themeColor="text1" w:themeTint="80"/>
          <w:sz w:val="22"/>
          <w:szCs w:val="22"/>
        </w:rPr>
        <w:t>State who has access to records, data, and samples.  Consider if monitors or auditors outside of study investigators will need access.</w:t>
      </w:r>
    </w:p>
    <w:p w14:paraId="549F51A3" w14:textId="77777777" w:rsidR="00B67A9E" w:rsidRPr="00696B3A" w:rsidRDefault="00B67A9E" w:rsidP="00B67A9E">
      <w:pPr>
        <w:pStyle w:val="Default"/>
        <w:numPr>
          <w:ilvl w:val="0"/>
          <w:numId w:val="20"/>
        </w:numPr>
        <w:spacing w:before="0"/>
        <w:rPr>
          <w:rFonts w:asciiTheme="minorHAnsi" w:hAnsiTheme="minorHAnsi"/>
          <w:i/>
          <w:color w:val="7F7F7F" w:themeColor="text1" w:themeTint="80"/>
          <w:sz w:val="22"/>
          <w:szCs w:val="22"/>
        </w:rPr>
      </w:pPr>
      <w:r w:rsidRPr="00696B3A">
        <w:rPr>
          <w:rFonts w:asciiTheme="minorHAnsi" w:hAnsiTheme="minorHAnsi"/>
          <w:i/>
          <w:color w:val="7F7F7F" w:themeColor="text1" w:themeTint="80"/>
          <w:sz w:val="22"/>
          <w:szCs w:val="22"/>
        </w:rPr>
        <w:t>Discuss any additional features to protect confidentiality (e.g., use of a certificate of confidentiality).</w:t>
      </w:r>
    </w:p>
    <w:p w14:paraId="7F0BC9A1" w14:textId="77777777" w:rsidR="00B67A9E" w:rsidRPr="00696B3A" w:rsidRDefault="00B67A9E" w:rsidP="00B67A9E">
      <w:pPr>
        <w:pStyle w:val="Default"/>
        <w:numPr>
          <w:ilvl w:val="0"/>
          <w:numId w:val="20"/>
        </w:numPr>
        <w:spacing w:before="0"/>
        <w:rPr>
          <w:rFonts w:asciiTheme="minorHAnsi" w:hAnsiTheme="minorHAnsi"/>
          <w:i/>
          <w:color w:val="7F7F7F" w:themeColor="text1" w:themeTint="80"/>
          <w:sz w:val="22"/>
          <w:szCs w:val="22"/>
        </w:rPr>
      </w:pPr>
      <w:r w:rsidRPr="00696B3A">
        <w:rPr>
          <w:rFonts w:asciiTheme="minorHAnsi" w:hAnsiTheme="minorHAnsi"/>
          <w:i/>
          <w:color w:val="7F7F7F" w:themeColor="text1" w:themeTint="80"/>
          <w:sz w:val="22"/>
          <w:szCs w:val="22"/>
        </w:rPr>
        <w:t>Approaches to ensure privacy of study participants</w:t>
      </w:r>
    </w:p>
    <w:p w14:paraId="024334FB" w14:textId="77777777" w:rsidR="00B67A9E" w:rsidRPr="00696B3A" w:rsidRDefault="00B67A9E" w:rsidP="00B67A9E">
      <w:pPr>
        <w:pStyle w:val="Default"/>
        <w:spacing w:before="0"/>
        <w:rPr>
          <w:rFonts w:asciiTheme="minorHAnsi" w:hAnsiTheme="minorHAnsi"/>
          <w:i/>
          <w:iCs/>
          <w:color w:val="7F7F7F" w:themeColor="text1" w:themeTint="80"/>
          <w:sz w:val="22"/>
          <w:szCs w:val="22"/>
        </w:rPr>
      </w:pPr>
    </w:p>
    <w:p w14:paraId="67542EAA" w14:textId="77777777" w:rsidR="00B67A9E" w:rsidRPr="00696B3A" w:rsidRDefault="00B67A9E" w:rsidP="00B67A9E">
      <w:pPr>
        <w:pStyle w:val="Default"/>
        <w:spacing w:before="0"/>
        <w:rPr>
          <w:rFonts w:asciiTheme="minorHAnsi" w:hAnsiTheme="minorHAnsi"/>
          <w:i/>
          <w:iCs/>
          <w:color w:val="7F7F7F" w:themeColor="text1" w:themeTint="80"/>
          <w:sz w:val="22"/>
          <w:szCs w:val="22"/>
        </w:rPr>
      </w:pPr>
      <w:r w:rsidRPr="00696B3A">
        <w:rPr>
          <w:rFonts w:asciiTheme="minorHAnsi" w:hAnsiTheme="minorHAnsi"/>
          <w:i/>
          <w:iCs/>
          <w:color w:val="7F7F7F" w:themeColor="text1" w:themeTint="80"/>
          <w:sz w:val="22"/>
          <w:szCs w:val="22"/>
        </w:rPr>
        <w:t xml:space="preserve">For some studies, a Certificate of Confidentiality (CoC) may be necessary. A CoC provides protection to researchers and research institutions from being forced to provide identifying information on study participants to any federal, state or local authority. Authorization comes from NIH through section 301 (d) of the Public Health Service Act (42 U.S.C. 241 (d)) which provides the Secretary of Health and Human Services the authority to protect the privacy of study participants. Refer to the NIH Certificate of Confidentiality Kiosk, for more details. </w:t>
      </w:r>
    </w:p>
    <w:p w14:paraId="238F136B" w14:textId="77777777" w:rsidR="00B67A9E" w:rsidRPr="00696B3A" w:rsidRDefault="00B67A9E" w:rsidP="00B67A9E">
      <w:pPr>
        <w:pStyle w:val="Default"/>
        <w:spacing w:before="0"/>
        <w:rPr>
          <w:rFonts w:asciiTheme="minorHAnsi" w:hAnsiTheme="minorHAnsi"/>
          <w:i/>
          <w:iCs/>
          <w:color w:val="7F7F7F" w:themeColor="text1" w:themeTint="80"/>
          <w:sz w:val="22"/>
          <w:szCs w:val="22"/>
        </w:rPr>
      </w:pPr>
    </w:p>
    <w:p w14:paraId="42E8AA51"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i/>
          <w:iCs/>
          <w:color w:val="7F7F7F" w:themeColor="text1" w:themeTint="80"/>
          <w:sz w:val="22"/>
          <w:szCs w:val="22"/>
        </w:rPr>
        <w:t xml:space="preserve">Example text provided as a guide, customization will be required to address all aspects that should be included in this section: </w:t>
      </w:r>
    </w:p>
    <w:p w14:paraId="72DAB2F9"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4B10FA96"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 xml:space="preserve">[Participant confidentiality and privacy is strictly held in trust by the participating investigators, their staff, and the sponsor(s) and their interventions. This confidentiality is extended to cover testing of biological samples and genetic tests in addition to the clinical information relating to participants. Therefore, the study protocol, documentation, data, and all other information generated will be held in strict confidence. No information concerning the study or the data will be released to any unauthorized third party without prior written approval of the sponsor. </w:t>
      </w:r>
    </w:p>
    <w:p w14:paraId="656A1758"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320E766B"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All research activities will be conducted in as private a setting as possible.</w:t>
      </w:r>
    </w:p>
    <w:p w14:paraId="6FE1AC7A"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3FA2BAB5"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The study monitor, other authorized representatives of the sponsor, representatives of the Institutional Review Board (IRB), regulatory agencies or pharmaceutical company supplying study product may inspect all documents and records required to be maintained by the investigator, including but not limited to, medical records (office, clinic, or hospital) and pharmacy records for the participants in this study. The clinical study site will permit access to such records.</w:t>
      </w:r>
    </w:p>
    <w:p w14:paraId="60E18B4B"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47A99868"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The study participant’s contact information will be securely stored at each clinical site for internal use during the study. At the end of the study, all records will continue to be kept in a secure location for as long a period as dictated by the reviewing IRB, Institutional policies, or sponsor requirements.</w:t>
      </w:r>
    </w:p>
    <w:p w14:paraId="5048B7A7"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10BA74C3"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Study participant research data, which is for purposes of statistical analysis and scientific reporting, will be transmitted to and stored at the &lt;specify name of Data Coordinating Center&gt;. This will not include the participant’s contact or identifying information. Rather, individual participants and their research data will be identified by a unique study identification number. The study data entry and study management systems used by clinical sites and by &lt;specify name of Data Coordinating Center&gt; research staff will be secured and password protected. At the end of the study, all study databases will be de-identified and archived at the &lt;specify name of Data Coordinating Center&gt;.</w:t>
      </w:r>
    </w:p>
    <w:p w14:paraId="5C1E1050"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0864C51A" w14:textId="77777777" w:rsidR="00B67A9E" w:rsidRPr="00696B3A" w:rsidRDefault="00B67A9E" w:rsidP="00B67A9E">
      <w:pPr>
        <w:spacing w:before="0" w:after="0"/>
        <w:rPr>
          <w:color w:val="7F7F7F" w:themeColor="text1" w:themeTint="80"/>
          <w:sz w:val="22"/>
        </w:rPr>
      </w:pPr>
      <w:r w:rsidRPr="00696B3A">
        <w:rPr>
          <w:color w:val="7F7F7F" w:themeColor="text1" w:themeTint="80"/>
          <w:sz w:val="22"/>
        </w:rPr>
        <w:t>Certificate of Confidentiality (if applicable)</w:t>
      </w:r>
    </w:p>
    <w:p w14:paraId="1CEA2979" w14:textId="77777777" w:rsidR="00B67A9E" w:rsidRPr="00696B3A" w:rsidRDefault="00B67A9E" w:rsidP="00B67A9E">
      <w:pPr>
        <w:spacing w:before="0" w:after="0"/>
        <w:rPr>
          <w:color w:val="7F7F7F" w:themeColor="text1" w:themeTint="80"/>
          <w:sz w:val="22"/>
        </w:rPr>
      </w:pPr>
    </w:p>
    <w:p w14:paraId="5E45D52E"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To further protect the privacy of study participants, a Certificate of Confidentiality will be issued by the National Institutes of Health (NIH).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participants, Certificates of Confidentiality help achieve the research objectives and promote participation in studies by helping assure confidentiality and privacy to participants.]</w:t>
      </w:r>
    </w:p>
    <w:p w14:paraId="381037D4" w14:textId="77777777" w:rsidR="00B67A9E" w:rsidRPr="00696B3A" w:rsidRDefault="00B67A9E" w:rsidP="00B67A9E">
      <w:pPr>
        <w:autoSpaceDE w:val="0"/>
        <w:autoSpaceDN w:val="0"/>
        <w:adjustRightInd w:val="0"/>
        <w:spacing w:before="0" w:after="0" w:line="240" w:lineRule="auto"/>
        <w:rPr>
          <w:color w:val="7F7F7F" w:themeColor="text1" w:themeTint="80"/>
          <w:sz w:val="22"/>
          <w:szCs w:val="22"/>
        </w:rPr>
      </w:pPr>
    </w:p>
    <w:p w14:paraId="613A8BFE" w14:textId="77777777" w:rsidR="00B67A9E" w:rsidRPr="00696B3A" w:rsidRDefault="00B67A9E" w:rsidP="00B67A9E">
      <w:pPr>
        <w:autoSpaceDE w:val="0"/>
        <w:autoSpaceDN w:val="0"/>
        <w:adjustRightInd w:val="0"/>
        <w:spacing w:before="0" w:after="0" w:line="240" w:lineRule="auto"/>
        <w:rPr>
          <w:rFonts w:cs="Arial"/>
          <w:color w:val="7F7F7F" w:themeColor="text1" w:themeTint="80"/>
          <w:sz w:val="22"/>
          <w:szCs w:val="22"/>
        </w:rPr>
      </w:pPr>
      <w:r w:rsidRPr="00696B3A">
        <w:rPr>
          <w:color w:val="7F7F7F" w:themeColor="text1" w:themeTint="80"/>
          <w:sz w:val="22"/>
          <w:szCs w:val="22"/>
        </w:rPr>
        <w:t>&lt;Insert text&gt;</w:t>
      </w:r>
    </w:p>
    <w:p w14:paraId="1E197028" w14:textId="77777777" w:rsidR="00B67A9E" w:rsidRPr="00696B3A" w:rsidRDefault="00B67A9E" w:rsidP="00B67A9E">
      <w:pPr>
        <w:spacing w:before="0" w:after="0" w:line="240" w:lineRule="auto"/>
        <w:rPr>
          <w:rFonts w:ascii="Arial" w:hAnsi="Arial" w:cs="Arial"/>
          <w:i/>
          <w:iCs/>
          <w:color w:val="7F7F7F" w:themeColor="text1" w:themeTint="80"/>
          <w:sz w:val="23"/>
          <w:szCs w:val="23"/>
        </w:rPr>
      </w:pPr>
    </w:p>
    <w:p w14:paraId="50F0830D" w14:textId="77777777" w:rsidR="00B67A9E" w:rsidRPr="00696B3A" w:rsidRDefault="00B67A9E" w:rsidP="00B67A9E">
      <w:pPr>
        <w:pStyle w:val="Heading3"/>
        <w:numPr>
          <w:ilvl w:val="2"/>
          <w:numId w:val="74"/>
        </w:numPr>
        <w:spacing w:before="0" w:line="240" w:lineRule="auto"/>
        <w:rPr>
          <w:color w:val="7F7F7F" w:themeColor="text1" w:themeTint="80"/>
        </w:rPr>
      </w:pPr>
      <w:bookmarkStart w:id="7356" w:name="_Toc9183909"/>
      <w:r w:rsidRPr="00696B3A">
        <w:rPr>
          <w:color w:val="7F7F7F" w:themeColor="text1" w:themeTint="80"/>
        </w:rPr>
        <w:t>Future Use of Stored Specimens and Data</w:t>
      </w:r>
      <w:bookmarkEnd w:id="7356"/>
      <w:r w:rsidRPr="00696B3A">
        <w:rPr>
          <w:color w:val="7F7F7F" w:themeColor="text1" w:themeTint="80"/>
        </w:rPr>
        <w:t xml:space="preserve"> </w:t>
      </w:r>
    </w:p>
    <w:p w14:paraId="35E05F5E" w14:textId="77777777" w:rsidR="00B67A9E" w:rsidRPr="00696B3A" w:rsidRDefault="00B67A9E" w:rsidP="00B67A9E">
      <w:pPr>
        <w:pStyle w:val="Default"/>
        <w:spacing w:before="0"/>
        <w:rPr>
          <w:rFonts w:asciiTheme="minorHAnsi" w:hAnsiTheme="minorHAnsi"/>
          <w:i/>
          <w:iCs/>
          <w:color w:val="7F7F7F" w:themeColor="text1" w:themeTint="80"/>
          <w:sz w:val="22"/>
          <w:szCs w:val="22"/>
        </w:rPr>
      </w:pPr>
      <w:r w:rsidRPr="00696B3A">
        <w:rPr>
          <w:rFonts w:asciiTheme="minorHAnsi" w:hAnsiTheme="minorHAnsi"/>
          <w:i/>
          <w:iCs/>
          <w:color w:val="7F7F7F" w:themeColor="text1" w:themeTint="80"/>
          <w:sz w:val="22"/>
          <w:szCs w:val="22"/>
        </w:rPr>
        <w:t xml:space="preserve">If intended specimens or residual specimens are retained after the study is complete, include the provisions for consent and the options that are available for the participant to agree to the future use of </w:t>
      </w:r>
      <w:r w:rsidRPr="00696B3A">
        <w:rPr>
          <w:rFonts w:asciiTheme="minorHAnsi" w:hAnsiTheme="minorHAnsi"/>
          <w:i/>
          <w:iCs/>
          <w:color w:val="7F7F7F" w:themeColor="text1" w:themeTint="80"/>
          <w:sz w:val="22"/>
          <w:szCs w:val="22"/>
        </w:rPr>
        <w:lastRenderedPageBreak/>
        <w:t xml:space="preserve">his/her specimens, images, audio or video recordings.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 </w:t>
      </w:r>
    </w:p>
    <w:p w14:paraId="7BB76439" w14:textId="77777777" w:rsidR="00B67A9E" w:rsidRPr="00696B3A" w:rsidRDefault="00B67A9E" w:rsidP="00B67A9E">
      <w:pPr>
        <w:pStyle w:val="Default"/>
        <w:spacing w:before="0"/>
        <w:rPr>
          <w:rFonts w:asciiTheme="minorHAnsi" w:hAnsiTheme="minorHAnsi"/>
          <w:i/>
          <w:iCs/>
          <w:color w:val="7F7F7F" w:themeColor="text1" w:themeTint="80"/>
          <w:sz w:val="22"/>
          <w:szCs w:val="22"/>
        </w:rPr>
      </w:pPr>
    </w:p>
    <w:p w14:paraId="458CDF0F"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i/>
          <w:iCs/>
          <w:color w:val="7F7F7F" w:themeColor="text1" w:themeTint="80"/>
          <w:sz w:val="22"/>
          <w:szCs w:val="22"/>
        </w:rPr>
        <w:t xml:space="preserve">See also </w:t>
      </w:r>
      <w:r w:rsidRPr="00696B3A">
        <w:rPr>
          <w:rFonts w:asciiTheme="minorHAnsi" w:hAnsiTheme="minorHAnsi"/>
          <w:b/>
          <w:i/>
          <w:iCs/>
          <w:color w:val="7F7F7F" w:themeColor="text1" w:themeTint="80"/>
          <w:sz w:val="22"/>
          <w:szCs w:val="22"/>
        </w:rPr>
        <w:t>Section 10.1.3, Confidentiality</w:t>
      </w:r>
      <w:r w:rsidRPr="00696B3A">
        <w:rPr>
          <w:rFonts w:asciiTheme="minorHAnsi" w:hAnsiTheme="minorHAnsi"/>
          <w:i/>
          <w:iCs/>
          <w:color w:val="7F7F7F" w:themeColor="text1" w:themeTint="80"/>
          <w:sz w:val="22"/>
          <w:szCs w:val="22"/>
        </w:rPr>
        <w:t xml:space="preserve"> </w:t>
      </w:r>
      <w:r w:rsidRPr="00696B3A">
        <w:rPr>
          <w:rFonts w:asciiTheme="minorHAnsi" w:hAnsiTheme="minorHAnsi"/>
          <w:b/>
          <w:i/>
          <w:iCs/>
          <w:color w:val="7F7F7F" w:themeColor="text1" w:themeTint="80"/>
          <w:sz w:val="22"/>
          <w:szCs w:val="22"/>
        </w:rPr>
        <w:t xml:space="preserve">and Privacy </w:t>
      </w:r>
      <w:r w:rsidRPr="00696B3A">
        <w:rPr>
          <w:rFonts w:asciiTheme="minorHAnsi" w:hAnsiTheme="minorHAnsi"/>
          <w:i/>
          <w:iCs/>
          <w:color w:val="7F7F7F" w:themeColor="text1" w:themeTint="80"/>
          <w:sz w:val="22"/>
          <w:szCs w:val="22"/>
        </w:rPr>
        <w:t xml:space="preserve">and </w:t>
      </w:r>
      <w:r w:rsidRPr="00696B3A">
        <w:rPr>
          <w:rFonts w:asciiTheme="minorHAnsi" w:hAnsiTheme="minorHAnsi"/>
          <w:b/>
          <w:i/>
          <w:iCs/>
          <w:color w:val="7F7F7F" w:themeColor="text1" w:themeTint="80"/>
          <w:sz w:val="22"/>
          <w:szCs w:val="22"/>
        </w:rPr>
        <w:t>Section 10.1.9, Data Handling and Record Keeping</w:t>
      </w:r>
      <w:r w:rsidRPr="00696B3A">
        <w:rPr>
          <w:rFonts w:asciiTheme="minorHAnsi" w:hAnsiTheme="minorHAnsi"/>
          <w:i/>
          <w:iCs/>
          <w:color w:val="7F7F7F" w:themeColor="text1" w:themeTint="80"/>
          <w:sz w:val="22"/>
          <w:szCs w:val="22"/>
        </w:rPr>
        <w:t>, for further information on future use of study records.</w:t>
      </w:r>
    </w:p>
    <w:p w14:paraId="48562222" w14:textId="77777777" w:rsidR="00B67A9E" w:rsidRPr="00696B3A" w:rsidRDefault="00B67A9E" w:rsidP="00B67A9E">
      <w:pPr>
        <w:pStyle w:val="Default"/>
        <w:spacing w:before="0"/>
        <w:rPr>
          <w:rFonts w:asciiTheme="minorHAnsi" w:hAnsiTheme="minorHAnsi"/>
          <w:i/>
          <w:iCs/>
          <w:color w:val="7F7F7F" w:themeColor="text1" w:themeTint="80"/>
          <w:sz w:val="22"/>
          <w:szCs w:val="22"/>
        </w:rPr>
      </w:pPr>
    </w:p>
    <w:p w14:paraId="2B684A78"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i/>
          <w:iCs/>
          <w:color w:val="7F7F7F" w:themeColor="text1" w:themeTint="80"/>
          <w:sz w:val="22"/>
          <w:szCs w:val="22"/>
        </w:rPr>
        <w:t xml:space="preserve">Example text provided as a guide, customize as needed: </w:t>
      </w:r>
    </w:p>
    <w:p w14:paraId="5AFDA872"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503408DC"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[Data collected for this study will be analyzed and stored at the &lt;specify name of Data Coordinating Center</w:t>
      </w:r>
      <w:r w:rsidRPr="00696B3A" w:rsidDel="00166E57">
        <w:rPr>
          <w:rFonts w:asciiTheme="minorHAnsi" w:hAnsiTheme="minorHAnsi"/>
          <w:color w:val="7F7F7F" w:themeColor="text1" w:themeTint="80"/>
          <w:sz w:val="22"/>
          <w:szCs w:val="22"/>
        </w:rPr>
        <w:t xml:space="preserve"> </w:t>
      </w:r>
      <w:r w:rsidRPr="00696B3A">
        <w:rPr>
          <w:rFonts w:asciiTheme="minorHAnsi" w:hAnsiTheme="minorHAnsi"/>
          <w:color w:val="7F7F7F" w:themeColor="text1" w:themeTint="80"/>
          <w:sz w:val="22"/>
          <w:szCs w:val="22"/>
        </w:rPr>
        <w:t xml:space="preserve">&gt;. After the study is completed, the de-identified, archived data will be transmitted to and stored at the &lt;specify name of Data Repository&gt;, for use by other researchers including those outside of the study. Permission to transmit data to the &lt;specify name of Data Repository&gt; will be included in the informed consent. </w:t>
      </w:r>
    </w:p>
    <w:p w14:paraId="7744CBE4"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254EE037"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With the participant’s approval and as approved by local Institutional Review Boards (IRBs), de-identified biological samples will be stored at the &lt;specify name of Biosample Repository&gt; with the same goal as the sharing of data with the &lt;specify name of Data Repository&gt;. These samples could be used to research the causes of &lt;specify condition(s)&gt;, its complications and other conditions for which individuals with &lt; specify condition(s)&gt;</w:t>
      </w:r>
      <w:r w:rsidRPr="00696B3A" w:rsidDel="00E30C9B">
        <w:rPr>
          <w:rFonts w:asciiTheme="minorHAnsi" w:hAnsiTheme="minorHAnsi"/>
          <w:color w:val="7F7F7F" w:themeColor="text1" w:themeTint="80"/>
          <w:sz w:val="22"/>
          <w:szCs w:val="22"/>
        </w:rPr>
        <w:t xml:space="preserve"> </w:t>
      </w:r>
      <w:r w:rsidRPr="00696B3A">
        <w:rPr>
          <w:rFonts w:asciiTheme="minorHAnsi" w:hAnsiTheme="minorHAnsi"/>
          <w:color w:val="7F7F7F" w:themeColor="text1" w:themeTint="80"/>
          <w:sz w:val="22"/>
          <w:szCs w:val="22"/>
        </w:rPr>
        <w:t>are at increased risk, and to improve treatment. The &lt;specify name of Repository&gt; will also be provided with a code-link that will allow linking the biological specimens with the phenotypic data from each participant, maintaining the blinding of the identity of the participant.</w:t>
      </w:r>
    </w:p>
    <w:p w14:paraId="5DFC7785"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3982057B"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 xml:space="preserve">During the conduct of the study, an individual participant can choose to withdraw consent to have biological specimens stored for future research. However, withdrawal of consent with regard to biosample storage may not be possible after the study is completed. </w:t>
      </w:r>
    </w:p>
    <w:p w14:paraId="4C190332" w14:textId="77777777" w:rsidR="00B67A9E" w:rsidRPr="00696B3A" w:rsidRDefault="00B67A9E" w:rsidP="00B67A9E">
      <w:pPr>
        <w:spacing w:before="0" w:after="0" w:line="240" w:lineRule="auto"/>
        <w:rPr>
          <w:color w:val="7F7F7F" w:themeColor="text1" w:themeTint="80"/>
          <w:sz w:val="22"/>
          <w:szCs w:val="22"/>
        </w:rPr>
      </w:pPr>
    </w:p>
    <w:p w14:paraId="769C61E3" w14:textId="77777777" w:rsidR="00B67A9E" w:rsidRPr="00696B3A" w:rsidRDefault="00B67A9E" w:rsidP="00B67A9E">
      <w:pPr>
        <w:spacing w:before="0" w:after="0" w:line="240" w:lineRule="auto"/>
        <w:rPr>
          <w:color w:val="7F7F7F" w:themeColor="text1" w:themeTint="80"/>
          <w:sz w:val="22"/>
          <w:szCs w:val="22"/>
        </w:rPr>
      </w:pPr>
      <w:r w:rsidRPr="00696B3A">
        <w:rPr>
          <w:color w:val="7F7F7F" w:themeColor="text1" w:themeTint="80"/>
          <w:sz w:val="22"/>
          <w:szCs w:val="22"/>
        </w:rPr>
        <w:t>When the study is completed, access to study data and/or samples will be provided through the &lt;specify name of Repository&gt;.]</w:t>
      </w:r>
    </w:p>
    <w:p w14:paraId="686441AA" w14:textId="77777777" w:rsidR="00B67A9E" w:rsidRPr="00696B3A" w:rsidRDefault="00B67A9E" w:rsidP="00B67A9E">
      <w:pPr>
        <w:spacing w:before="0" w:after="0" w:line="240" w:lineRule="auto"/>
        <w:rPr>
          <w:color w:val="7F7F7F" w:themeColor="text1" w:themeTint="80"/>
          <w:sz w:val="22"/>
          <w:szCs w:val="22"/>
        </w:rPr>
      </w:pPr>
    </w:p>
    <w:p w14:paraId="69380EDE" w14:textId="77777777" w:rsidR="00B67A9E" w:rsidRPr="00696B3A" w:rsidRDefault="00B67A9E" w:rsidP="00B67A9E">
      <w:pPr>
        <w:autoSpaceDE w:val="0"/>
        <w:autoSpaceDN w:val="0"/>
        <w:adjustRightInd w:val="0"/>
        <w:spacing w:before="0" w:after="0" w:line="240" w:lineRule="auto"/>
        <w:rPr>
          <w:color w:val="7F7F7F" w:themeColor="text1" w:themeTint="80"/>
          <w:sz w:val="22"/>
          <w:szCs w:val="22"/>
        </w:rPr>
      </w:pPr>
      <w:r w:rsidRPr="00696B3A">
        <w:rPr>
          <w:color w:val="7F7F7F" w:themeColor="text1" w:themeTint="80"/>
          <w:sz w:val="22"/>
          <w:szCs w:val="22"/>
        </w:rPr>
        <w:t>&lt;Insert text&gt;</w:t>
      </w:r>
    </w:p>
    <w:p w14:paraId="269F3B02" w14:textId="77777777" w:rsidR="00B67A9E" w:rsidRPr="00696B3A" w:rsidRDefault="00B67A9E" w:rsidP="00B67A9E">
      <w:pPr>
        <w:autoSpaceDE w:val="0"/>
        <w:autoSpaceDN w:val="0"/>
        <w:adjustRightInd w:val="0"/>
        <w:spacing w:before="0" w:after="0" w:line="240" w:lineRule="auto"/>
        <w:rPr>
          <w:rFonts w:cs="Arial"/>
          <w:color w:val="7F7F7F" w:themeColor="text1" w:themeTint="80"/>
          <w:sz w:val="22"/>
          <w:szCs w:val="22"/>
        </w:rPr>
      </w:pPr>
    </w:p>
    <w:p w14:paraId="45A785D5" w14:textId="77777777" w:rsidR="00B67A9E" w:rsidRPr="00696B3A" w:rsidRDefault="00B67A9E" w:rsidP="00B67A9E">
      <w:pPr>
        <w:autoSpaceDE w:val="0"/>
        <w:autoSpaceDN w:val="0"/>
        <w:adjustRightInd w:val="0"/>
        <w:spacing w:before="0" w:after="0" w:line="240" w:lineRule="auto"/>
        <w:rPr>
          <w:rFonts w:cs="Arial"/>
          <w:color w:val="7F7F7F" w:themeColor="text1" w:themeTint="80"/>
          <w:sz w:val="22"/>
          <w:szCs w:val="22"/>
        </w:rPr>
      </w:pPr>
    </w:p>
    <w:p w14:paraId="46C60882" w14:textId="77777777" w:rsidR="00B67A9E" w:rsidRPr="00696B3A" w:rsidRDefault="00B67A9E" w:rsidP="00B67A9E">
      <w:pPr>
        <w:pStyle w:val="Heading3"/>
        <w:numPr>
          <w:ilvl w:val="2"/>
          <w:numId w:val="74"/>
        </w:numPr>
        <w:spacing w:before="0" w:line="240" w:lineRule="auto"/>
        <w:rPr>
          <w:color w:val="7F7F7F" w:themeColor="text1" w:themeTint="80"/>
        </w:rPr>
      </w:pPr>
      <w:bookmarkStart w:id="7357" w:name="_Toc9183910"/>
      <w:r w:rsidRPr="00696B3A">
        <w:rPr>
          <w:color w:val="7F7F7F" w:themeColor="text1" w:themeTint="80"/>
        </w:rPr>
        <w:t>Key Roles and Study Governance</w:t>
      </w:r>
      <w:bookmarkEnd w:id="7357"/>
    </w:p>
    <w:p w14:paraId="36412BAF" w14:textId="77777777" w:rsidR="00B67A9E" w:rsidRPr="00696B3A" w:rsidRDefault="00B67A9E" w:rsidP="00B67A9E">
      <w:pPr>
        <w:rPr>
          <w:i/>
          <w:color w:val="7F7F7F" w:themeColor="text1" w:themeTint="80"/>
          <w:sz w:val="22"/>
          <w:szCs w:val="22"/>
        </w:rPr>
      </w:pPr>
      <w:r w:rsidRPr="00696B3A">
        <w:rPr>
          <w:i/>
          <w:color w:val="7F7F7F" w:themeColor="text1" w:themeTint="80"/>
          <w:sz w:val="22"/>
          <w:szCs w:val="22"/>
        </w:rPr>
        <w:t>Provide the name and contact information of the Principal Investigator and the Medical Monitor.</w:t>
      </w:r>
    </w:p>
    <w:tbl>
      <w:tblPr>
        <w:tblStyle w:val="TableGrid"/>
        <w:tblW w:w="0" w:type="auto"/>
        <w:tblLook w:val="04A0" w:firstRow="1" w:lastRow="0" w:firstColumn="1" w:lastColumn="0" w:noHBand="0" w:noVBand="1"/>
      </w:tblPr>
      <w:tblGrid>
        <w:gridCol w:w="3304"/>
        <w:gridCol w:w="3171"/>
      </w:tblGrid>
      <w:tr w:rsidR="00AC7856" w:rsidRPr="00AC7856" w14:paraId="010305F8" w14:textId="77777777" w:rsidTr="00584340">
        <w:tc>
          <w:tcPr>
            <w:tcW w:w="3304" w:type="dxa"/>
          </w:tcPr>
          <w:p w14:paraId="7D35A4D9" w14:textId="77777777" w:rsidR="00B67A9E" w:rsidRPr="00696B3A" w:rsidRDefault="00B67A9E" w:rsidP="00584340">
            <w:pPr>
              <w:rPr>
                <w:rFonts w:asciiTheme="minorHAnsi" w:hAnsiTheme="minorHAnsi"/>
                <w:b/>
                <w:color w:val="7F7F7F" w:themeColor="text1" w:themeTint="80"/>
                <w:sz w:val="22"/>
                <w:szCs w:val="22"/>
              </w:rPr>
            </w:pPr>
            <w:r w:rsidRPr="00696B3A">
              <w:rPr>
                <w:b/>
                <w:color w:val="7F7F7F" w:themeColor="text1" w:themeTint="80"/>
                <w:sz w:val="22"/>
                <w:szCs w:val="22"/>
              </w:rPr>
              <w:t>Principal Investigator</w:t>
            </w:r>
          </w:p>
        </w:tc>
        <w:tc>
          <w:tcPr>
            <w:tcW w:w="3171" w:type="dxa"/>
          </w:tcPr>
          <w:p w14:paraId="0E021597" w14:textId="77777777" w:rsidR="00B67A9E" w:rsidRPr="00696B3A" w:rsidRDefault="00B67A9E" w:rsidP="00584340">
            <w:pPr>
              <w:rPr>
                <w:rFonts w:asciiTheme="minorHAnsi" w:hAnsiTheme="minorHAnsi"/>
                <w:b/>
                <w:color w:val="7F7F7F" w:themeColor="text1" w:themeTint="80"/>
                <w:sz w:val="22"/>
                <w:szCs w:val="22"/>
              </w:rPr>
            </w:pPr>
            <w:r w:rsidRPr="00696B3A">
              <w:rPr>
                <w:b/>
                <w:color w:val="7F7F7F" w:themeColor="text1" w:themeTint="80"/>
                <w:sz w:val="22"/>
                <w:szCs w:val="22"/>
              </w:rPr>
              <w:t>Medical Monitor</w:t>
            </w:r>
          </w:p>
        </w:tc>
      </w:tr>
      <w:tr w:rsidR="00AC7856" w:rsidRPr="00AC7856" w14:paraId="382306E4" w14:textId="77777777" w:rsidTr="00584340">
        <w:tc>
          <w:tcPr>
            <w:tcW w:w="3304" w:type="dxa"/>
          </w:tcPr>
          <w:p w14:paraId="6C08B2D7" w14:textId="77777777" w:rsidR="00B67A9E" w:rsidRPr="00696B3A" w:rsidRDefault="00B67A9E" w:rsidP="00584340">
            <w:pPr>
              <w:rPr>
                <w:rFonts w:asciiTheme="minorHAnsi" w:hAnsiTheme="minorHAnsi"/>
                <w:color w:val="7F7F7F" w:themeColor="text1" w:themeTint="80"/>
                <w:sz w:val="22"/>
                <w:szCs w:val="22"/>
              </w:rPr>
            </w:pPr>
            <w:r w:rsidRPr="00696B3A">
              <w:rPr>
                <w:i/>
                <w:color w:val="7F7F7F" w:themeColor="text1" w:themeTint="80"/>
                <w:sz w:val="22"/>
                <w:szCs w:val="22"/>
              </w:rPr>
              <w:t>Name, degree, title</w:t>
            </w:r>
          </w:p>
        </w:tc>
        <w:tc>
          <w:tcPr>
            <w:tcW w:w="3171" w:type="dxa"/>
          </w:tcPr>
          <w:p w14:paraId="24C1C158" w14:textId="77777777" w:rsidR="00B67A9E" w:rsidRPr="00696B3A" w:rsidRDefault="00B67A9E" w:rsidP="00584340">
            <w:pPr>
              <w:rPr>
                <w:rFonts w:asciiTheme="minorHAnsi" w:hAnsiTheme="minorHAnsi"/>
                <w:color w:val="7F7F7F" w:themeColor="text1" w:themeTint="80"/>
                <w:sz w:val="22"/>
                <w:szCs w:val="22"/>
              </w:rPr>
            </w:pPr>
            <w:r w:rsidRPr="00696B3A">
              <w:rPr>
                <w:i/>
                <w:color w:val="7F7F7F" w:themeColor="text1" w:themeTint="80"/>
                <w:sz w:val="22"/>
                <w:szCs w:val="22"/>
              </w:rPr>
              <w:t>Name, degree, title</w:t>
            </w:r>
          </w:p>
        </w:tc>
      </w:tr>
      <w:tr w:rsidR="00AC7856" w:rsidRPr="00AC7856" w14:paraId="18CE3F44" w14:textId="77777777" w:rsidTr="00584340">
        <w:tc>
          <w:tcPr>
            <w:tcW w:w="3304" w:type="dxa"/>
          </w:tcPr>
          <w:p w14:paraId="32CC1BF7" w14:textId="77777777" w:rsidR="00B67A9E" w:rsidRPr="00696B3A" w:rsidRDefault="00B67A9E" w:rsidP="00584340">
            <w:pPr>
              <w:rPr>
                <w:rFonts w:asciiTheme="minorHAnsi" w:hAnsiTheme="minorHAnsi"/>
                <w:color w:val="7F7F7F" w:themeColor="text1" w:themeTint="80"/>
                <w:sz w:val="22"/>
                <w:szCs w:val="22"/>
              </w:rPr>
            </w:pPr>
            <w:r w:rsidRPr="00696B3A">
              <w:rPr>
                <w:i/>
                <w:color w:val="7F7F7F" w:themeColor="text1" w:themeTint="80"/>
                <w:sz w:val="22"/>
                <w:szCs w:val="22"/>
              </w:rPr>
              <w:t xml:space="preserve">Institution Name </w:t>
            </w:r>
          </w:p>
        </w:tc>
        <w:tc>
          <w:tcPr>
            <w:tcW w:w="3171" w:type="dxa"/>
          </w:tcPr>
          <w:p w14:paraId="5B59A2FA" w14:textId="77777777" w:rsidR="00B67A9E" w:rsidRPr="00696B3A" w:rsidRDefault="00B67A9E" w:rsidP="00584340">
            <w:pPr>
              <w:rPr>
                <w:rFonts w:asciiTheme="minorHAnsi" w:hAnsiTheme="minorHAnsi"/>
                <w:color w:val="7F7F7F" w:themeColor="text1" w:themeTint="80"/>
                <w:sz w:val="22"/>
                <w:szCs w:val="22"/>
              </w:rPr>
            </w:pPr>
            <w:r w:rsidRPr="00696B3A">
              <w:rPr>
                <w:i/>
                <w:color w:val="7F7F7F" w:themeColor="text1" w:themeTint="80"/>
                <w:sz w:val="22"/>
                <w:szCs w:val="22"/>
              </w:rPr>
              <w:t xml:space="preserve">Institution Name </w:t>
            </w:r>
          </w:p>
        </w:tc>
      </w:tr>
      <w:tr w:rsidR="00AC7856" w:rsidRPr="00AC7856" w14:paraId="03CD40AA" w14:textId="77777777" w:rsidTr="00584340">
        <w:tc>
          <w:tcPr>
            <w:tcW w:w="3304" w:type="dxa"/>
          </w:tcPr>
          <w:p w14:paraId="3B5DE381" w14:textId="77777777" w:rsidR="00B67A9E" w:rsidRPr="00696B3A" w:rsidRDefault="00B67A9E" w:rsidP="00584340">
            <w:pPr>
              <w:rPr>
                <w:rFonts w:asciiTheme="minorHAnsi" w:hAnsiTheme="minorHAnsi"/>
                <w:color w:val="7F7F7F" w:themeColor="text1" w:themeTint="80"/>
                <w:sz w:val="22"/>
                <w:szCs w:val="22"/>
              </w:rPr>
            </w:pPr>
            <w:r w:rsidRPr="00696B3A">
              <w:rPr>
                <w:i/>
                <w:color w:val="7F7F7F" w:themeColor="text1" w:themeTint="80"/>
                <w:sz w:val="22"/>
                <w:szCs w:val="22"/>
              </w:rPr>
              <w:t>Address</w:t>
            </w:r>
          </w:p>
        </w:tc>
        <w:tc>
          <w:tcPr>
            <w:tcW w:w="3171" w:type="dxa"/>
          </w:tcPr>
          <w:p w14:paraId="1BED9080" w14:textId="77777777" w:rsidR="00B67A9E" w:rsidRPr="00696B3A" w:rsidRDefault="00B67A9E" w:rsidP="00584340">
            <w:pPr>
              <w:rPr>
                <w:rFonts w:asciiTheme="minorHAnsi" w:hAnsiTheme="minorHAnsi"/>
                <w:color w:val="7F7F7F" w:themeColor="text1" w:themeTint="80"/>
                <w:sz w:val="22"/>
                <w:szCs w:val="22"/>
              </w:rPr>
            </w:pPr>
            <w:r w:rsidRPr="00696B3A">
              <w:rPr>
                <w:i/>
                <w:color w:val="7F7F7F" w:themeColor="text1" w:themeTint="80"/>
                <w:sz w:val="22"/>
                <w:szCs w:val="22"/>
              </w:rPr>
              <w:t>Address</w:t>
            </w:r>
          </w:p>
        </w:tc>
      </w:tr>
      <w:tr w:rsidR="00AC7856" w:rsidRPr="00AC7856" w14:paraId="27B5ED4D" w14:textId="77777777" w:rsidTr="00584340">
        <w:tc>
          <w:tcPr>
            <w:tcW w:w="3304" w:type="dxa"/>
          </w:tcPr>
          <w:p w14:paraId="74367C24" w14:textId="77777777" w:rsidR="00B67A9E" w:rsidRPr="00696B3A" w:rsidRDefault="00B67A9E" w:rsidP="00584340">
            <w:pPr>
              <w:rPr>
                <w:rFonts w:asciiTheme="minorHAnsi" w:hAnsiTheme="minorHAnsi"/>
                <w:color w:val="7F7F7F" w:themeColor="text1" w:themeTint="80"/>
                <w:sz w:val="22"/>
                <w:szCs w:val="22"/>
              </w:rPr>
            </w:pPr>
            <w:r w:rsidRPr="00696B3A">
              <w:rPr>
                <w:i/>
                <w:color w:val="7F7F7F" w:themeColor="text1" w:themeTint="80"/>
                <w:sz w:val="22"/>
                <w:szCs w:val="22"/>
              </w:rPr>
              <w:t>Phone Number</w:t>
            </w:r>
          </w:p>
        </w:tc>
        <w:tc>
          <w:tcPr>
            <w:tcW w:w="3171" w:type="dxa"/>
          </w:tcPr>
          <w:p w14:paraId="69456EBB" w14:textId="77777777" w:rsidR="00B67A9E" w:rsidRPr="00696B3A" w:rsidRDefault="00B67A9E" w:rsidP="00584340">
            <w:pPr>
              <w:rPr>
                <w:rFonts w:asciiTheme="minorHAnsi" w:hAnsiTheme="minorHAnsi"/>
                <w:color w:val="7F7F7F" w:themeColor="text1" w:themeTint="80"/>
                <w:sz w:val="22"/>
                <w:szCs w:val="22"/>
              </w:rPr>
            </w:pPr>
            <w:r w:rsidRPr="00696B3A">
              <w:rPr>
                <w:i/>
                <w:color w:val="7F7F7F" w:themeColor="text1" w:themeTint="80"/>
                <w:sz w:val="22"/>
                <w:szCs w:val="22"/>
              </w:rPr>
              <w:t>Phone Number</w:t>
            </w:r>
          </w:p>
        </w:tc>
      </w:tr>
      <w:tr w:rsidR="00AC7856" w:rsidRPr="00AC7856" w14:paraId="31897823" w14:textId="77777777" w:rsidTr="00584340">
        <w:tc>
          <w:tcPr>
            <w:tcW w:w="3304" w:type="dxa"/>
          </w:tcPr>
          <w:p w14:paraId="095D75FF" w14:textId="77777777" w:rsidR="00B67A9E" w:rsidRPr="00696B3A" w:rsidRDefault="00B67A9E" w:rsidP="00584340">
            <w:pPr>
              <w:rPr>
                <w:rFonts w:asciiTheme="minorHAnsi" w:hAnsiTheme="minorHAnsi"/>
                <w:i/>
                <w:color w:val="7F7F7F" w:themeColor="text1" w:themeTint="80"/>
                <w:sz w:val="22"/>
                <w:szCs w:val="22"/>
              </w:rPr>
            </w:pPr>
            <w:r w:rsidRPr="00696B3A">
              <w:rPr>
                <w:i/>
                <w:color w:val="7F7F7F" w:themeColor="text1" w:themeTint="80"/>
                <w:sz w:val="22"/>
                <w:szCs w:val="22"/>
              </w:rPr>
              <w:t>Email</w:t>
            </w:r>
          </w:p>
        </w:tc>
        <w:tc>
          <w:tcPr>
            <w:tcW w:w="3171" w:type="dxa"/>
          </w:tcPr>
          <w:p w14:paraId="61847500" w14:textId="77777777" w:rsidR="00B67A9E" w:rsidRPr="00696B3A" w:rsidRDefault="00B67A9E" w:rsidP="00584340">
            <w:pPr>
              <w:rPr>
                <w:rFonts w:asciiTheme="minorHAnsi" w:hAnsiTheme="minorHAnsi"/>
                <w:i/>
                <w:color w:val="7F7F7F" w:themeColor="text1" w:themeTint="80"/>
                <w:sz w:val="22"/>
                <w:szCs w:val="22"/>
              </w:rPr>
            </w:pPr>
            <w:r w:rsidRPr="00696B3A">
              <w:rPr>
                <w:i/>
                <w:color w:val="7F7F7F" w:themeColor="text1" w:themeTint="80"/>
                <w:sz w:val="22"/>
                <w:szCs w:val="22"/>
              </w:rPr>
              <w:t>Email</w:t>
            </w:r>
          </w:p>
        </w:tc>
      </w:tr>
    </w:tbl>
    <w:p w14:paraId="01D2A937" w14:textId="77777777" w:rsidR="00B67A9E" w:rsidRPr="00696B3A" w:rsidRDefault="00B67A9E" w:rsidP="00B67A9E">
      <w:pPr>
        <w:rPr>
          <w:rFonts w:cs="Arial"/>
          <w:color w:val="7F7F7F" w:themeColor="text1" w:themeTint="80"/>
          <w:sz w:val="22"/>
          <w:szCs w:val="22"/>
        </w:rPr>
      </w:pPr>
      <w:r w:rsidRPr="00696B3A">
        <w:rPr>
          <w:rFonts w:cs="Arial"/>
          <w:i/>
          <w:iCs/>
          <w:color w:val="7F7F7F" w:themeColor="text1" w:themeTint="80"/>
          <w:sz w:val="22"/>
          <w:szCs w:val="22"/>
        </w:rPr>
        <w:lastRenderedPageBreak/>
        <w:t>In addition, briefly describe any study leadership committees (e.g.: Steering Committee, Executive Committee, Subcommittee) and their roles.  Note that it is not necessary to list specific members.  Also, describe country-specific administrative requirements or functions that materially affect the conduct of the study. The MOP should include a list of study team roles and responsibilities of those involved in the conduct, management, or oversight of the trial.</w:t>
      </w:r>
    </w:p>
    <w:p w14:paraId="09B255EF" w14:textId="77777777" w:rsidR="00B67A9E" w:rsidRPr="00696B3A" w:rsidRDefault="00B67A9E" w:rsidP="00B67A9E">
      <w:pPr>
        <w:pStyle w:val="CROMSInstruction"/>
        <w:spacing w:before="0" w:after="0"/>
        <w:rPr>
          <w:rFonts w:asciiTheme="minorHAnsi" w:hAnsiTheme="minorHAnsi"/>
          <w:i w:val="0"/>
          <w:color w:val="7F7F7F" w:themeColor="text1" w:themeTint="80"/>
          <w:sz w:val="22"/>
        </w:rPr>
      </w:pPr>
      <w:r w:rsidRPr="00696B3A">
        <w:rPr>
          <w:rFonts w:asciiTheme="minorHAnsi" w:hAnsiTheme="minorHAnsi"/>
          <w:i w:val="0"/>
          <w:color w:val="7F7F7F" w:themeColor="text1" w:themeTint="80"/>
          <w:sz w:val="22"/>
        </w:rPr>
        <w:t>&lt;Insert text&gt;</w:t>
      </w:r>
    </w:p>
    <w:p w14:paraId="19977916" w14:textId="77777777" w:rsidR="00B67A9E" w:rsidRPr="00696B3A" w:rsidRDefault="00B67A9E" w:rsidP="00B67A9E">
      <w:pPr>
        <w:rPr>
          <w:rFonts w:ascii="Arial" w:hAnsi="Arial" w:cs="Arial"/>
          <w:i/>
          <w:iCs/>
          <w:color w:val="7F7F7F" w:themeColor="text1" w:themeTint="80"/>
          <w:sz w:val="23"/>
          <w:szCs w:val="23"/>
        </w:rPr>
      </w:pPr>
    </w:p>
    <w:p w14:paraId="630D017F" w14:textId="77777777" w:rsidR="00B67A9E" w:rsidRPr="00696B3A" w:rsidRDefault="00B67A9E" w:rsidP="00B67A9E">
      <w:pPr>
        <w:pStyle w:val="Heading3"/>
        <w:numPr>
          <w:ilvl w:val="2"/>
          <w:numId w:val="74"/>
        </w:numPr>
        <w:spacing w:before="0" w:line="240" w:lineRule="auto"/>
        <w:rPr>
          <w:color w:val="7F7F7F" w:themeColor="text1" w:themeTint="80"/>
        </w:rPr>
      </w:pPr>
      <w:bookmarkStart w:id="7358" w:name="_Toc9183911"/>
      <w:r w:rsidRPr="00696B3A">
        <w:rPr>
          <w:color w:val="7F7F7F" w:themeColor="text1" w:themeTint="80"/>
        </w:rPr>
        <w:t>Protocol Deviations</w:t>
      </w:r>
      <w:bookmarkEnd w:id="7358"/>
      <w:r w:rsidRPr="00696B3A">
        <w:rPr>
          <w:color w:val="7F7F7F" w:themeColor="text1" w:themeTint="80"/>
        </w:rPr>
        <w:t xml:space="preserve"> </w:t>
      </w:r>
    </w:p>
    <w:p w14:paraId="04FF3ECB" w14:textId="77777777" w:rsidR="00B67A9E" w:rsidRPr="00696B3A" w:rsidRDefault="00B67A9E" w:rsidP="00B67A9E">
      <w:pPr>
        <w:pStyle w:val="Default"/>
        <w:spacing w:before="0"/>
        <w:rPr>
          <w:rFonts w:asciiTheme="minorHAnsi" w:hAnsiTheme="minorHAnsi"/>
          <w:i/>
          <w:iCs/>
          <w:color w:val="7F7F7F" w:themeColor="text1" w:themeTint="80"/>
          <w:sz w:val="22"/>
          <w:szCs w:val="22"/>
        </w:rPr>
      </w:pPr>
      <w:r w:rsidRPr="00696B3A">
        <w:rPr>
          <w:rFonts w:asciiTheme="minorHAnsi" w:hAnsiTheme="minorHAnsi"/>
          <w:i/>
          <w:iCs/>
          <w:color w:val="7F7F7F" w:themeColor="text1" w:themeTint="80"/>
          <w:sz w:val="22"/>
          <w:szCs w:val="22"/>
        </w:rPr>
        <w:t xml:space="preserve">Plans for detecting, reviewing, and reporting deviations from the protocol should be described. A statement should be included to indicate that deviations are not allowed, unless a statement is included in the investigator agreement. Provisions for approval of deviations can be described. </w:t>
      </w:r>
    </w:p>
    <w:p w14:paraId="4F189EDA"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7E92F85E" w14:textId="77777777" w:rsidR="00B67A9E" w:rsidRPr="00696B3A" w:rsidRDefault="00B67A9E" w:rsidP="00B67A9E">
      <w:pPr>
        <w:pStyle w:val="Default"/>
        <w:spacing w:before="0"/>
        <w:rPr>
          <w:rFonts w:asciiTheme="minorHAnsi" w:hAnsiTheme="minorHAnsi"/>
          <w:i/>
          <w:iCs/>
          <w:color w:val="7F7F7F" w:themeColor="text1" w:themeTint="80"/>
          <w:sz w:val="22"/>
          <w:szCs w:val="22"/>
        </w:rPr>
      </w:pPr>
      <w:r w:rsidRPr="00696B3A">
        <w:rPr>
          <w:rFonts w:asciiTheme="minorHAnsi" w:hAnsiTheme="minorHAnsi"/>
          <w:i/>
          <w:iCs/>
          <w:color w:val="7F7F7F" w:themeColor="text1" w:themeTint="80"/>
          <w:sz w:val="22"/>
          <w:szCs w:val="22"/>
        </w:rPr>
        <w:t>Example text</w:t>
      </w:r>
      <w:r w:rsidRPr="00696B3A">
        <w:rPr>
          <w:color w:val="7F7F7F" w:themeColor="text1" w:themeTint="80"/>
        </w:rPr>
        <w:t xml:space="preserve"> </w:t>
      </w:r>
      <w:r w:rsidRPr="00696B3A">
        <w:rPr>
          <w:rFonts w:asciiTheme="minorHAnsi" w:hAnsiTheme="minorHAnsi"/>
          <w:i/>
          <w:iCs/>
          <w:color w:val="7F7F7F" w:themeColor="text1" w:themeTint="80"/>
          <w:sz w:val="22"/>
          <w:szCs w:val="22"/>
        </w:rPr>
        <w:t xml:space="preserve">provided as a guide, customize as needed: </w:t>
      </w:r>
    </w:p>
    <w:p w14:paraId="674F32EB"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64615C7A"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 xml:space="preserve">[A protocol deviation is any noncompliance with the clinical trial protocol, International Conference on Harmonisation Good Clinical Practice (ICH GCP), or Manual of Procedures (MOP) requirements. The noncompliance may be either on the part of the participant, the investigator, or the study site staff. As a result of deviations, corrective actions are to be developed by the site and implemented promptly. </w:t>
      </w:r>
    </w:p>
    <w:p w14:paraId="06259EDF"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6C4C8FB9"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 xml:space="preserve">These practices are consistent with ICH GCP: </w:t>
      </w:r>
    </w:p>
    <w:p w14:paraId="5032ADAF" w14:textId="77777777" w:rsidR="00B67A9E" w:rsidRPr="00696B3A" w:rsidRDefault="00B67A9E" w:rsidP="00B67A9E">
      <w:pPr>
        <w:pStyle w:val="Default"/>
        <w:numPr>
          <w:ilvl w:val="0"/>
          <w:numId w:val="3"/>
        </w:numPr>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 xml:space="preserve">4.5 Compliance with Protocol, sections 4.5.1, 4.5.2, and 4.5.3 </w:t>
      </w:r>
    </w:p>
    <w:p w14:paraId="433DE79E" w14:textId="77777777" w:rsidR="00B67A9E" w:rsidRPr="00696B3A" w:rsidRDefault="00B67A9E" w:rsidP="00B67A9E">
      <w:pPr>
        <w:pStyle w:val="Default"/>
        <w:numPr>
          <w:ilvl w:val="0"/>
          <w:numId w:val="3"/>
        </w:numPr>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 xml:space="preserve">5.1 Quality Assurance and Quality Control, section 5.1.1 </w:t>
      </w:r>
    </w:p>
    <w:p w14:paraId="38EB7875" w14:textId="77777777" w:rsidR="00B67A9E" w:rsidRPr="00696B3A" w:rsidRDefault="00B67A9E" w:rsidP="00B67A9E">
      <w:pPr>
        <w:pStyle w:val="Default"/>
        <w:numPr>
          <w:ilvl w:val="0"/>
          <w:numId w:val="3"/>
        </w:numPr>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 xml:space="preserve">5.20 Noncompliance, sections 5.20.1, and 5.20.2. </w:t>
      </w:r>
    </w:p>
    <w:p w14:paraId="3C78F519"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075F9CB2" w14:textId="77777777" w:rsidR="00B67A9E" w:rsidRPr="00696B3A" w:rsidRDefault="00B67A9E" w:rsidP="00B67A9E">
      <w:pPr>
        <w:pStyle w:val="Default"/>
        <w:spacing w:before="0"/>
        <w:rPr>
          <w:rFonts w:asciiTheme="minorHAnsi" w:hAnsiTheme="minorHAnsi"/>
          <w:color w:val="7F7F7F" w:themeColor="text1" w:themeTint="80"/>
          <w:sz w:val="22"/>
          <w:szCs w:val="22"/>
        </w:rPr>
      </w:pPr>
      <w:r w:rsidRPr="00696B3A">
        <w:rPr>
          <w:rFonts w:asciiTheme="minorHAnsi" w:hAnsiTheme="minorHAnsi"/>
          <w:color w:val="7F7F7F" w:themeColor="text1" w:themeTint="80"/>
          <w:sz w:val="22"/>
          <w:szCs w:val="22"/>
        </w:rPr>
        <w:t xml:space="preserve">It is the responsibility of the site investigator to use continuous vigilance to identify and report deviations within &lt;specify number&gt; working days of identification of the protocol deviation, or within &lt;specify number&gt; working days of the scheduled protocol-required activity.  All deviations must be addressed in study source documents, reported to &lt;specify Data Coordinating Center or sponsor&gt;.  Protocol deviations must be sent to the reviewing Institutional Review Board (IRB) per their policies. The site investigator is responsible for knowing and adhering to the reviewing IRB requirements. Further details about the handling of protocol deviations will be included in the MOP.] </w:t>
      </w:r>
    </w:p>
    <w:p w14:paraId="7A0B1F9E" w14:textId="77777777" w:rsidR="00B67A9E" w:rsidRPr="00696B3A" w:rsidRDefault="00B67A9E" w:rsidP="00B67A9E">
      <w:pPr>
        <w:pStyle w:val="Default"/>
        <w:spacing w:before="0"/>
        <w:rPr>
          <w:rFonts w:asciiTheme="minorHAnsi" w:hAnsiTheme="minorHAnsi"/>
          <w:color w:val="7F7F7F" w:themeColor="text1" w:themeTint="80"/>
          <w:sz w:val="22"/>
          <w:szCs w:val="22"/>
        </w:rPr>
      </w:pPr>
    </w:p>
    <w:p w14:paraId="17C8F121" w14:textId="77777777" w:rsidR="00B67A9E" w:rsidRPr="00696B3A" w:rsidRDefault="00B67A9E" w:rsidP="00B67A9E">
      <w:pPr>
        <w:autoSpaceDE w:val="0"/>
        <w:autoSpaceDN w:val="0"/>
        <w:adjustRightInd w:val="0"/>
        <w:spacing w:before="0" w:after="0" w:line="240" w:lineRule="auto"/>
        <w:rPr>
          <w:color w:val="7F7F7F" w:themeColor="text1" w:themeTint="80"/>
          <w:sz w:val="22"/>
          <w:szCs w:val="22"/>
        </w:rPr>
      </w:pPr>
      <w:r w:rsidRPr="00696B3A">
        <w:rPr>
          <w:color w:val="7F7F7F" w:themeColor="text1" w:themeTint="80"/>
          <w:sz w:val="22"/>
          <w:szCs w:val="22"/>
        </w:rPr>
        <w:t>&lt;Insert text&gt;</w:t>
      </w:r>
    </w:p>
    <w:p w14:paraId="12D734DD" w14:textId="77777777" w:rsidR="00B67A9E" w:rsidRPr="00696B3A" w:rsidRDefault="00B67A9E" w:rsidP="00B67A9E">
      <w:pPr>
        <w:rPr>
          <w:rFonts w:ascii="Arial" w:hAnsi="Arial" w:cs="Arial"/>
          <w:i/>
          <w:iCs/>
          <w:color w:val="7F7F7F" w:themeColor="text1" w:themeTint="80"/>
          <w:sz w:val="23"/>
          <w:szCs w:val="23"/>
        </w:rPr>
      </w:pPr>
    </w:p>
    <w:p w14:paraId="6513CCC3" w14:textId="77777777" w:rsidR="00B67A9E" w:rsidRPr="00696B3A" w:rsidRDefault="00B67A9E" w:rsidP="00B67A9E">
      <w:pPr>
        <w:rPr>
          <w:rFonts w:ascii="Arial" w:hAnsi="Arial" w:cs="Arial"/>
          <w:i/>
          <w:iCs/>
          <w:color w:val="7F7F7F" w:themeColor="text1" w:themeTint="80"/>
          <w:sz w:val="23"/>
          <w:szCs w:val="23"/>
        </w:rPr>
      </w:pPr>
      <w:r w:rsidRPr="00696B3A">
        <w:rPr>
          <w:rFonts w:ascii="Arial" w:hAnsi="Arial" w:cs="Arial"/>
          <w:i/>
          <w:iCs/>
          <w:color w:val="7F7F7F" w:themeColor="text1" w:themeTint="80"/>
          <w:sz w:val="23"/>
          <w:szCs w:val="23"/>
        </w:rPr>
        <w:br w:type="page"/>
      </w:r>
    </w:p>
    <w:p w14:paraId="43A343CF" w14:textId="77777777" w:rsidR="00B67A9E" w:rsidRPr="00AC327B" w:rsidRDefault="00B67A9E" w:rsidP="00B67A9E">
      <w:pPr>
        <w:pStyle w:val="Heading2"/>
        <w:numPr>
          <w:ilvl w:val="1"/>
          <w:numId w:val="74"/>
        </w:numPr>
        <w:spacing w:before="0" w:line="240" w:lineRule="auto"/>
        <w:rPr>
          <w:color w:val="660066"/>
        </w:rPr>
      </w:pPr>
      <w:bookmarkStart w:id="7359" w:name="_Toc9183912"/>
      <w:r w:rsidRPr="00AC327B">
        <w:rPr>
          <w:color w:val="660066"/>
        </w:rPr>
        <w:lastRenderedPageBreak/>
        <w:t>Abbreviations</w:t>
      </w:r>
      <w:bookmarkEnd w:id="7359"/>
    </w:p>
    <w:p w14:paraId="696D3669" w14:textId="77777777" w:rsidR="00B67A9E" w:rsidRPr="00AC327B" w:rsidRDefault="00B67A9E" w:rsidP="00B67A9E">
      <w:pPr>
        <w:spacing w:before="0" w:after="0" w:line="240" w:lineRule="auto"/>
        <w:rPr>
          <w:rFonts w:eastAsia="Times New Roman"/>
          <w:i/>
          <w:color w:val="660066"/>
          <w:sz w:val="22"/>
        </w:rPr>
      </w:pPr>
      <w:r w:rsidRPr="00AC327B">
        <w:rPr>
          <w:rFonts w:eastAsia="Times New Roman"/>
          <w:i/>
          <w:color w:val="660066"/>
          <w:sz w:val="22"/>
        </w:rPr>
        <w:t>The list below includes abbreviations utilized in this template.  However, this list should be customized for each protocol (i.e., abbreviations not used should be removed and new abbreviations used should be added to this list).</w:t>
      </w:r>
    </w:p>
    <w:p w14:paraId="1DCD4EA9" w14:textId="77777777" w:rsidR="00B67A9E" w:rsidRPr="00AC327B" w:rsidRDefault="00B67A9E" w:rsidP="00B67A9E">
      <w:pPr>
        <w:spacing w:before="0" w:after="0" w:line="240" w:lineRule="auto"/>
        <w:rPr>
          <w:rFonts w:eastAsia="Times New Roman"/>
          <w:i/>
          <w:color w:val="66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B67A9E" w:rsidRPr="00AC327B" w14:paraId="7A9FA7B4" w14:textId="77777777" w:rsidTr="00584340">
        <w:trPr>
          <w:trHeight w:val="144"/>
        </w:trPr>
        <w:tc>
          <w:tcPr>
            <w:tcW w:w="0" w:type="auto"/>
            <w:shd w:val="clear" w:color="auto" w:fill="auto"/>
          </w:tcPr>
          <w:p w14:paraId="684F6E2D" w14:textId="77777777" w:rsidR="00B67A9E" w:rsidRPr="00AC327B" w:rsidRDefault="00B67A9E" w:rsidP="00584340">
            <w:pPr>
              <w:spacing w:before="0" w:after="0" w:line="240" w:lineRule="auto"/>
              <w:rPr>
                <w:color w:val="660066"/>
              </w:rPr>
            </w:pPr>
            <w:r w:rsidRPr="00AC327B">
              <w:rPr>
                <w:color w:val="660066"/>
              </w:rPr>
              <w:t>AE</w:t>
            </w:r>
          </w:p>
        </w:tc>
        <w:tc>
          <w:tcPr>
            <w:tcW w:w="0" w:type="auto"/>
            <w:shd w:val="clear" w:color="auto" w:fill="auto"/>
          </w:tcPr>
          <w:p w14:paraId="4A42AACF" w14:textId="77777777" w:rsidR="00B67A9E" w:rsidRPr="00AC327B" w:rsidRDefault="00B67A9E" w:rsidP="00584340">
            <w:pPr>
              <w:spacing w:before="0" w:after="0" w:line="240" w:lineRule="auto"/>
              <w:rPr>
                <w:color w:val="660066"/>
              </w:rPr>
            </w:pPr>
            <w:r w:rsidRPr="00AC327B">
              <w:rPr>
                <w:color w:val="660066"/>
              </w:rPr>
              <w:t>Adverse Event</w:t>
            </w:r>
          </w:p>
        </w:tc>
      </w:tr>
      <w:tr w:rsidR="00B67A9E" w:rsidRPr="00AC327B" w14:paraId="49E3F2B6" w14:textId="77777777" w:rsidTr="00584340">
        <w:trPr>
          <w:trHeight w:val="144"/>
        </w:trPr>
        <w:tc>
          <w:tcPr>
            <w:tcW w:w="0" w:type="auto"/>
            <w:shd w:val="clear" w:color="auto" w:fill="auto"/>
          </w:tcPr>
          <w:p w14:paraId="59F1A2CB" w14:textId="77777777" w:rsidR="00B67A9E" w:rsidRPr="00AC327B" w:rsidRDefault="00B67A9E" w:rsidP="00584340">
            <w:pPr>
              <w:spacing w:before="0" w:after="0" w:line="240" w:lineRule="auto"/>
              <w:rPr>
                <w:color w:val="660066"/>
              </w:rPr>
            </w:pPr>
            <w:r w:rsidRPr="00AC327B">
              <w:rPr>
                <w:color w:val="660066"/>
              </w:rPr>
              <w:t>ANCOVA</w:t>
            </w:r>
          </w:p>
        </w:tc>
        <w:tc>
          <w:tcPr>
            <w:tcW w:w="0" w:type="auto"/>
            <w:shd w:val="clear" w:color="auto" w:fill="auto"/>
          </w:tcPr>
          <w:p w14:paraId="25FF3012" w14:textId="77777777" w:rsidR="00B67A9E" w:rsidRPr="00AC327B" w:rsidRDefault="00B67A9E" w:rsidP="00584340">
            <w:pPr>
              <w:spacing w:before="0" w:after="0" w:line="240" w:lineRule="auto"/>
              <w:rPr>
                <w:color w:val="660066"/>
              </w:rPr>
            </w:pPr>
            <w:r w:rsidRPr="00AC327B">
              <w:rPr>
                <w:color w:val="660066"/>
              </w:rPr>
              <w:t>Analysis of Covariance</w:t>
            </w:r>
          </w:p>
        </w:tc>
      </w:tr>
      <w:tr w:rsidR="00B67A9E" w:rsidRPr="00AC327B" w14:paraId="4B4B8756" w14:textId="77777777" w:rsidTr="00584340">
        <w:trPr>
          <w:trHeight w:val="144"/>
        </w:trPr>
        <w:tc>
          <w:tcPr>
            <w:tcW w:w="0" w:type="auto"/>
            <w:shd w:val="clear" w:color="auto" w:fill="auto"/>
          </w:tcPr>
          <w:p w14:paraId="48E31798" w14:textId="77777777" w:rsidR="00B67A9E" w:rsidRPr="00AC327B" w:rsidRDefault="00B67A9E" w:rsidP="00584340">
            <w:pPr>
              <w:spacing w:before="0" w:after="0" w:line="240" w:lineRule="auto"/>
              <w:rPr>
                <w:color w:val="660066"/>
              </w:rPr>
            </w:pPr>
            <w:r w:rsidRPr="00AC327B">
              <w:rPr>
                <w:color w:val="660066"/>
              </w:rPr>
              <w:t>CFR</w:t>
            </w:r>
          </w:p>
        </w:tc>
        <w:tc>
          <w:tcPr>
            <w:tcW w:w="0" w:type="auto"/>
            <w:shd w:val="clear" w:color="auto" w:fill="auto"/>
          </w:tcPr>
          <w:p w14:paraId="4B0CF623" w14:textId="77777777" w:rsidR="00B67A9E" w:rsidRPr="00AC327B" w:rsidRDefault="00B67A9E" w:rsidP="00584340">
            <w:pPr>
              <w:spacing w:before="0" w:after="0" w:line="240" w:lineRule="auto"/>
              <w:rPr>
                <w:color w:val="660066"/>
              </w:rPr>
            </w:pPr>
            <w:r w:rsidRPr="00AC327B">
              <w:rPr>
                <w:color w:val="660066"/>
              </w:rPr>
              <w:t>Code of Federal Regulations</w:t>
            </w:r>
          </w:p>
        </w:tc>
      </w:tr>
      <w:tr w:rsidR="00B67A9E" w:rsidRPr="00AC327B" w14:paraId="0515A9CC" w14:textId="77777777" w:rsidTr="00584340">
        <w:trPr>
          <w:trHeight w:val="144"/>
        </w:trPr>
        <w:tc>
          <w:tcPr>
            <w:tcW w:w="0" w:type="auto"/>
            <w:shd w:val="clear" w:color="auto" w:fill="auto"/>
          </w:tcPr>
          <w:p w14:paraId="2B93DA4A" w14:textId="77777777" w:rsidR="00B67A9E" w:rsidRPr="00AC327B" w:rsidRDefault="00B67A9E" w:rsidP="00584340">
            <w:pPr>
              <w:spacing w:before="0" w:after="0" w:line="240" w:lineRule="auto"/>
              <w:rPr>
                <w:color w:val="660066"/>
              </w:rPr>
            </w:pPr>
            <w:r w:rsidRPr="00AC327B">
              <w:rPr>
                <w:color w:val="660066"/>
              </w:rPr>
              <w:t>CLIA</w:t>
            </w:r>
          </w:p>
        </w:tc>
        <w:tc>
          <w:tcPr>
            <w:tcW w:w="0" w:type="auto"/>
            <w:shd w:val="clear" w:color="auto" w:fill="auto"/>
          </w:tcPr>
          <w:p w14:paraId="622A1FDF" w14:textId="77777777" w:rsidR="00B67A9E" w:rsidRPr="00AC327B" w:rsidRDefault="00B67A9E" w:rsidP="00584340">
            <w:pPr>
              <w:spacing w:before="0" w:after="0" w:line="240" w:lineRule="auto"/>
              <w:rPr>
                <w:color w:val="660066"/>
              </w:rPr>
            </w:pPr>
            <w:r w:rsidRPr="00AC327B">
              <w:rPr>
                <w:color w:val="660066"/>
              </w:rPr>
              <w:t>Clinical Laboratory Improvement Amendments</w:t>
            </w:r>
          </w:p>
        </w:tc>
      </w:tr>
      <w:tr w:rsidR="00B67A9E" w:rsidRPr="00AC327B" w14:paraId="48731EB6" w14:textId="77777777" w:rsidTr="00584340">
        <w:trPr>
          <w:trHeight w:val="144"/>
        </w:trPr>
        <w:tc>
          <w:tcPr>
            <w:tcW w:w="0" w:type="auto"/>
            <w:shd w:val="clear" w:color="auto" w:fill="auto"/>
          </w:tcPr>
          <w:p w14:paraId="2B1FAD49" w14:textId="77777777" w:rsidR="00B67A9E" w:rsidRPr="00AC327B" w:rsidRDefault="00B67A9E" w:rsidP="00584340">
            <w:pPr>
              <w:spacing w:before="0" w:after="0" w:line="240" w:lineRule="auto"/>
              <w:rPr>
                <w:color w:val="660066"/>
              </w:rPr>
            </w:pPr>
            <w:r w:rsidRPr="00AC327B">
              <w:rPr>
                <w:color w:val="660066"/>
              </w:rPr>
              <w:t>CMP</w:t>
            </w:r>
          </w:p>
        </w:tc>
        <w:tc>
          <w:tcPr>
            <w:tcW w:w="0" w:type="auto"/>
            <w:shd w:val="clear" w:color="auto" w:fill="auto"/>
          </w:tcPr>
          <w:p w14:paraId="79478981" w14:textId="77777777" w:rsidR="00B67A9E" w:rsidRPr="00AC327B" w:rsidRDefault="00B67A9E" w:rsidP="00584340">
            <w:pPr>
              <w:spacing w:before="0" w:after="0" w:line="240" w:lineRule="auto"/>
              <w:rPr>
                <w:color w:val="660066"/>
              </w:rPr>
            </w:pPr>
            <w:r w:rsidRPr="00AC327B">
              <w:rPr>
                <w:color w:val="660066"/>
              </w:rPr>
              <w:t>Clinical Monitoring Plan</w:t>
            </w:r>
          </w:p>
        </w:tc>
      </w:tr>
      <w:tr w:rsidR="00B67A9E" w:rsidRPr="00AC327B" w14:paraId="2F8EDC65" w14:textId="77777777" w:rsidTr="00584340">
        <w:trPr>
          <w:trHeight w:val="144"/>
        </w:trPr>
        <w:tc>
          <w:tcPr>
            <w:tcW w:w="0" w:type="auto"/>
            <w:shd w:val="clear" w:color="auto" w:fill="auto"/>
          </w:tcPr>
          <w:p w14:paraId="036E07E9" w14:textId="77777777" w:rsidR="00B67A9E" w:rsidRPr="00AC327B" w:rsidRDefault="00B67A9E" w:rsidP="00584340">
            <w:pPr>
              <w:spacing w:before="0" w:after="0" w:line="240" w:lineRule="auto"/>
              <w:rPr>
                <w:color w:val="660066"/>
              </w:rPr>
            </w:pPr>
            <w:r w:rsidRPr="00AC327B">
              <w:rPr>
                <w:color w:val="660066"/>
              </w:rPr>
              <w:t>COC</w:t>
            </w:r>
          </w:p>
        </w:tc>
        <w:tc>
          <w:tcPr>
            <w:tcW w:w="0" w:type="auto"/>
            <w:shd w:val="clear" w:color="auto" w:fill="auto"/>
          </w:tcPr>
          <w:p w14:paraId="2F321651" w14:textId="77777777" w:rsidR="00B67A9E" w:rsidRPr="00AC327B" w:rsidRDefault="00B67A9E" w:rsidP="00584340">
            <w:pPr>
              <w:spacing w:before="0" w:after="0" w:line="240" w:lineRule="auto"/>
              <w:rPr>
                <w:color w:val="660066"/>
              </w:rPr>
            </w:pPr>
            <w:r w:rsidRPr="00AC327B">
              <w:rPr>
                <w:color w:val="660066"/>
              </w:rPr>
              <w:t>Certificate of Confidentiality</w:t>
            </w:r>
          </w:p>
        </w:tc>
      </w:tr>
      <w:tr w:rsidR="00B67A9E" w:rsidRPr="00AC327B" w14:paraId="72803063" w14:textId="77777777" w:rsidTr="00584340">
        <w:trPr>
          <w:trHeight w:val="144"/>
        </w:trPr>
        <w:tc>
          <w:tcPr>
            <w:tcW w:w="0" w:type="auto"/>
            <w:shd w:val="clear" w:color="auto" w:fill="auto"/>
          </w:tcPr>
          <w:p w14:paraId="16A9E6A9" w14:textId="77777777" w:rsidR="00B67A9E" w:rsidRPr="00AC327B" w:rsidRDefault="00B67A9E" w:rsidP="00584340">
            <w:pPr>
              <w:spacing w:before="0" w:after="0" w:line="240" w:lineRule="auto"/>
              <w:rPr>
                <w:color w:val="660066"/>
              </w:rPr>
            </w:pPr>
            <w:r w:rsidRPr="00AC327B">
              <w:rPr>
                <w:color w:val="660066"/>
              </w:rPr>
              <w:t>CONSORT</w:t>
            </w:r>
          </w:p>
        </w:tc>
        <w:tc>
          <w:tcPr>
            <w:tcW w:w="0" w:type="auto"/>
            <w:shd w:val="clear" w:color="auto" w:fill="auto"/>
          </w:tcPr>
          <w:p w14:paraId="0F029E51" w14:textId="77777777" w:rsidR="00B67A9E" w:rsidRPr="00AC327B" w:rsidRDefault="00B67A9E" w:rsidP="00584340">
            <w:pPr>
              <w:spacing w:before="0" w:after="0" w:line="240" w:lineRule="auto"/>
              <w:rPr>
                <w:color w:val="660066"/>
              </w:rPr>
            </w:pPr>
            <w:r w:rsidRPr="00AC327B">
              <w:rPr>
                <w:color w:val="660066"/>
                <w:lang w:val="en-GB"/>
              </w:rPr>
              <w:t>Consolidated Standards of Reporting Trials</w:t>
            </w:r>
          </w:p>
        </w:tc>
      </w:tr>
      <w:tr w:rsidR="00B67A9E" w:rsidRPr="00AC327B" w14:paraId="21E2721F" w14:textId="77777777" w:rsidTr="00584340">
        <w:trPr>
          <w:trHeight w:val="144"/>
        </w:trPr>
        <w:tc>
          <w:tcPr>
            <w:tcW w:w="0" w:type="auto"/>
            <w:shd w:val="clear" w:color="auto" w:fill="auto"/>
          </w:tcPr>
          <w:p w14:paraId="3ACD3130" w14:textId="77777777" w:rsidR="00B67A9E" w:rsidRPr="00AC327B" w:rsidRDefault="00B67A9E" w:rsidP="00584340">
            <w:pPr>
              <w:spacing w:before="0" w:after="0" w:line="240" w:lineRule="auto"/>
              <w:rPr>
                <w:color w:val="660066"/>
              </w:rPr>
            </w:pPr>
            <w:r w:rsidRPr="00AC327B">
              <w:rPr>
                <w:color w:val="660066"/>
              </w:rPr>
              <w:t>CRF</w:t>
            </w:r>
          </w:p>
        </w:tc>
        <w:tc>
          <w:tcPr>
            <w:tcW w:w="0" w:type="auto"/>
            <w:shd w:val="clear" w:color="auto" w:fill="auto"/>
          </w:tcPr>
          <w:p w14:paraId="6CE4D594" w14:textId="77777777" w:rsidR="00B67A9E" w:rsidRPr="00AC327B" w:rsidRDefault="00B67A9E" w:rsidP="00584340">
            <w:pPr>
              <w:spacing w:before="0" w:after="0" w:line="240" w:lineRule="auto"/>
              <w:rPr>
                <w:color w:val="660066"/>
              </w:rPr>
            </w:pPr>
            <w:r w:rsidRPr="00AC327B">
              <w:rPr>
                <w:color w:val="660066"/>
              </w:rPr>
              <w:t>Case Report Form</w:t>
            </w:r>
          </w:p>
        </w:tc>
      </w:tr>
      <w:tr w:rsidR="00B67A9E" w:rsidRPr="00AC327B" w14:paraId="5C7BFC29" w14:textId="77777777" w:rsidTr="00584340">
        <w:trPr>
          <w:trHeight w:val="144"/>
        </w:trPr>
        <w:tc>
          <w:tcPr>
            <w:tcW w:w="0" w:type="auto"/>
            <w:shd w:val="clear" w:color="auto" w:fill="auto"/>
          </w:tcPr>
          <w:p w14:paraId="0740E3B6" w14:textId="77777777" w:rsidR="00B67A9E" w:rsidRPr="00AC327B" w:rsidRDefault="00B67A9E" w:rsidP="00584340">
            <w:pPr>
              <w:spacing w:before="0" w:after="0" w:line="240" w:lineRule="auto"/>
              <w:rPr>
                <w:color w:val="660066"/>
              </w:rPr>
            </w:pPr>
            <w:r w:rsidRPr="00AC327B">
              <w:rPr>
                <w:color w:val="660066"/>
              </w:rPr>
              <w:t>DCC</w:t>
            </w:r>
          </w:p>
        </w:tc>
        <w:tc>
          <w:tcPr>
            <w:tcW w:w="0" w:type="auto"/>
            <w:shd w:val="clear" w:color="auto" w:fill="auto"/>
          </w:tcPr>
          <w:p w14:paraId="5F6C656D" w14:textId="77777777" w:rsidR="00B67A9E" w:rsidRPr="00AC327B" w:rsidRDefault="00B67A9E" w:rsidP="00584340">
            <w:pPr>
              <w:spacing w:before="0" w:after="0" w:line="240" w:lineRule="auto"/>
              <w:rPr>
                <w:color w:val="660066"/>
              </w:rPr>
            </w:pPr>
            <w:r w:rsidRPr="00AC327B">
              <w:rPr>
                <w:color w:val="660066"/>
              </w:rPr>
              <w:t>Data Coordinating Center</w:t>
            </w:r>
          </w:p>
        </w:tc>
      </w:tr>
      <w:tr w:rsidR="00B67A9E" w:rsidRPr="00AC327B" w14:paraId="6C8C08CF" w14:textId="77777777" w:rsidTr="00584340">
        <w:trPr>
          <w:trHeight w:val="144"/>
        </w:trPr>
        <w:tc>
          <w:tcPr>
            <w:tcW w:w="0" w:type="auto"/>
            <w:shd w:val="clear" w:color="auto" w:fill="auto"/>
          </w:tcPr>
          <w:p w14:paraId="1B858A83" w14:textId="77777777" w:rsidR="00B67A9E" w:rsidRPr="00AC327B" w:rsidRDefault="00B67A9E" w:rsidP="00584340">
            <w:pPr>
              <w:spacing w:before="0" w:after="0" w:line="240" w:lineRule="auto"/>
              <w:rPr>
                <w:color w:val="660066"/>
              </w:rPr>
            </w:pPr>
            <w:r w:rsidRPr="00AC327B">
              <w:rPr>
                <w:color w:val="660066"/>
              </w:rPr>
              <w:t>DHHS</w:t>
            </w:r>
          </w:p>
        </w:tc>
        <w:tc>
          <w:tcPr>
            <w:tcW w:w="0" w:type="auto"/>
            <w:shd w:val="clear" w:color="auto" w:fill="auto"/>
          </w:tcPr>
          <w:p w14:paraId="6D1F805B" w14:textId="77777777" w:rsidR="00B67A9E" w:rsidRPr="00AC327B" w:rsidRDefault="00B67A9E" w:rsidP="00584340">
            <w:pPr>
              <w:spacing w:before="0" w:after="0" w:line="240" w:lineRule="auto"/>
              <w:rPr>
                <w:color w:val="660066"/>
              </w:rPr>
            </w:pPr>
            <w:r w:rsidRPr="00AC327B">
              <w:rPr>
                <w:color w:val="660066"/>
              </w:rPr>
              <w:t>Department of Health and Human Services</w:t>
            </w:r>
          </w:p>
        </w:tc>
      </w:tr>
      <w:tr w:rsidR="00B67A9E" w:rsidRPr="00AC327B" w14:paraId="75045FFB" w14:textId="77777777" w:rsidTr="00584340">
        <w:trPr>
          <w:trHeight w:val="144"/>
        </w:trPr>
        <w:tc>
          <w:tcPr>
            <w:tcW w:w="0" w:type="auto"/>
            <w:shd w:val="clear" w:color="auto" w:fill="auto"/>
          </w:tcPr>
          <w:p w14:paraId="533AE0D0" w14:textId="77777777" w:rsidR="00B67A9E" w:rsidRPr="00AC327B" w:rsidRDefault="00B67A9E" w:rsidP="00584340">
            <w:pPr>
              <w:spacing w:before="0" w:after="0" w:line="240" w:lineRule="auto"/>
              <w:rPr>
                <w:color w:val="660066"/>
              </w:rPr>
            </w:pPr>
            <w:r w:rsidRPr="00AC327B">
              <w:rPr>
                <w:color w:val="660066"/>
              </w:rPr>
              <w:t>DSMB</w:t>
            </w:r>
          </w:p>
        </w:tc>
        <w:tc>
          <w:tcPr>
            <w:tcW w:w="0" w:type="auto"/>
            <w:shd w:val="clear" w:color="auto" w:fill="auto"/>
          </w:tcPr>
          <w:p w14:paraId="14CF6FE5" w14:textId="77777777" w:rsidR="00B67A9E" w:rsidRPr="00AC327B" w:rsidRDefault="00B67A9E" w:rsidP="00584340">
            <w:pPr>
              <w:spacing w:before="0" w:after="0" w:line="240" w:lineRule="auto"/>
              <w:rPr>
                <w:color w:val="660066"/>
              </w:rPr>
            </w:pPr>
            <w:r w:rsidRPr="00AC327B">
              <w:rPr>
                <w:color w:val="660066"/>
              </w:rPr>
              <w:t>Data Safety Monitoring Board</w:t>
            </w:r>
          </w:p>
        </w:tc>
      </w:tr>
      <w:tr w:rsidR="00B67A9E" w:rsidRPr="00AC327B" w14:paraId="37CB3052" w14:textId="77777777" w:rsidTr="00584340">
        <w:trPr>
          <w:trHeight w:val="144"/>
        </w:trPr>
        <w:tc>
          <w:tcPr>
            <w:tcW w:w="0" w:type="auto"/>
            <w:shd w:val="clear" w:color="auto" w:fill="auto"/>
          </w:tcPr>
          <w:p w14:paraId="43E31E70" w14:textId="77777777" w:rsidR="00B67A9E" w:rsidRPr="00AC327B" w:rsidRDefault="00B67A9E" w:rsidP="00584340">
            <w:pPr>
              <w:spacing w:before="0" w:after="0" w:line="240" w:lineRule="auto"/>
              <w:rPr>
                <w:color w:val="660066"/>
              </w:rPr>
            </w:pPr>
            <w:r w:rsidRPr="00AC327B">
              <w:rPr>
                <w:color w:val="660066"/>
              </w:rPr>
              <w:t>DRE</w:t>
            </w:r>
          </w:p>
        </w:tc>
        <w:tc>
          <w:tcPr>
            <w:tcW w:w="0" w:type="auto"/>
            <w:shd w:val="clear" w:color="auto" w:fill="auto"/>
          </w:tcPr>
          <w:p w14:paraId="7B138B12" w14:textId="77777777" w:rsidR="00B67A9E" w:rsidRPr="00AC327B" w:rsidRDefault="00B67A9E" w:rsidP="00584340">
            <w:pPr>
              <w:spacing w:before="0" w:after="0" w:line="240" w:lineRule="auto"/>
              <w:rPr>
                <w:color w:val="660066"/>
              </w:rPr>
            </w:pPr>
            <w:r w:rsidRPr="00AC327B">
              <w:rPr>
                <w:color w:val="660066"/>
              </w:rPr>
              <w:t>Disease-Related Event</w:t>
            </w:r>
          </w:p>
        </w:tc>
      </w:tr>
      <w:tr w:rsidR="00B67A9E" w:rsidRPr="00AC327B" w14:paraId="54F1B075" w14:textId="77777777" w:rsidTr="00584340">
        <w:trPr>
          <w:trHeight w:val="144"/>
        </w:trPr>
        <w:tc>
          <w:tcPr>
            <w:tcW w:w="0" w:type="auto"/>
            <w:shd w:val="clear" w:color="auto" w:fill="auto"/>
          </w:tcPr>
          <w:p w14:paraId="09097A28" w14:textId="77777777" w:rsidR="00B67A9E" w:rsidRPr="00AC327B" w:rsidRDefault="00B67A9E" w:rsidP="00584340">
            <w:pPr>
              <w:spacing w:before="0" w:after="0" w:line="240" w:lineRule="auto"/>
              <w:rPr>
                <w:color w:val="660066"/>
              </w:rPr>
            </w:pPr>
            <w:r w:rsidRPr="00AC327B">
              <w:rPr>
                <w:color w:val="660066"/>
              </w:rPr>
              <w:t>EC</w:t>
            </w:r>
          </w:p>
        </w:tc>
        <w:tc>
          <w:tcPr>
            <w:tcW w:w="0" w:type="auto"/>
            <w:shd w:val="clear" w:color="auto" w:fill="auto"/>
          </w:tcPr>
          <w:p w14:paraId="4BA00521" w14:textId="77777777" w:rsidR="00B67A9E" w:rsidRPr="00AC327B" w:rsidRDefault="00B67A9E" w:rsidP="00584340">
            <w:pPr>
              <w:spacing w:before="0" w:after="0" w:line="240" w:lineRule="auto"/>
              <w:rPr>
                <w:color w:val="660066"/>
              </w:rPr>
            </w:pPr>
            <w:r w:rsidRPr="00AC327B">
              <w:rPr>
                <w:color w:val="660066"/>
              </w:rPr>
              <w:t>Ethics Committee</w:t>
            </w:r>
          </w:p>
        </w:tc>
      </w:tr>
      <w:tr w:rsidR="00B67A9E" w:rsidRPr="00AC327B" w14:paraId="544100DD" w14:textId="77777777" w:rsidTr="00584340">
        <w:trPr>
          <w:trHeight w:val="144"/>
        </w:trPr>
        <w:tc>
          <w:tcPr>
            <w:tcW w:w="0" w:type="auto"/>
            <w:shd w:val="clear" w:color="auto" w:fill="auto"/>
          </w:tcPr>
          <w:p w14:paraId="570B60CE" w14:textId="77777777" w:rsidR="00B67A9E" w:rsidRPr="00AC327B" w:rsidRDefault="00B67A9E" w:rsidP="00584340">
            <w:pPr>
              <w:spacing w:before="0" w:after="0" w:line="240" w:lineRule="auto"/>
              <w:rPr>
                <w:color w:val="660066"/>
              </w:rPr>
            </w:pPr>
            <w:r w:rsidRPr="00AC327B">
              <w:rPr>
                <w:color w:val="660066"/>
              </w:rPr>
              <w:t>eCRF</w:t>
            </w:r>
          </w:p>
        </w:tc>
        <w:tc>
          <w:tcPr>
            <w:tcW w:w="0" w:type="auto"/>
            <w:shd w:val="clear" w:color="auto" w:fill="auto"/>
          </w:tcPr>
          <w:p w14:paraId="6A8D92AE" w14:textId="77777777" w:rsidR="00B67A9E" w:rsidRPr="00AC327B" w:rsidRDefault="00B67A9E" w:rsidP="00584340">
            <w:pPr>
              <w:spacing w:before="0" w:after="0" w:line="240" w:lineRule="auto"/>
              <w:rPr>
                <w:color w:val="660066"/>
              </w:rPr>
            </w:pPr>
            <w:r w:rsidRPr="00AC327B">
              <w:rPr>
                <w:color w:val="660066"/>
              </w:rPr>
              <w:t>Electronic Case Report Forms</w:t>
            </w:r>
          </w:p>
        </w:tc>
      </w:tr>
      <w:tr w:rsidR="00B67A9E" w:rsidRPr="00AC327B" w14:paraId="2838416B" w14:textId="77777777" w:rsidTr="00584340">
        <w:trPr>
          <w:trHeight w:val="144"/>
        </w:trPr>
        <w:tc>
          <w:tcPr>
            <w:tcW w:w="0" w:type="auto"/>
            <w:shd w:val="clear" w:color="auto" w:fill="auto"/>
          </w:tcPr>
          <w:p w14:paraId="5CCB0E74" w14:textId="77777777" w:rsidR="00B67A9E" w:rsidRPr="00AC327B" w:rsidRDefault="00B67A9E" w:rsidP="00584340">
            <w:pPr>
              <w:spacing w:before="0" w:after="0" w:line="240" w:lineRule="auto"/>
              <w:rPr>
                <w:color w:val="660066"/>
              </w:rPr>
            </w:pPr>
            <w:r w:rsidRPr="00AC327B">
              <w:rPr>
                <w:color w:val="660066"/>
              </w:rPr>
              <w:t>FDA</w:t>
            </w:r>
          </w:p>
        </w:tc>
        <w:tc>
          <w:tcPr>
            <w:tcW w:w="0" w:type="auto"/>
            <w:shd w:val="clear" w:color="auto" w:fill="auto"/>
          </w:tcPr>
          <w:p w14:paraId="74F64EC1" w14:textId="77777777" w:rsidR="00B67A9E" w:rsidRPr="00AC327B" w:rsidRDefault="00B67A9E" w:rsidP="00584340">
            <w:pPr>
              <w:spacing w:before="0" w:after="0" w:line="240" w:lineRule="auto"/>
              <w:rPr>
                <w:color w:val="660066"/>
              </w:rPr>
            </w:pPr>
            <w:r w:rsidRPr="00AC327B">
              <w:rPr>
                <w:color w:val="660066"/>
              </w:rPr>
              <w:t>Food and Drug Administration</w:t>
            </w:r>
          </w:p>
        </w:tc>
      </w:tr>
      <w:tr w:rsidR="00B67A9E" w:rsidRPr="00AC327B" w14:paraId="4E8B76A4" w14:textId="77777777" w:rsidTr="00584340">
        <w:trPr>
          <w:trHeight w:val="144"/>
        </w:trPr>
        <w:tc>
          <w:tcPr>
            <w:tcW w:w="0" w:type="auto"/>
            <w:shd w:val="clear" w:color="auto" w:fill="auto"/>
          </w:tcPr>
          <w:p w14:paraId="113270BA" w14:textId="77777777" w:rsidR="00B67A9E" w:rsidRPr="00AC327B" w:rsidRDefault="00B67A9E" w:rsidP="00584340">
            <w:pPr>
              <w:spacing w:before="0" w:after="0" w:line="240" w:lineRule="auto"/>
              <w:rPr>
                <w:color w:val="660066"/>
              </w:rPr>
            </w:pPr>
            <w:r w:rsidRPr="00AC327B">
              <w:rPr>
                <w:color w:val="660066"/>
              </w:rPr>
              <w:t>FDAAA</w:t>
            </w:r>
          </w:p>
        </w:tc>
        <w:tc>
          <w:tcPr>
            <w:tcW w:w="0" w:type="auto"/>
            <w:shd w:val="clear" w:color="auto" w:fill="auto"/>
          </w:tcPr>
          <w:p w14:paraId="571B54A7" w14:textId="77777777" w:rsidR="00B67A9E" w:rsidRPr="00AC327B" w:rsidRDefault="00B67A9E" w:rsidP="00584340">
            <w:pPr>
              <w:spacing w:before="0" w:after="0" w:line="240" w:lineRule="auto"/>
              <w:rPr>
                <w:color w:val="660066"/>
              </w:rPr>
            </w:pPr>
            <w:r w:rsidRPr="00AC327B">
              <w:rPr>
                <w:color w:val="660066"/>
              </w:rPr>
              <w:t>Food and Drug Administration Amendments Act of 2007</w:t>
            </w:r>
          </w:p>
        </w:tc>
      </w:tr>
      <w:tr w:rsidR="00B67A9E" w:rsidRPr="00AC327B" w14:paraId="52B59335" w14:textId="77777777" w:rsidTr="00584340">
        <w:trPr>
          <w:trHeight w:val="144"/>
        </w:trPr>
        <w:tc>
          <w:tcPr>
            <w:tcW w:w="0" w:type="auto"/>
            <w:shd w:val="clear" w:color="auto" w:fill="auto"/>
          </w:tcPr>
          <w:p w14:paraId="5753419A" w14:textId="77777777" w:rsidR="00B67A9E" w:rsidRPr="00AC327B" w:rsidRDefault="00B67A9E" w:rsidP="00584340">
            <w:pPr>
              <w:spacing w:before="0" w:after="0" w:line="240" w:lineRule="auto"/>
              <w:rPr>
                <w:color w:val="660066"/>
              </w:rPr>
            </w:pPr>
            <w:r w:rsidRPr="00AC327B">
              <w:rPr>
                <w:color w:val="660066"/>
              </w:rPr>
              <w:t>FFR</w:t>
            </w:r>
          </w:p>
        </w:tc>
        <w:tc>
          <w:tcPr>
            <w:tcW w:w="0" w:type="auto"/>
            <w:shd w:val="clear" w:color="auto" w:fill="auto"/>
          </w:tcPr>
          <w:p w14:paraId="30088A7C" w14:textId="77777777" w:rsidR="00B67A9E" w:rsidRPr="00AC327B" w:rsidRDefault="00B67A9E" w:rsidP="00584340">
            <w:pPr>
              <w:spacing w:before="0" w:after="0" w:line="240" w:lineRule="auto"/>
              <w:rPr>
                <w:color w:val="660066"/>
              </w:rPr>
            </w:pPr>
            <w:r w:rsidRPr="00AC327B">
              <w:rPr>
                <w:color w:val="660066"/>
              </w:rPr>
              <w:t>Federal Financial Report</w:t>
            </w:r>
          </w:p>
        </w:tc>
      </w:tr>
      <w:tr w:rsidR="00B67A9E" w:rsidRPr="00AC327B" w14:paraId="42411E52" w14:textId="77777777" w:rsidTr="00584340">
        <w:trPr>
          <w:trHeight w:val="144"/>
        </w:trPr>
        <w:tc>
          <w:tcPr>
            <w:tcW w:w="0" w:type="auto"/>
            <w:shd w:val="clear" w:color="auto" w:fill="auto"/>
          </w:tcPr>
          <w:p w14:paraId="1ADD4221" w14:textId="77777777" w:rsidR="00B67A9E" w:rsidRPr="00AC327B" w:rsidRDefault="00B67A9E" w:rsidP="00584340">
            <w:pPr>
              <w:spacing w:before="0" w:after="0" w:line="240" w:lineRule="auto"/>
              <w:rPr>
                <w:color w:val="660066"/>
              </w:rPr>
            </w:pPr>
            <w:r w:rsidRPr="00AC327B">
              <w:rPr>
                <w:color w:val="660066"/>
              </w:rPr>
              <w:t>GCP</w:t>
            </w:r>
          </w:p>
        </w:tc>
        <w:tc>
          <w:tcPr>
            <w:tcW w:w="0" w:type="auto"/>
            <w:shd w:val="clear" w:color="auto" w:fill="auto"/>
          </w:tcPr>
          <w:p w14:paraId="353EB8B7" w14:textId="77777777" w:rsidR="00B67A9E" w:rsidRPr="00AC327B" w:rsidRDefault="00B67A9E" w:rsidP="00584340">
            <w:pPr>
              <w:spacing w:before="0" w:after="0" w:line="240" w:lineRule="auto"/>
              <w:rPr>
                <w:color w:val="660066"/>
              </w:rPr>
            </w:pPr>
            <w:r w:rsidRPr="00AC327B">
              <w:rPr>
                <w:color w:val="660066"/>
              </w:rPr>
              <w:t>Good Clinical Practice</w:t>
            </w:r>
          </w:p>
        </w:tc>
      </w:tr>
      <w:tr w:rsidR="00B67A9E" w:rsidRPr="00AC327B" w14:paraId="56B8E333" w14:textId="77777777" w:rsidTr="00584340">
        <w:trPr>
          <w:trHeight w:val="144"/>
        </w:trPr>
        <w:tc>
          <w:tcPr>
            <w:tcW w:w="0" w:type="auto"/>
            <w:shd w:val="clear" w:color="auto" w:fill="auto"/>
          </w:tcPr>
          <w:p w14:paraId="57350176" w14:textId="77777777" w:rsidR="00B67A9E" w:rsidRPr="00AC327B" w:rsidRDefault="00B67A9E" w:rsidP="00584340">
            <w:pPr>
              <w:spacing w:before="0" w:after="0" w:line="240" w:lineRule="auto"/>
              <w:rPr>
                <w:color w:val="660066"/>
              </w:rPr>
            </w:pPr>
            <w:r w:rsidRPr="00AC327B">
              <w:rPr>
                <w:color w:val="660066"/>
              </w:rPr>
              <w:t>GLP</w:t>
            </w:r>
          </w:p>
        </w:tc>
        <w:tc>
          <w:tcPr>
            <w:tcW w:w="0" w:type="auto"/>
            <w:shd w:val="clear" w:color="auto" w:fill="auto"/>
          </w:tcPr>
          <w:p w14:paraId="2785E542" w14:textId="77777777" w:rsidR="00B67A9E" w:rsidRPr="00AC327B" w:rsidRDefault="00B67A9E" w:rsidP="00584340">
            <w:pPr>
              <w:spacing w:before="0" w:after="0" w:line="240" w:lineRule="auto"/>
              <w:rPr>
                <w:color w:val="660066"/>
              </w:rPr>
            </w:pPr>
            <w:r w:rsidRPr="00AC327B">
              <w:rPr>
                <w:color w:val="660066"/>
              </w:rPr>
              <w:t>Good Laboratory Practices</w:t>
            </w:r>
          </w:p>
        </w:tc>
      </w:tr>
      <w:tr w:rsidR="00B67A9E" w:rsidRPr="00AC327B" w14:paraId="256B9E41" w14:textId="77777777" w:rsidTr="00584340">
        <w:trPr>
          <w:trHeight w:val="144"/>
        </w:trPr>
        <w:tc>
          <w:tcPr>
            <w:tcW w:w="0" w:type="auto"/>
            <w:shd w:val="clear" w:color="auto" w:fill="auto"/>
          </w:tcPr>
          <w:p w14:paraId="0DF10DA6" w14:textId="77777777" w:rsidR="00B67A9E" w:rsidRPr="00AC327B" w:rsidRDefault="00B67A9E" w:rsidP="00584340">
            <w:pPr>
              <w:spacing w:before="0" w:after="0" w:line="240" w:lineRule="auto"/>
              <w:rPr>
                <w:color w:val="660066"/>
              </w:rPr>
            </w:pPr>
            <w:r w:rsidRPr="00AC327B">
              <w:rPr>
                <w:color w:val="660066"/>
              </w:rPr>
              <w:t>GMP</w:t>
            </w:r>
          </w:p>
        </w:tc>
        <w:tc>
          <w:tcPr>
            <w:tcW w:w="0" w:type="auto"/>
            <w:shd w:val="clear" w:color="auto" w:fill="auto"/>
          </w:tcPr>
          <w:p w14:paraId="73A53EEA" w14:textId="77777777" w:rsidR="00B67A9E" w:rsidRPr="00AC327B" w:rsidRDefault="00B67A9E" w:rsidP="00584340">
            <w:pPr>
              <w:spacing w:before="0" w:after="0" w:line="240" w:lineRule="auto"/>
              <w:rPr>
                <w:color w:val="660066"/>
              </w:rPr>
            </w:pPr>
            <w:r w:rsidRPr="00AC327B">
              <w:rPr>
                <w:color w:val="660066"/>
              </w:rPr>
              <w:t>Good Manufacturing Practices</w:t>
            </w:r>
          </w:p>
        </w:tc>
      </w:tr>
      <w:tr w:rsidR="00B67A9E" w:rsidRPr="00AC327B" w14:paraId="6D373C9A" w14:textId="77777777" w:rsidTr="00584340">
        <w:trPr>
          <w:trHeight w:val="144"/>
        </w:trPr>
        <w:tc>
          <w:tcPr>
            <w:tcW w:w="0" w:type="auto"/>
            <w:shd w:val="clear" w:color="auto" w:fill="auto"/>
          </w:tcPr>
          <w:p w14:paraId="2CA2F835" w14:textId="77777777" w:rsidR="00B67A9E" w:rsidRPr="00AC327B" w:rsidRDefault="00B67A9E" w:rsidP="00584340">
            <w:pPr>
              <w:spacing w:before="0" w:after="0" w:line="240" w:lineRule="auto"/>
              <w:rPr>
                <w:color w:val="660066"/>
              </w:rPr>
            </w:pPr>
            <w:r w:rsidRPr="00AC327B">
              <w:rPr>
                <w:color w:val="660066"/>
              </w:rPr>
              <w:t>GWAS</w:t>
            </w:r>
          </w:p>
        </w:tc>
        <w:tc>
          <w:tcPr>
            <w:tcW w:w="0" w:type="auto"/>
            <w:shd w:val="clear" w:color="auto" w:fill="auto"/>
          </w:tcPr>
          <w:p w14:paraId="0318E5DF" w14:textId="77777777" w:rsidR="00B67A9E" w:rsidRPr="00AC327B" w:rsidRDefault="00B67A9E" w:rsidP="00584340">
            <w:pPr>
              <w:spacing w:before="0" w:after="0" w:line="240" w:lineRule="auto"/>
              <w:rPr>
                <w:color w:val="660066"/>
              </w:rPr>
            </w:pPr>
            <w:r w:rsidRPr="00AC327B">
              <w:rPr>
                <w:color w:val="660066"/>
              </w:rPr>
              <w:t>Genome-Wide Association Studies</w:t>
            </w:r>
          </w:p>
        </w:tc>
      </w:tr>
      <w:tr w:rsidR="00B67A9E" w:rsidRPr="00AC327B" w14:paraId="52B8D630" w14:textId="77777777" w:rsidTr="00584340">
        <w:trPr>
          <w:trHeight w:val="144"/>
        </w:trPr>
        <w:tc>
          <w:tcPr>
            <w:tcW w:w="0" w:type="auto"/>
            <w:shd w:val="clear" w:color="auto" w:fill="auto"/>
          </w:tcPr>
          <w:p w14:paraId="7B1CE0AC" w14:textId="77777777" w:rsidR="00B67A9E" w:rsidRPr="00AC327B" w:rsidRDefault="00B67A9E" w:rsidP="00584340">
            <w:pPr>
              <w:spacing w:before="0" w:after="0" w:line="240" w:lineRule="auto"/>
              <w:rPr>
                <w:color w:val="660066"/>
              </w:rPr>
            </w:pPr>
            <w:r w:rsidRPr="00AC327B">
              <w:rPr>
                <w:color w:val="660066"/>
              </w:rPr>
              <w:t>HIPAA</w:t>
            </w:r>
          </w:p>
        </w:tc>
        <w:tc>
          <w:tcPr>
            <w:tcW w:w="0" w:type="auto"/>
            <w:shd w:val="clear" w:color="auto" w:fill="auto"/>
          </w:tcPr>
          <w:p w14:paraId="1DE419A7" w14:textId="77777777" w:rsidR="00B67A9E" w:rsidRPr="00AC327B" w:rsidRDefault="00B67A9E" w:rsidP="00584340">
            <w:pPr>
              <w:spacing w:before="0" w:after="0" w:line="240" w:lineRule="auto"/>
              <w:rPr>
                <w:color w:val="660066"/>
              </w:rPr>
            </w:pPr>
            <w:r w:rsidRPr="00AC327B">
              <w:rPr>
                <w:color w:val="660066"/>
              </w:rPr>
              <w:t xml:space="preserve">Health Insurance Portability and Accountability Act </w:t>
            </w:r>
          </w:p>
        </w:tc>
      </w:tr>
      <w:tr w:rsidR="00B67A9E" w:rsidRPr="00AC327B" w14:paraId="0322A263" w14:textId="77777777" w:rsidTr="00584340">
        <w:trPr>
          <w:trHeight w:val="144"/>
        </w:trPr>
        <w:tc>
          <w:tcPr>
            <w:tcW w:w="0" w:type="auto"/>
            <w:shd w:val="clear" w:color="auto" w:fill="auto"/>
          </w:tcPr>
          <w:p w14:paraId="17FDC3F6" w14:textId="77777777" w:rsidR="00B67A9E" w:rsidRPr="00AC327B" w:rsidRDefault="00B67A9E" w:rsidP="00584340">
            <w:pPr>
              <w:spacing w:before="0" w:after="0" w:line="240" w:lineRule="auto"/>
              <w:rPr>
                <w:color w:val="660066"/>
              </w:rPr>
            </w:pPr>
            <w:r w:rsidRPr="00AC327B">
              <w:rPr>
                <w:color w:val="660066"/>
              </w:rPr>
              <w:t>IB</w:t>
            </w:r>
          </w:p>
        </w:tc>
        <w:tc>
          <w:tcPr>
            <w:tcW w:w="0" w:type="auto"/>
            <w:shd w:val="clear" w:color="auto" w:fill="auto"/>
          </w:tcPr>
          <w:p w14:paraId="7D5363A5" w14:textId="77777777" w:rsidR="00B67A9E" w:rsidRPr="00AC327B" w:rsidRDefault="00B67A9E" w:rsidP="00584340">
            <w:pPr>
              <w:spacing w:before="0" w:after="0" w:line="240" w:lineRule="auto"/>
              <w:rPr>
                <w:color w:val="660066"/>
              </w:rPr>
            </w:pPr>
            <w:r w:rsidRPr="00AC327B">
              <w:rPr>
                <w:color w:val="660066"/>
              </w:rPr>
              <w:t>Investigator’s Brochure</w:t>
            </w:r>
          </w:p>
        </w:tc>
      </w:tr>
      <w:tr w:rsidR="00B67A9E" w:rsidRPr="00AC327B" w14:paraId="1091CC2A" w14:textId="77777777" w:rsidTr="00584340">
        <w:trPr>
          <w:trHeight w:val="144"/>
        </w:trPr>
        <w:tc>
          <w:tcPr>
            <w:tcW w:w="0" w:type="auto"/>
            <w:shd w:val="clear" w:color="auto" w:fill="auto"/>
          </w:tcPr>
          <w:p w14:paraId="62BC63BD" w14:textId="77777777" w:rsidR="00B67A9E" w:rsidRPr="00AC327B" w:rsidRDefault="00B67A9E" w:rsidP="00584340">
            <w:pPr>
              <w:spacing w:before="0" w:after="0" w:line="240" w:lineRule="auto"/>
              <w:rPr>
                <w:color w:val="660066"/>
              </w:rPr>
            </w:pPr>
            <w:r w:rsidRPr="00AC327B">
              <w:rPr>
                <w:color w:val="660066"/>
              </w:rPr>
              <w:t>ICH</w:t>
            </w:r>
          </w:p>
        </w:tc>
        <w:tc>
          <w:tcPr>
            <w:tcW w:w="0" w:type="auto"/>
            <w:shd w:val="clear" w:color="auto" w:fill="auto"/>
          </w:tcPr>
          <w:p w14:paraId="704B3734" w14:textId="77777777" w:rsidR="00B67A9E" w:rsidRPr="00AC327B" w:rsidRDefault="00B67A9E" w:rsidP="00584340">
            <w:pPr>
              <w:spacing w:before="0" w:after="0" w:line="240" w:lineRule="auto"/>
              <w:rPr>
                <w:color w:val="660066"/>
              </w:rPr>
            </w:pPr>
            <w:r w:rsidRPr="00AC327B">
              <w:rPr>
                <w:color w:val="660066"/>
              </w:rPr>
              <w:t xml:space="preserve">International Conference on Harmonisation </w:t>
            </w:r>
          </w:p>
        </w:tc>
      </w:tr>
      <w:tr w:rsidR="00B67A9E" w:rsidRPr="00AC327B" w14:paraId="7CB63A7D" w14:textId="77777777" w:rsidTr="00584340">
        <w:trPr>
          <w:trHeight w:val="144"/>
        </w:trPr>
        <w:tc>
          <w:tcPr>
            <w:tcW w:w="0" w:type="auto"/>
            <w:shd w:val="clear" w:color="auto" w:fill="auto"/>
          </w:tcPr>
          <w:p w14:paraId="44522DEA" w14:textId="77777777" w:rsidR="00B67A9E" w:rsidRPr="00AC327B" w:rsidRDefault="00B67A9E" w:rsidP="00584340">
            <w:pPr>
              <w:spacing w:before="0" w:after="0" w:line="240" w:lineRule="auto"/>
              <w:rPr>
                <w:color w:val="660066"/>
              </w:rPr>
            </w:pPr>
            <w:r w:rsidRPr="00AC327B">
              <w:rPr>
                <w:color w:val="660066"/>
              </w:rPr>
              <w:t>ICMJE</w:t>
            </w:r>
          </w:p>
        </w:tc>
        <w:tc>
          <w:tcPr>
            <w:tcW w:w="0" w:type="auto"/>
            <w:shd w:val="clear" w:color="auto" w:fill="auto"/>
          </w:tcPr>
          <w:p w14:paraId="1FB84EDD" w14:textId="77777777" w:rsidR="00B67A9E" w:rsidRPr="00AC327B" w:rsidRDefault="00B67A9E" w:rsidP="00584340">
            <w:pPr>
              <w:spacing w:before="0" w:after="0" w:line="240" w:lineRule="auto"/>
              <w:rPr>
                <w:color w:val="660066"/>
              </w:rPr>
            </w:pPr>
            <w:r w:rsidRPr="00AC327B">
              <w:rPr>
                <w:color w:val="660066"/>
              </w:rPr>
              <w:t>International Committee of Medical Journal Editors</w:t>
            </w:r>
          </w:p>
        </w:tc>
      </w:tr>
      <w:tr w:rsidR="00B67A9E" w:rsidRPr="00AC327B" w14:paraId="370BAD2D" w14:textId="77777777" w:rsidTr="00584340">
        <w:trPr>
          <w:trHeight w:val="144"/>
        </w:trPr>
        <w:tc>
          <w:tcPr>
            <w:tcW w:w="0" w:type="auto"/>
            <w:shd w:val="clear" w:color="auto" w:fill="auto"/>
          </w:tcPr>
          <w:p w14:paraId="75EED52D" w14:textId="77777777" w:rsidR="00B67A9E" w:rsidRPr="00AC327B" w:rsidRDefault="00B67A9E" w:rsidP="00584340">
            <w:pPr>
              <w:spacing w:before="0" w:after="0" w:line="240" w:lineRule="auto"/>
              <w:rPr>
                <w:color w:val="660066"/>
              </w:rPr>
            </w:pPr>
            <w:r w:rsidRPr="00AC327B">
              <w:rPr>
                <w:color w:val="660066"/>
              </w:rPr>
              <w:t>IDE</w:t>
            </w:r>
          </w:p>
        </w:tc>
        <w:tc>
          <w:tcPr>
            <w:tcW w:w="0" w:type="auto"/>
            <w:shd w:val="clear" w:color="auto" w:fill="auto"/>
          </w:tcPr>
          <w:p w14:paraId="667524A5" w14:textId="77777777" w:rsidR="00B67A9E" w:rsidRPr="00AC327B" w:rsidRDefault="00B67A9E" w:rsidP="00584340">
            <w:pPr>
              <w:spacing w:before="0" w:after="0" w:line="240" w:lineRule="auto"/>
              <w:rPr>
                <w:color w:val="660066"/>
              </w:rPr>
            </w:pPr>
            <w:r w:rsidRPr="00AC327B">
              <w:rPr>
                <w:color w:val="660066"/>
              </w:rPr>
              <w:t>Investigational Device Exemption</w:t>
            </w:r>
          </w:p>
        </w:tc>
      </w:tr>
      <w:tr w:rsidR="00B67A9E" w:rsidRPr="00AC327B" w14:paraId="1BCA511C" w14:textId="77777777" w:rsidTr="00584340">
        <w:trPr>
          <w:trHeight w:val="144"/>
        </w:trPr>
        <w:tc>
          <w:tcPr>
            <w:tcW w:w="0" w:type="auto"/>
            <w:shd w:val="clear" w:color="auto" w:fill="auto"/>
          </w:tcPr>
          <w:p w14:paraId="55FF6C04" w14:textId="77777777" w:rsidR="00B67A9E" w:rsidRPr="00AC327B" w:rsidRDefault="00B67A9E" w:rsidP="00584340">
            <w:pPr>
              <w:spacing w:before="0" w:after="0" w:line="240" w:lineRule="auto"/>
              <w:rPr>
                <w:color w:val="660066"/>
              </w:rPr>
            </w:pPr>
            <w:r w:rsidRPr="00AC327B">
              <w:rPr>
                <w:color w:val="660066"/>
              </w:rPr>
              <w:t>IND</w:t>
            </w:r>
          </w:p>
        </w:tc>
        <w:tc>
          <w:tcPr>
            <w:tcW w:w="0" w:type="auto"/>
            <w:shd w:val="clear" w:color="auto" w:fill="auto"/>
          </w:tcPr>
          <w:p w14:paraId="42DFB908" w14:textId="77777777" w:rsidR="00B67A9E" w:rsidRPr="00AC327B" w:rsidRDefault="00B67A9E" w:rsidP="00584340">
            <w:pPr>
              <w:spacing w:before="0" w:after="0" w:line="240" w:lineRule="auto"/>
              <w:rPr>
                <w:color w:val="660066"/>
              </w:rPr>
            </w:pPr>
            <w:r w:rsidRPr="00AC327B">
              <w:rPr>
                <w:color w:val="660066"/>
              </w:rPr>
              <w:t>Investigational New Drug Application</w:t>
            </w:r>
          </w:p>
        </w:tc>
      </w:tr>
      <w:tr w:rsidR="00B67A9E" w:rsidRPr="00AC327B" w14:paraId="2D06F5E6" w14:textId="77777777" w:rsidTr="00584340">
        <w:trPr>
          <w:trHeight w:val="144"/>
        </w:trPr>
        <w:tc>
          <w:tcPr>
            <w:tcW w:w="0" w:type="auto"/>
            <w:shd w:val="clear" w:color="auto" w:fill="auto"/>
          </w:tcPr>
          <w:p w14:paraId="3B96538C" w14:textId="77777777" w:rsidR="00B67A9E" w:rsidRPr="00AC327B" w:rsidRDefault="00B67A9E" w:rsidP="00584340">
            <w:pPr>
              <w:spacing w:before="0" w:after="0" w:line="240" w:lineRule="auto"/>
              <w:rPr>
                <w:color w:val="660066"/>
              </w:rPr>
            </w:pPr>
            <w:r w:rsidRPr="00AC327B">
              <w:rPr>
                <w:color w:val="660066"/>
              </w:rPr>
              <w:t>IRB</w:t>
            </w:r>
          </w:p>
        </w:tc>
        <w:tc>
          <w:tcPr>
            <w:tcW w:w="0" w:type="auto"/>
            <w:shd w:val="clear" w:color="auto" w:fill="auto"/>
          </w:tcPr>
          <w:p w14:paraId="110FFA6E" w14:textId="77777777" w:rsidR="00B67A9E" w:rsidRPr="00AC327B" w:rsidRDefault="00B67A9E" w:rsidP="00584340">
            <w:pPr>
              <w:spacing w:before="0" w:after="0" w:line="240" w:lineRule="auto"/>
              <w:rPr>
                <w:color w:val="660066"/>
              </w:rPr>
            </w:pPr>
            <w:r w:rsidRPr="00AC327B">
              <w:rPr>
                <w:color w:val="660066"/>
              </w:rPr>
              <w:t>Institutional Review Board</w:t>
            </w:r>
          </w:p>
        </w:tc>
      </w:tr>
      <w:tr w:rsidR="00B67A9E" w:rsidRPr="00AC327B" w14:paraId="23D783A3" w14:textId="77777777" w:rsidTr="00584340">
        <w:trPr>
          <w:trHeight w:val="144"/>
        </w:trPr>
        <w:tc>
          <w:tcPr>
            <w:tcW w:w="0" w:type="auto"/>
            <w:shd w:val="clear" w:color="auto" w:fill="auto"/>
          </w:tcPr>
          <w:p w14:paraId="7F144B46" w14:textId="77777777" w:rsidR="00B67A9E" w:rsidRPr="00AC327B" w:rsidRDefault="00B67A9E" w:rsidP="00584340">
            <w:pPr>
              <w:spacing w:before="0" w:after="0" w:line="240" w:lineRule="auto"/>
              <w:rPr>
                <w:color w:val="660066"/>
              </w:rPr>
            </w:pPr>
            <w:r w:rsidRPr="00AC327B">
              <w:rPr>
                <w:color w:val="660066"/>
              </w:rPr>
              <w:t>ISM</w:t>
            </w:r>
          </w:p>
        </w:tc>
        <w:tc>
          <w:tcPr>
            <w:tcW w:w="0" w:type="auto"/>
            <w:shd w:val="clear" w:color="auto" w:fill="auto"/>
          </w:tcPr>
          <w:p w14:paraId="4898AAA6" w14:textId="77777777" w:rsidR="00B67A9E" w:rsidRPr="00AC327B" w:rsidRDefault="00B67A9E" w:rsidP="00584340">
            <w:pPr>
              <w:spacing w:before="0" w:after="0" w:line="240" w:lineRule="auto"/>
              <w:rPr>
                <w:color w:val="660066"/>
              </w:rPr>
            </w:pPr>
            <w:r w:rsidRPr="00AC327B">
              <w:rPr>
                <w:color w:val="660066"/>
              </w:rPr>
              <w:t>Independent Safety Monitor</w:t>
            </w:r>
          </w:p>
        </w:tc>
      </w:tr>
      <w:tr w:rsidR="00B67A9E" w:rsidRPr="00AC327B" w14:paraId="3AADE49A" w14:textId="77777777" w:rsidTr="00584340">
        <w:trPr>
          <w:trHeight w:val="144"/>
        </w:trPr>
        <w:tc>
          <w:tcPr>
            <w:tcW w:w="0" w:type="auto"/>
            <w:shd w:val="clear" w:color="auto" w:fill="auto"/>
          </w:tcPr>
          <w:p w14:paraId="1DE1DC2F" w14:textId="77777777" w:rsidR="00B67A9E" w:rsidRPr="00AC327B" w:rsidRDefault="00B67A9E" w:rsidP="00584340">
            <w:pPr>
              <w:spacing w:before="0" w:after="0" w:line="240" w:lineRule="auto"/>
              <w:rPr>
                <w:color w:val="660066"/>
              </w:rPr>
            </w:pPr>
            <w:r w:rsidRPr="00AC327B">
              <w:rPr>
                <w:color w:val="660066"/>
              </w:rPr>
              <w:t>ISO</w:t>
            </w:r>
          </w:p>
        </w:tc>
        <w:tc>
          <w:tcPr>
            <w:tcW w:w="0" w:type="auto"/>
            <w:shd w:val="clear" w:color="auto" w:fill="auto"/>
          </w:tcPr>
          <w:p w14:paraId="7CC8B3FD" w14:textId="77777777" w:rsidR="00B67A9E" w:rsidRPr="00AC327B" w:rsidRDefault="00B67A9E" w:rsidP="00584340">
            <w:pPr>
              <w:spacing w:before="0" w:after="0" w:line="240" w:lineRule="auto"/>
              <w:rPr>
                <w:color w:val="660066"/>
              </w:rPr>
            </w:pPr>
            <w:r w:rsidRPr="00AC327B">
              <w:rPr>
                <w:color w:val="660066"/>
              </w:rPr>
              <w:t>International Organization for Standardization</w:t>
            </w:r>
          </w:p>
        </w:tc>
      </w:tr>
      <w:tr w:rsidR="00B67A9E" w:rsidRPr="00AC327B" w14:paraId="5010474E" w14:textId="77777777" w:rsidTr="00584340">
        <w:trPr>
          <w:trHeight w:val="144"/>
        </w:trPr>
        <w:tc>
          <w:tcPr>
            <w:tcW w:w="0" w:type="auto"/>
            <w:shd w:val="clear" w:color="auto" w:fill="auto"/>
          </w:tcPr>
          <w:p w14:paraId="3C27ACCE" w14:textId="77777777" w:rsidR="00B67A9E" w:rsidRPr="00AC327B" w:rsidRDefault="00B67A9E" w:rsidP="00584340">
            <w:pPr>
              <w:spacing w:before="0" w:after="0" w:line="240" w:lineRule="auto"/>
              <w:rPr>
                <w:color w:val="660066"/>
              </w:rPr>
            </w:pPr>
            <w:r w:rsidRPr="00AC327B">
              <w:rPr>
                <w:color w:val="660066"/>
              </w:rPr>
              <w:t>ITT</w:t>
            </w:r>
          </w:p>
        </w:tc>
        <w:tc>
          <w:tcPr>
            <w:tcW w:w="0" w:type="auto"/>
            <w:shd w:val="clear" w:color="auto" w:fill="auto"/>
          </w:tcPr>
          <w:p w14:paraId="591D31E7" w14:textId="77777777" w:rsidR="00B67A9E" w:rsidRPr="00AC327B" w:rsidRDefault="00B67A9E" w:rsidP="00584340">
            <w:pPr>
              <w:spacing w:before="0" w:after="0" w:line="240" w:lineRule="auto"/>
              <w:rPr>
                <w:color w:val="660066"/>
              </w:rPr>
            </w:pPr>
            <w:r w:rsidRPr="00AC327B">
              <w:rPr>
                <w:color w:val="660066"/>
              </w:rPr>
              <w:t>Intention-To-Treat</w:t>
            </w:r>
          </w:p>
        </w:tc>
      </w:tr>
      <w:tr w:rsidR="00B67A9E" w:rsidRPr="00AC327B" w14:paraId="503ECA48" w14:textId="77777777" w:rsidTr="00584340">
        <w:trPr>
          <w:trHeight w:val="144"/>
        </w:trPr>
        <w:tc>
          <w:tcPr>
            <w:tcW w:w="0" w:type="auto"/>
            <w:shd w:val="clear" w:color="auto" w:fill="auto"/>
          </w:tcPr>
          <w:p w14:paraId="1B8C53C1" w14:textId="77777777" w:rsidR="00B67A9E" w:rsidRPr="00AC327B" w:rsidRDefault="00B67A9E" w:rsidP="00584340">
            <w:pPr>
              <w:spacing w:before="0" w:after="0" w:line="240" w:lineRule="auto"/>
              <w:rPr>
                <w:color w:val="660066"/>
              </w:rPr>
            </w:pPr>
            <w:r w:rsidRPr="00AC327B">
              <w:rPr>
                <w:color w:val="660066"/>
              </w:rPr>
              <w:t>LSMEANS</w:t>
            </w:r>
          </w:p>
        </w:tc>
        <w:tc>
          <w:tcPr>
            <w:tcW w:w="0" w:type="auto"/>
            <w:shd w:val="clear" w:color="auto" w:fill="auto"/>
          </w:tcPr>
          <w:p w14:paraId="7175D379" w14:textId="77777777" w:rsidR="00B67A9E" w:rsidRPr="00AC327B" w:rsidRDefault="00B67A9E" w:rsidP="00584340">
            <w:pPr>
              <w:spacing w:before="0" w:after="0" w:line="240" w:lineRule="auto"/>
              <w:rPr>
                <w:color w:val="660066"/>
              </w:rPr>
            </w:pPr>
            <w:r w:rsidRPr="00AC327B">
              <w:rPr>
                <w:color w:val="660066"/>
              </w:rPr>
              <w:t>Least-squares Means</w:t>
            </w:r>
          </w:p>
        </w:tc>
      </w:tr>
      <w:tr w:rsidR="00B67A9E" w:rsidRPr="00AC327B" w14:paraId="3B5FB839" w14:textId="77777777" w:rsidTr="00584340">
        <w:trPr>
          <w:trHeight w:val="144"/>
        </w:trPr>
        <w:tc>
          <w:tcPr>
            <w:tcW w:w="0" w:type="auto"/>
            <w:shd w:val="clear" w:color="auto" w:fill="auto"/>
          </w:tcPr>
          <w:p w14:paraId="13E319C8" w14:textId="77777777" w:rsidR="00B67A9E" w:rsidRPr="00AC327B" w:rsidRDefault="00B67A9E" w:rsidP="00584340">
            <w:pPr>
              <w:spacing w:before="0" w:after="0" w:line="240" w:lineRule="auto"/>
              <w:rPr>
                <w:color w:val="660066"/>
              </w:rPr>
            </w:pPr>
            <w:r w:rsidRPr="00AC327B">
              <w:rPr>
                <w:color w:val="660066"/>
              </w:rPr>
              <w:t>MedDRA</w:t>
            </w:r>
          </w:p>
        </w:tc>
        <w:tc>
          <w:tcPr>
            <w:tcW w:w="0" w:type="auto"/>
            <w:shd w:val="clear" w:color="auto" w:fill="auto"/>
          </w:tcPr>
          <w:p w14:paraId="0A60B72C" w14:textId="77777777" w:rsidR="00B67A9E" w:rsidRPr="00AC327B" w:rsidRDefault="00B67A9E" w:rsidP="00584340">
            <w:pPr>
              <w:spacing w:before="0" w:after="0" w:line="240" w:lineRule="auto"/>
              <w:rPr>
                <w:color w:val="660066"/>
              </w:rPr>
            </w:pPr>
            <w:r w:rsidRPr="00AC327B">
              <w:rPr>
                <w:color w:val="660066"/>
              </w:rPr>
              <w:t>Medical Dictionary for Regulatory Activities</w:t>
            </w:r>
          </w:p>
        </w:tc>
      </w:tr>
      <w:tr w:rsidR="00B67A9E" w:rsidRPr="00AC327B" w14:paraId="7AB6C560" w14:textId="77777777" w:rsidTr="00584340">
        <w:trPr>
          <w:trHeight w:val="144"/>
        </w:trPr>
        <w:tc>
          <w:tcPr>
            <w:tcW w:w="0" w:type="auto"/>
            <w:shd w:val="clear" w:color="auto" w:fill="auto"/>
          </w:tcPr>
          <w:p w14:paraId="622B471C" w14:textId="77777777" w:rsidR="00B67A9E" w:rsidRPr="00AC327B" w:rsidRDefault="00B67A9E" w:rsidP="00584340">
            <w:pPr>
              <w:spacing w:before="0" w:after="0" w:line="240" w:lineRule="auto"/>
              <w:rPr>
                <w:color w:val="660066"/>
              </w:rPr>
            </w:pPr>
            <w:r w:rsidRPr="00AC327B">
              <w:rPr>
                <w:color w:val="660066"/>
              </w:rPr>
              <w:t>MOP</w:t>
            </w:r>
          </w:p>
        </w:tc>
        <w:tc>
          <w:tcPr>
            <w:tcW w:w="0" w:type="auto"/>
            <w:shd w:val="clear" w:color="auto" w:fill="auto"/>
          </w:tcPr>
          <w:p w14:paraId="3153E64C" w14:textId="77777777" w:rsidR="00B67A9E" w:rsidRPr="00AC327B" w:rsidRDefault="00B67A9E" w:rsidP="00584340">
            <w:pPr>
              <w:spacing w:before="0" w:after="0" w:line="240" w:lineRule="auto"/>
              <w:rPr>
                <w:color w:val="660066"/>
              </w:rPr>
            </w:pPr>
            <w:r w:rsidRPr="00AC327B">
              <w:rPr>
                <w:color w:val="660066"/>
              </w:rPr>
              <w:t>Manual of Procedures</w:t>
            </w:r>
          </w:p>
        </w:tc>
      </w:tr>
      <w:tr w:rsidR="00B67A9E" w:rsidRPr="00AC327B" w14:paraId="13578C4C" w14:textId="77777777" w:rsidTr="00584340">
        <w:trPr>
          <w:trHeight w:val="144"/>
        </w:trPr>
        <w:tc>
          <w:tcPr>
            <w:tcW w:w="0" w:type="auto"/>
            <w:shd w:val="clear" w:color="auto" w:fill="auto"/>
          </w:tcPr>
          <w:p w14:paraId="50BEF6ED" w14:textId="77777777" w:rsidR="00B67A9E" w:rsidRPr="00AC327B" w:rsidRDefault="00B67A9E" w:rsidP="00584340">
            <w:pPr>
              <w:spacing w:before="0" w:after="0" w:line="240" w:lineRule="auto"/>
              <w:rPr>
                <w:color w:val="660066"/>
              </w:rPr>
            </w:pPr>
            <w:r w:rsidRPr="00AC327B">
              <w:rPr>
                <w:color w:val="660066"/>
              </w:rPr>
              <w:t>MSDS</w:t>
            </w:r>
          </w:p>
        </w:tc>
        <w:tc>
          <w:tcPr>
            <w:tcW w:w="0" w:type="auto"/>
            <w:shd w:val="clear" w:color="auto" w:fill="auto"/>
          </w:tcPr>
          <w:p w14:paraId="4913B019" w14:textId="77777777" w:rsidR="00B67A9E" w:rsidRPr="00AC327B" w:rsidRDefault="00B67A9E" w:rsidP="00584340">
            <w:pPr>
              <w:spacing w:before="0" w:after="0" w:line="240" w:lineRule="auto"/>
              <w:rPr>
                <w:color w:val="660066"/>
              </w:rPr>
            </w:pPr>
            <w:r w:rsidRPr="00AC327B">
              <w:rPr>
                <w:color w:val="660066"/>
              </w:rPr>
              <w:t>Material Safety Data Sheet</w:t>
            </w:r>
          </w:p>
        </w:tc>
      </w:tr>
      <w:tr w:rsidR="00B67A9E" w:rsidRPr="00AC327B" w14:paraId="18C96156" w14:textId="77777777" w:rsidTr="00584340">
        <w:trPr>
          <w:trHeight w:val="144"/>
        </w:trPr>
        <w:tc>
          <w:tcPr>
            <w:tcW w:w="0" w:type="auto"/>
            <w:shd w:val="clear" w:color="auto" w:fill="auto"/>
          </w:tcPr>
          <w:p w14:paraId="20ADF197" w14:textId="77777777" w:rsidR="00B67A9E" w:rsidRPr="00AC327B" w:rsidRDefault="00B67A9E" w:rsidP="00584340">
            <w:pPr>
              <w:spacing w:before="0" w:after="0" w:line="240" w:lineRule="auto"/>
              <w:rPr>
                <w:color w:val="660066"/>
              </w:rPr>
            </w:pPr>
            <w:r w:rsidRPr="00AC327B">
              <w:rPr>
                <w:color w:val="660066"/>
              </w:rPr>
              <w:t>NCT</w:t>
            </w:r>
          </w:p>
        </w:tc>
        <w:tc>
          <w:tcPr>
            <w:tcW w:w="0" w:type="auto"/>
            <w:shd w:val="clear" w:color="auto" w:fill="auto"/>
          </w:tcPr>
          <w:p w14:paraId="4C19E740" w14:textId="77777777" w:rsidR="00B67A9E" w:rsidRPr="00AC327B" w:rsidRDefault="00B67A9E" w:rsidP="00584340">
            <w:pPr>
              <w:spacing w:before="0" w:after="0" w:line="240" w:lineRule="auto"/>
              <w:rPr>
                <w:color w:val="660066"/>
              </w:rPr>
            </w:pPr>
            <w:r w:rsidRPr="00AC327B">
              <w:rPr>
                <w:color w:val="660066"/>
              </w:rPr>
              <w:t>National Clinical Trial</w:t>
            </w:r>
          </w:p>
        </w:tc>
      </w:tr>
      <w:tr w:rsidR="00B67A9E" w:rsidRPr="00AC327B" w14:paraId="03E0EE40" w14:textId="77777777" w:rsidTr="00584340">
        <w:trPr>
          <w:trHeight w:val="144"/>
        </w:trPr>
        <w:tc>
          <w:tcPr>
            <w:tcW w:w="0" w:type="auto"/>
            <w:shd w:val="clear" w:color="auto" w:fill="auto"/>
          </w:tcPr>
          <w:p w14:paraId="00A7E6FB" w14:textId="77777777" w:rsidR="00B67A9E" w:rsidRPr="00AC327B" w:rsidRDefault="00B67A9E" w:rsidP="00584340">
            <w:pPr>
              <w:spacing w:before="0" w:after="0" w:line="240" w:lineRule="auto"/>
              <w:rPr>
                <w:color w:val="660066"/>
              </w:rPr>
            </w:pPr>
            <w:r w:rsidRPr="00AC327B">
              <w:rPr>
                <w:color w:val="660066"/>
              </w:rPr>
              <w:t xml:space="preserve">NIH </w:t>
            </w:r>
          </w:p>
        </w:tc>
        <w:tc>
          <w:tcPr>
            <w:tcW w:w="0" w:type="auto"/>
            <w:shd w:val="clear" w:color="auto" w:fill="auto"/>
          </w:tcPr>
          <w:p w14:paraId="4454CA47" w14:textId="77777777" w:rsidR="00B67A9E" w:rsidRPr="00AC327B" w:rsidRDefault="00B67A9E" w:rsidP="00584340">
            <w:pPr>
              <w:spacing w:before="0" w:after="0" w:line="240" w:lineRule="auto"/>
              <w:rPr>
                <w:color w:val="660066"/>
              </w:rPr>
            </w:pPr>
            <w:r w:rsidRPr="00AC327B">
              <w:rPr>
                <w:color w:val="660066"/>
              </w:rPr>
              <w:t>National Institutes of Health</w:t>
            </w:r>
          </w:p>
        </w:tc>
      </w:tr>
      <w:tr w:rsidR="00B67A9E" w:rsidRPr="00AC327B" w14:paraId="6E048A93" w14:textId="77777777" w:rsidTr="00584340">
        <w:trPr>
          <w:trHeight w:val="144"/>
        </w:trPr>
        <w:tc>
          <w:tcPr>
            <w:tcW w:w="0" w:type="auto"/>
            <w:shd w:val="clear" w:color="auto" w:fill="auto"/>
          </w:tcPr>
          <w:p w14:paraId="6720ADC4" w14:textId="77777777" w:rsidR="00B67A9E" w:rsidRPr="00AC327B" w:rsidRDefault="00B67A9E" w:rsidP="00584340">
            <w:pPr>
              <w:spacing w:before="0" w:after="0" w:line="240" w:lineRule="auto"/>
              <w:rPr>
                <w:color w:val="660066"/>
              </w:rPr>
            </w:pPr>
            <w:r w:rsidRPr="00AC327B">
              <w:rPr>
                <w:color w:val="660066"/>
              </w:rPr>
              <w:t>NIH IC</w:t>
            </w:r>
          </w:p>
        </w:tc>
        <w:tc>
          <w:tcPr>
            <w:tcW w:w="0" w:type="auto"/>
            <w:shd w:val="clear" w:color="auto" w:fill="auto"/>
          </w:tcPr>
          <w:p w14:paraId="6BB731F6" w14:textId="77777777" w:rsidR="00B67A9E" w:rsidRPr="00AC327B" w:rsidRDefault="00B67A9E" w:rsidP="00584340">
            <w:pPr>
              <w:spacing w:before="0" w:after="0" w:line="240" w:lineRule="auto"/>
              <w:rPr>
                <w:color w:val="660066"/>
              </w:rPr>
            </w:pPr>
            <w:r w:rsidRPr="00AC327B">
              <w:rPr>
                <w:color w:val="660066"/>
              </w:rPr>
              <w:t>NIH Institute or Center</w:t>
            </w:r>
          </w:p>
        </w:tc>
      </w:tr>
      <w:tr w:rsidR="00B67A9E" w:rsidRPr="00AC327B" w14:paraId="0F95B9BF" w14:textId="77777777" w:rsidTr="00584340">
        <w:trPr>
          <w:trHeight w:val="144"/>
        </w:trPr>
        <w:tc>
          <w:tcPr>
            <w:tcW w:w="0" w:type="auto"/>
            <w:shd w:val="clear" w:color="auto" w:fill="auto"/>
          </w:tcPr>
          <w:p w14:paraId="3F450BEF" w14:textId="77777777" w:rsidR="00B67A9E" w:rsidRPr="00AC327B" w:rsidRDefault="00B67A9E" w:rsidP="00584340">
            <w:pPr>
              <w:spacing w:before="0" w:after="0" w:line="240" w:lineRule="auto"/>
              <w:rPr>
                <w:color w:val="660066"/>
              </w:rPr>
            </w:pPr>
            <w:r w:rsidRPr="00AC327B">
              <w:rPr>
                <w:color w:val="660066"/>
              </w:rPr>
              <w:t>OHRP</w:t>
            </w:r>
          </w:p>
        </w:tc>
        <w:tc>
          <w:tcPr>
            <w:tcW w:w="0" w:type="auto"/>
            <w:shd w:val="clear" w:color="auto" w:fill="auto"/>
          </w:tcPr>
          <w:p w14:paraId="56E7A444" w14:textId="77777777" w:rsidR="00B67A9E" w:rsidRPr="00AC327B" w:rsidRDefault="00B67A9E" w:rsidP="00584340">
            <w:pPr>
              <w:spacing w:before="0" w:after="0" w:line="240" w:lineRule="auto"/>
              <w:rPr>
                <w:color w:val="660066"/>
              </w:rPr>
            </w:pPr>
            <w:r w:rsidRPr="00AC327B">
              <w:rPr>
                <w:color w:val="660066"/>
              </w:rPr>
              <w:t>Office for Human Research Protections</w:t>
            </w:r>
          </w:p>
        </w:tc>
      </w:tr>
      <w:tr w:rsidR="00B67A9E" w:rsidRPr="00AC327B" w14:paraId="65BCA5EB" w14:textId="77777777" w:rsidTr="00584340">
        <w:trPr>
          <w:trHeight w:val="144"/>
        </w:trPr>
        <w:tc>
          <w:tcPr>
            <w:tcW w:w="0" w:type="auto"/>
            <w:shd w:val="clear" w:color="auto" w:fill="auto"/>
          </w:tcPr>
          <w:p w14:paraId="7E037D38" w14:textId="77777777" w:rsidR="00B67A9E" w:rsidRPr="00AC327B" w:rsidRDefault="00B67A9E" w:rsidP="00584340">
            <w:pPr>
              <w:spacing w:before="0" w:after="0" w:line="240" w:lineRule="auto"/>
              <w:rPr>
                <w:color w:val="660066"/>
              </w:rPr>
            </w:pPr>
            <w:r w:rsidRPr="00AC327B">
              <w:rPr>
                <w:color w:val="660066"/>
              </w:rPr>
              <w:t>PI</w:t>
            </w:r>
          </w:p>
        </w:tc>
        <w:tc>
          <w:tcPr>
            <w:tcW w:w="0" w:type="auto"/>
            <w:shd w:val="clear" w:color="auto" w:fill="auto"/>
          </w:tcPr>
          <w:p w14:paraId="66E7CD52" w14:textId="77777777" w:rsidR="00B67A9E" w:rsidRPr="00AC327B" w:rsidRDefault="00B67A9E" w:rsidP="00584340">
            <w:pPr>
              <w:spacing w:before="0" w:after="0" w:line="240" w:lineRule="auto"/>
              <w:rPr>
                <w:color w:val="660066"/>
              </w:rPr>
            </w:pPr>
            <w:r w:rsidRPr="00AC327B">
              <w:rPr>
                <w:color w:val="660066"/>
              </w:rPr>
              <w:t>Principal Investigator</w:t>
            </w:r>
          </w:p>
        </w:tc>
      </w:tr>
      <w:tr w:rsidR="00B67A9E" w:rsidRPr="00AC327B" w14:paraId="6AE3EBE3" w14:textId="77777777" w:rsidTr="00584340">
        <w:trPr>
          <w:trHeight w:val="144"/>
        </w:trPr>
        <w:tc>
          <w:tcPr>
            <w:tcW w:w="0" w:type="auto"/>
            <w:shd w:val="clear" w:color="auto" w:fill="auto"/>
          </w:tcPr>
          <w:p w14:paraId="11360E20" w14:textId="77777777" w:rsidR="00B67A9E" w:rsidRPr="00AC327B" w:rsidRDefault="00B67A9E" w:rsidP="00584340">
            <w:pPr>
              <w:spacing w:before="0" w:after="0" w:line="240" w:lineRule="auto"/>
              <w:rPr>
                <w:color w:val="660066"/>
              </w:rPr>
            </w:pPr>
            <w:r w:rsidRPr="00AC327B">
              <w:rPr>
                <w:color w:val="660066"/>
              </w:rPr>
              <w:t>QA</w:t>
            </w:r>
          </w:p>
        </w:tc>
        <w:tc>
          <w:tcPr>
            <w:tcW w:w="0" w:type="auto"/>
            <w:shd w:val="clear" w:color="auto" w:fill="auto"/>
          </w:tcPr>
          <w:p w14:paraId="61C8AEB9" w14:textId="77777777" w:rsidR="00B67A9E" w:rsidRPr="00AC327B" w:rsidRDefault="00B67A9E" w:rsidP="00584340">
            <w:pPr>
              <w:spacing w:before="0" w:after="0" w:line="240" w:lineRule="auto"/>
              <w:rPr>
                <w:color w:val="660066"/>
              </w:rPr>
            </w:pPr>
            <w:r w:rsidRPr="00AC327B">
              <w:rPr>
                <w:color w:val="660066"/>
              </w:rPr>
              <w:t>Quality Assurance</w:t>
            </w:r>
          </w:p>
        </w:tc>
      </w:tr>
      <w:tr w:rsidR="00B67A9E" w:rsidRPr="00AC327B" w14:paraId="243616FE" w14:textId="77777777" w:rsidTr="00584340">
        <w:trPr>
          <w:trHeight w:val="144"/>
        </w:trPr>
        <w:tc>
          <w:tcPr>
            <w:tcW w:w="0" w:type="auto"/>
            <w:shd w:val="clear" w:color="auto" w:fill="auto"/>
          </w:tcPr>
          <w:p w14:paraId="44DD46E5" w14:textId="77777777" w:rsidR="00B67A9E" w:rsidRPr="00AC327B" w:rsidRDefault="00B67A9E" w:rsidP="00584340">
            <w:pPr>
              <w:spacing w:before="0" w:after="0" w:line="240" w:lineRule="auto"/>
              <w:rPr>
                <w:color w:val="660066"/>
              </w:rPr>
            </w:pPr>
            <w:r w:rsidRPr="00AC327B">
              <w:rPr>
                <w:color w:val="660066"/>
              </w:rPr>
              <w:t>QC</w:t>
            </w:r>
          </w:p>
        </w:tc>
        <w:tc>
          <w:tcPr>
            <w:tcW w:w="0" w:type="auto"/>
            <w:shd w:val="clear" w:color="auto" w:fill="auto"/>
          </w:tcPr>
          <w:p w14:paraId="77F59A87" w14:textId="77777777" w:rsidR="00B67A9E" w:rsidRPr="00AC327B" w:rsidRDefault="00B67A9E" w:rsidP="00584340">
            <w:pPr>
              <w:spacing w:before="0" w:after="0" w:line="240" w:lineRule="auto"/>
              <w:rPr>
                <w:color w:val="660066"/>
              </w:rPr>
            </w:pPr>
            <w:r w:rsidRPr="00AC327B">
              <w:rPr>
                <w:color w:val="660066"/>
              </w:rPr>
              <w:t>Quality Control</w:t>
            </w:r>
          </w:p>
        </w:tc>
      </w:tr>
      <w:tr w:rsidR="00B67A9E" w:rsidRPr="00AC327B" w14:paraId="26861D64" w14:textId="77777777" w:rsidTr="00584340">
        <w:trPr>
          <w:trHeight w:val="144"/>
        </w:trPr>
        <w:tc>
          <w:tcPr>
            <w:tcW w:w="0" w:type="auto"/>
            <w:shd w:val="clear" w:color="auto" w:fill="auto"/>
          </w:tcPr>
          <w:p w14:paraId="4A1CE21E" w14:textId="77777777" w:rsidR="00B67A9E" w:rsidRPr="00AC327B" w:rsidRDefault="00B67A9E" w:rsidP="00584340">
            <w:pPr>
              <w:spacing w:before="0" w:after="0" w:line="240" w:lineRule="auto"/>
              <w:rPr>
                <w:color w:val="660066"/>
              </w:rPr>
            </w:pPr>
            <w:r w:rsidRPr="00AC327B">
              <w:rPr>
                <w:color w:val="660066"/>
              </w:rPr>
              <w:t>SAE</w:t>
            </w:r>
          </w:p>
        </w:tc>
        <w:tc>
          <w:tcPr>
            <w:tcW w:w="0" w:type="auto"/>
            <w:shd w:val="clear" w:color="auto" w:fill="auto"/>
          </w:tcPr>
          <w:p w14:paraId="511B7C8D" w14:textId="77777777" w:rsidR="00B67A9E" w:rsidRPr="00AC327B" w:rsidRDefault="00B67A9E" w:rsidP="00584340">
            <w:pPr>
              <w:spacing w:before="0" w:after="0" w:line="240" w:lineRule="auto"/>
              <w:rPr>
                <w:color w:val="660066"/>
              </w:rPr>
            </w:pPr>
            <w:r w:rsidRPr="00AC327B">
              <w:rPr>
                <w:color w:val="660066"/>
              </w:rPr>
              <w:t>Serious Adverse Event</w:t>
            </w:r>
          </w:p>
        </w:tc>
      </w:tr>
      <w:tr w:rsidR="00B67A9E" w:rsidRPr="00AC327B" w14:paraId="35553B57" w14:textId="77777777" w:rsidTr="00584340">
        <w:trPr>
          <w:trHeight w:val="144"/>
        </w:trPr>
        <w:tc>
          <w:tcPr>
            <w:tcW w:w="0" w:type="auto"/>
            <w:shd w:val="clear" w:color="auto" w:fill="auto"/>
          </w:tcPr>
          <w:p w14:paraId="02225BF3" w14:textId="77777777" w:rsidR="00B67A9E" w:rsidRPr="00AC327B" w:rsidRDefault="00B67A9E" w:rsidP="00584340">
            <w:pPr>
              <w:spacing w:before="0" w:after="0" w:line="240" w:lineRule="auto"/>
              <w:rPr>
                <w:color w:val="660066"/>
              </w:rPr>
            </w:pPr>
            <w:r w:rsidRPr="00AC327B">
              <w:rPr>
                <w:color w:val="660066"/>
              </w:rPr>
              <w:t>SAP</w:t>
            </w:r>
          </w:p>
        </w:tc>
        <w:tc>
          <w:tcPr>
            <w:tcW w:w="0" w:type="auto"/>
            <w:shd w:val="clear" w:color="auto" w:fill="auto"/>
          </w:tcPr>
          <w:p w14:paraId="7B2E2BDA" w14:textId="77777777" w:rsidR="00B67A9E" w:rsidRPr="00AC327B" w:rsidRDefault="00B67A9E" w:rsidP="00584340">
            <w:pPr>
              <w:spacing w:before="0" w:after="0" w:line="240" w:lineRule="auto"/>
              <w:rPr>
                <w:color w:val="660066"/>
              </w:rPr>
            </w:pPr>
            <w:r w:rsidRPr="00AC327B">
              <w:rPr>
                <w:color w:val="660066"/>
              </w:rPr>
              <w:t>Statistical Analysis Plan</w:t>
            </w:r>
          </w:p>
        </w:tc>
      </w:tr>
      <w:tr w:rsidR="00B67A9E" w:rsidRPr="00AC327B" w14:paraId="32D5CD29" w14:textId="77777777" w:rsidTr="00584340">
        <w:trPr>
          <w:trHeight w:val="144"/>
        </w:trPr>
        <w:tc>
          <w:tcPr>
            <w:tcW w:w="0" w:type="auto"/>
            <w:shd w:val="clear" w:color="auto" w:fill="auto"/>
          </w:tcPr>
          <w:p w14:paraId="21D24DCD" w14:textId="77777777" w:rsidR="00B67A9E" w:rsidRPr="00AC327B" w:rsidRDefault="00B67A9E" w:rsidP="00584340">
            <w:pPr>
              <w:spacing w:before="0" w:after="0" w:line="240" w:lineRule="auto"/>
              <w:rPr>
                <w:color w:val="660066"/>
              </w:rPr>
            </w:pPr>
            <w:r w:rsidRPr="00AC327B">
              <w:rPr>
                <w:color w:val="660066"/>
              </w:rPr>
              <w:lastRenderedPageBreak/>
              <w:t>SMC</w:t>
            </w:r>
          </w:p>
        </w:tc>
        <w:tc>
          <w:tcPr>
            <w:tcW w:w="0" w:type="auto"/>
            <w:shd w:val="clear" w:color="auto" w:fill="auto"/>
          </w:tcPr>
          <w:p w14:paraId="1BFF791B" w14:textId="77777777" w:rsidR="00B67A9E" w:rsidRPr="00AC327B" w:rsidRDefault="00B67A9E" w:rsidP="00584340">
            <w:pPr>
              <w:spacing w:before="0" w:after="0" w:line="240" w:lineRule="auto"/>
              <w:rPr>
                <w:color w:val="660066"/>
              </w:rPr>
            </w:pPr>
            <w:r w:rsidRPr="00AC327B">
              <w:rPr>
                <w:color w:val="660066"/>
              </w:rPr>
              <w:t>Safety Monitoring Committee</w:t>
            </w:r>
          </w:p>
        </w:tc>
      </w:tr>
      <w:tr w:rsidR="00B67A9E" w:rsidRPr="00AC327B" w14:paraId="1455CC59" w14:textId="77777777" w:rsidTr="00584340">
        <w:trPr>
          <w:trHeight w:val="144"/>
        </w:trPr>
        <w:tc>
          <w:tcPr>
            <w:tcW w:w="0" w:type="auto"/>
            <w:shd w:val="clear" w:color="auto" w:fill="auto"/>
          </w:tcPr>
          <w:p w14:paraId="4F2C7B41" w14:textId="77777777" w:rsidR="00B67A9E" w:rsidRPr="00AC327B" w:rsidRDefault="00B67A9E" w:rsidP="00584340">
            <w:pPr>
              <w:spacing w:before="0" w:after="0" w:line="240" w:lineRule="auto"/>
              <w:rPr>
                <w:color w:val="660066"/>
              </w:rPr>
            </w:pPr>
            <w:r w:rsidRPr="00AC327B">
              <w:rPr>
                <w:color w:val="660066"/>
              </w:rPr>
              <w:t>SOA</w:t>
            </w:r>
          </w:p>
        </w:tc>
        <w:tc>
          <w:tcPr>
            <w:tcW w:w="0" w:type="auto"/>
            <w:shd w:val="clear" w:color="auto" w:fill="auto"/>
          </w:tcPr>
          <w:p w14:paraId="788152E3" w14:textId="77777777" w:rsidR="00B67A9E" w:rsidRPr="00AC327B" w:rsidRDefault="00B67A9E" w:rsidP="00584340">
            <w:pPr>
              <w:spacing w:before="0" w:after="0" w:line="240" w:lineRule="auto"/>
              <w:rPr>
                <w:color w:val="660066"/>
              </w:rPr>
            </w:pPr>
            <w:r w:rsidRPr="00AC327B">
              <w:rPr>
                <w:color w:val="660066"/>
              </w:rPr>
              <w:t>Schedule of Activities</w:t>
            </w:r>
          </w:p>
        </w:tc>
      </w:tr>
      <w:tr w:rsidR="00B67A9E" w:rsidRPr="00AC327B" w14:paraId="3A0326A8" w14:textId="77777777" w:rsidTr="00584340">
        <w:trPr>
          <w:trHeight w:val="144"/>
        </w:trPr>
        <w:tc>
          <w:tcPr>
            <w:tcW w:w="0" w:type="auto"/>
            <w:shd w:val="clear" w:color="auto" w:fill="auto"/>
          </w:tcPr>
          <w:p w14:paraId="3A8D2BCD" w14:textId="77777777" w:rsidR="00B67A9E" w:rsidRPr="00AC327B" w:rsidRDefault="00B67A9E" w:rsidP="00584340">
            <w:pPr>
              <w:spacing w:before="0" w:after="0" w:line="240" w:lineRule="auto"/>
              <w:rPr>
                <w:color w:val="660066"/>
              </w:rPr>
            </w:pPr>
            <w:r w:rsidRPr="00AC327B">
              <w:rPr>
                <w:color w:val="660066"/>
              </w:rPr>
              <w:t>SOC</w:t>
            </w:r>
          </w:p>
        </w:tc>
        <w:tc>
          <w:tcPr>
            <w:tcW w:w="0" w:type="auto"/>
            <w:shd w:val="clear" w:color="auto" w:fill="auto"/>
          </w:tcPr>
          <w:p w14:paraId="54D63D86" w14:textId="77777777" w:rsidR="00B67A9E" w:rsidRPr="00AC327B" w:rsidRDefault="00B67A9E" w:rsidP="00584340">
            <w:pPr>
              <w:spacing w:before="0" w:after="0" w:line="240" w:lineRule="auto"/>
              <w:rPr>
                <w:color w:val="660066"/>
              </w:rPr>
            </w:pPr>
            <w:r w:rsidRPr="00AC327B">
              <w:rPr>
                <w:color w:val="660066"/>
              </w:rPr>
              <w:t>System Organ Class</w:t>
            </w:r>
          </w:p>
        </w:tc>
      </w:tr>
      <w:tr w:rsidR="00B67A9E" w:rsidRPr="00AC327B" w14:paraId="1B72E229" w14:textId="77777777" w:rsidTr="00584340">
        <w:trPr>
          <w:trHeight w:val="144"/>
        </w:trPr>
        <w:tc>
          <w:tcPr>
            <w:tcW w:w="0" w:type="auto"/>
            <w:shd w:val="clear" w:color="auto" w:fill="auto"/>
          </w:tcPr>
          <w:p w14:paraId="25EEC0DE" w14:textId="77777777" w:rsidR="00B67A9E" w:rsidRPr="00AC327B" w:rsidRDefault="00B67A9E" w:rsidP="00584340">
            <w:pPr>
              <w:spacing w:before="0" w:after="0" w:line="240" w:lineRule="auto"/>
              <w:rPr>
                <w:color w:val="660066"/>
              </w:rPr>
            </w:pPr>
            <w:r w:rsidRPr="00AC327B">
              <w:rPr>
                <w:color w:val="660066"/>
              </w:rPr>
              <w:t>SOP</w:t>
            </w:r>
          </w:p>
        </w:tc>
        <w:tc>
          <w:tcPr>
            <w:tcW w:w="0" w:type="auto"/>
            <w:shd w:val="clear" w:color="auto" w:fill="auto"/>
          </w:tcPr>
          <w:p w14:paraId="5369C336" w14:textId="77777777" w:rsidR="00B67A9E" w:rsidRPr="00AC327B" w:rsidRDefault="00B67A9E" w:rsidP="00584340">
            <w:pPr>
              <w:spacing w:before="0" w:after="0" w:line="240" w:lineRule="auto"/>
              <w:rPr>
                <w:color w:val="660066"/>
              </w:rPr>
            </w:pPr>
            <w:r w:rsidRPr="00AC327B">
              <w:rPr>
                <w:color w:val="660066"/>
              </w:rPr>
              <w:t>Standard Operating Procedure</w:t>
            </w:r>
          </w:p>
        </w:tc>
      </w:tr>
      <w:tr w:rsidR="00B67A9E" w:rsidRPr="00AC327B" w14:paraId="2BB50370" w14:textId="77777777" w:rsidTr="00584340">
        <w:trPr>
          <w:trHeight w:val="144"/>
        </w:trPr>
        <w:tc>
          <w:tcPr>
            <w:tcW w:w="0" w:type="auto"/>
            <w:shd w:val="clear" w:color="auto" w:fill="auto"/>
          </w:tcPr>
          <w:p w14:paraId="215AF5D2" w14:textId="77777777" w:rsidR="00B67A9E" w:rsidRPr="00AC327B" w:rsidRDefault="00B67A9E" w:rsidP="00584340">
            <w:pPr>
              <w:spacing w:before="0" w:after="0" w:line="240" w:lineRule="auto"/>
              <w:rPr>
                <w:color w:val="660066"/>
              </w:rPr>
            </w:pPr>
            <w:r w:rsidRPr="00AC327B">
              <w:rPr>
                <w:color w:val="660066"/>
              </w:rPr>
              <w:t>UP</w:t>
            </w:r>
          </w:p>
        </w:tc>
        <w:tc>
          <w:tcPr>
            <w:tcW w:w="0" w:type="auto"/>
            <w:shd w:val="clear" w:color="auto" w:fill="auto"/>
          </w:tcPr>
          <w:p w14:paraId="3995323C" w14:textId="77777777" w:rsidR="00B67A9E" w:rsidRPr="00AC327B" w:rsidRDefault="00B67A9E" w:rsidP="00584340">
            <w:pPr>
              <w:spacing w:before="0" w:after="0" w:line="240" w:lineRule="auto"/>
              <w:rPr>
                <w:color w:val="660066"/>
              </w:rPr>
            </w:pPr>
            <w:r w:rsidRPr="00AC327B">
              <w:rPr>
                <w:color w:val="660066"/>
              </w:rPr>
              <w:t>Unanticipated Problem</w:t>
            </w:r>
          </w:p>
        </w:tc>
      </w:tr>
      <w:tr w:rsidR="00B67A9E" w:rsidRPr="00AC327B" w14:paraId="667E20A6" w14:textId="77777777" w:rsidTr="00584340">
        <w:trPr>
          <w:trHeight w:val="144"/>
        </w:trPr>
        <w:tc>
          <w:tcPr>
            <w:tcW w:w="0" w:type="auto"/>
            <w:shd w:val="clear" w:color="auto" w:fill="auto"/>
          </w:tcPr>
          <w:p w14:paraId="5A5198C8" w14:textId="77777777" w:rsidR="00B67A9E" w:rsidRPr="00AC327B" w:rsidRDefault="00B67A9E" w:rsidP="00584340">
            <w:pPr>
              <w:spacing w:before="0" w:after="0" w:line="240" w:lineRule="auto"/>
              <w:rPr>
                <w:color w:val="660066"/>
              </w:rPr>
            </w:pPr>
            <w:r w:rsidRPr="00AC327B">
              <w:rPr>
                <w:color w:val="660066"/>
              </w:rPr>
              <w:t>US</w:t>
            </w:r>
          </w:p>
        </w:tc>
        <w:tc>
          <w:tcPr>
            <w:tcW w:w="0" w:type="auto"/>
            <w:shd w:val="clear" w:color="auto" w:fill="auto"/>
          </w:tcPr>
          <w:p w14:paraId="075F1A3C" w14:textId="77777777" w:rsidR="00B67A9E" w:rsidRPr="00AC327B" w:rsidRDefault="00B67A9E" w:rsidP="00584340">
            <w:pPr>
              <w:spacing w:before="0" w:after="0" w:line="240" w:lineRule="auto"/>
              <w:rPr>
                <w:color w:val="660066"/>
              </w:rPr>
            </w:pPr>
            <w:r w:rsidRPr="00AC327B">
              <w:rPr>
                <w:color w:val="660066"/>
              </w:rPr>
              <w:t>United States</w:t>
            </w:r>
          </w:p>
        </w:tc>
      </w:tr>
    </w:tbl>
    <w:p w14:paraId="0FB76AA2" w14:textId="77777777" w:rsidR="00B67A9E" w:rsidRPr="00AC327B" w:rsidRDefault="00B67A9E" w:rsidP="00B67A9E">
      <w:pPr>
        <w:spacing w:before="0" w:after="0" w:line="240" w:lineRule="auto"/>
        <w:rPr>
          <w:rFonts w:ascii="Arial" w:hAnsi="Arial" w:cs="Arial"/>
          <w:i/>
          <w:iCs/>
          <w:color w:val="660066"/>
          <w:sz w:val="23"/>
          <w:szCs w:val="23"/>
        </w:rPr>
      </w:pPr>
    </w:p>
    <w:p w14:paraId="0A8272AA" w14:textId="77777777" w:rsidR="00B67A9E" w:rsidRPr="00EA5E82" w:rsidRDefault="00B67A9E" w:rsidP="00B67A9E">
      <w:pPr>
        <w:rPr>
          <w:rFonts w:ascii="Arial" w:hAnsi="Arial" w:cs="Arial"/>
          <w:i/>
          <w:iCs/>
          <w:color w:val="808080" w:themeColor="background1" w:themeShade="80"/>
          <w:sz w:val="23"/>
          <w:szCs w:val="23"/>
        </w:rPr>
      </w:pPr>
      <w:r w:rsidRPr="00AC327B">
        <w:rPr>
          <w:rFonts w:ascii="Arial" w:hAnsi="Arial" w:cs="Arial"/>
          <w:i/>
          <w:iCs/>
          <w:color w:val="660066"/>
          <w:sz w:val="23"/>
          <w:szCs w:val="23"/>
        </w:rPr>
        <w:br w:type="page"/>
      </w:r>
    </w:p>
    <w:p w14:paraId="4975A4DF" w14:textId="77777777" w:rsidR="00B67A9E" w:rsidRPr="00EA5E82" w:rsidRDefault="00B67A9E" w:rsidP="00B67A9E">
      <w:pPr>
        <w:pStyle w:val="Heading2"/>
        <w:numPr>
          <w:ilvl w:val="1"/>
          <w:numId w:val="74"/>
        </w:numPr>
        <w:spacing w:before="0" w:line="240" w:lineRule="auto"/>
        <w:rPr>
          <w:color w:val="808080" w:themeColor="background1" w:themeShade="80"/>
        </w:rPr>
      </w:pPr>
      <w:bookmarkStart w:id="7360" w:name="_Toc9183913"/>
      <w:r w:rsidRPr="00EA5E82">
        <w:rPr>
          <w:color w:val="808080" w:themeColor="background1" w:themeShade="80"/>
        </w:rPr>
        <w:lastRenderedPageBreak/>
        <w:t>Protocol Amendment History</w:t>
      </w:r>
      <w:bookmarkEnd w:id="7360"/>
    </w:p>
    <w:p w14:paraId="4142D2EF" w14:textId="77777777" w:rsidR="00B67A9E" w:rsidRPr="00EA5E82" w:rsidRDefault="00B67A9E" w:rsidP="00B67A9E">
      <w:pPr>
        <w:spacing w:before="0" w:after="0" w:line="240" w:lineRule="auto"/>
        <w:rPr>
          <w:i/>
          <w:color w:val="808080" w:themeColor="background1" w:themeShade="80"/>
          <w:sz w:val="22"/>
          <w:szCs w:val="22"/>
        </w:rPr>
      </w:pPr>
      <w:r w:rsidRPr="00EA5E82">
        <w:rPr>
          <w:i/>
          <w:color w:val="808080" w:themeColor="background1" w:themeShade="80"/>
          <w:sz w:val="22"/>
          <w:szCs w:val="22"/>
        </w:rPr>
        <w:t xml:space="preserve">The table below is intended to capture changes of IRB-approved versions of the protocol, including a description of the change and rationale. A Summary of Changes table for the current amendment is located in the Protocol Title Page. </w:t>
      </w:r>
    </w:p>
    <w:p w14:paraId="3BA2DF16" w14:textId="77777777" w:rsidR="00B67A9E" w:rsidRPr="00EA5E82" w:rsidRDefault="00B67A9E" w:rsidP="00B67A9E">
      <w:pPr>
        <w:spacing w:before="0" w:after="0" w:line="240" w:lineRule="auto"/>
        <w:rPr>
          <w:color w:val="808080" w:themeColor="background1" w:themeShade="80"/>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B67A9E" w:rsidRPr="00EA5E82" w14:paraId="2FAC7339" w14:textId="77777777" w:rsidTr="00584340">
        <w:tc>
          <w:tcPr>
            <w:tcW w:w="1379" w:type="dxa"/>
          </w:tcPr>
          <w:p w14:paraId="725514AC" w14:textId="77777777" w:rsidR="00B67A9E" w:rsidRPr="00EA5E82" w:rsidRDefault="00B67A9E" w:rsidP="00584340">
            <w:pPr>
              <w:jc w:val="center"/>
              <w:rPr>
                <w:rFonts w:asciiTheme="minorHAnsi" w:hAnsiTheme="minorHAnsi"/>
                <w:b/>
                <w:color w:val="808080" w:themeColor="background1" w:themeShade="80"/>
                <w:sz w:val="22"/>
                <w:szCs w:val="22"/>
              </w:rPr>
            </w:pPr>
            <w:r w:rsidRPr="00EA5E82">
              <w:rPr>
                <w:rFonts w:asciiTheme="minorHAnsi" w:hAnsiTheme="minorHAnsi"/>
                <w:b/>
                <w:color w:val="808080" w:themeColor="background1" w:themeShade="80"/>
                <w:sz w:val="22"/>
                <w:szCs w:val="22"/>
              </w:rPr>
              <w:t>Version</w:t>
            </w:r>
          </w:p>
        </w:tc>
        <w:tc>
          <w:tcPr>
            <w:tcW w:w="1335" w:type="dxa"/>
          </w:tcPr>
          <w:p w14:paraId="450707D7" w14:textId="77777777" w:rsidR="00B67A9E" w:rsidRPr="00EA5E82" w:rsidRDefault="00B67A9E" w:rsidP="00584340">
            <w:pPr>
              <w:jc w:val="center"/>
              <w:rPr>
                <w:rFonts w:asciiTheme="minorHAnsi" w:hAnsiTheme="minorHAnsi"/>
                <w:b/>
                <w:color w:val="808080" w:themeColor="background1" w:themeShade="80"/>
                <w:sz w:val="22"/>
                <w:szCs w:val="22"/>
              </w:rPr>
            </w:pPr>
            <w:r w:rsidRPr="00EA5E82">
              <w:rPr>
                <w:rFonts w:asciiTheme="minorHAnsi" w:hAnsiTheme="minorHAnsi"/>
                <w:b/>
                <w:color w:val="808080" w:themeColor="background1" w:themeShade="80"/>
                <w:sz w:val="22"/>
                <w:szCs w:val="22"/>
              </w:rPr>
              <w:t>Date</w:t>
            </w:r>
          </w:p>
        </w:tc>
        <w:tc>
          <w:tcPr>
            <w:tcW w:w="3540" w:type="dxa"/>
          </w:tcPr>
          <w:p w14:paraId="39C49899" w14:textId="77777777" w:rsidR="00B67A9E" w:rsidRPr="00EA5E82" w:rsidRDefault="00B67A9E" w:rsidP="00584340">
            <w:pPr>
              <w:jc w:val="center"/>
              <w:rPr>
                <w:rFonts w:asciiTheme="minorHAnsi" w:hAnsiTheme="minorHAnsi"/>
                <w:b/>
                <w:color w:val="808080" w:themeColor="background1" w:themeShade="80"/>
                <w:sz w:val="22"/>
                <w:szCs w:val="22"/>
              </w:rPr>
            </w:pPr>
            <w:r w:rsidRPr="00EA5E82">
              <w:rPr>
                <w:rFonts w:asciiTheme="minorHAnsi" w:hAnsiTheme="minorHAnsi"/>
                <w:b/>
                <w:color w:val="808080" w:themeColor="background1" w:themeShade="80"/>
                <w:sz w:val="22"/>
                <w:szCs w:val="22"/>
              </w:rPr>
              <w:t xml:space="preserve">Description of Change </w:t>
            </w:r>
          </w:p>
        </w:tc>
        <w:tc>
          <w:tcPr>
            <w:tcW w:w="3096" w:type="dxa"/>
          </w:tcPr>
          <w:p w14:paraId="461F0916" w14:textId="77777777" w:rsidR="00B67A9E" w:rsidRPr="00EA5E82" w:rsidRDefault="00B67A9E" w:rsidP="00584340">
            <w:pPr>
              <w:jc w:val="center"/>
              <w:rPr>
                <w:b/>
                <w:color w:val="808080" w:themeColor="background1" w:themeShade="80"/>
                <w:sz w:val="22"/>
                <w:szCs w:val="22"/>
              </w:rPr>
            </w:pPr>
            <w:r w:rsidRPr="00EA5E82">
              <w:rPr>
                <w:b/>
                <w:color w:val="808080" w:themeColor="background1" w:themeShade="80"/>
                <w:sz w:val="22"/>
                <w:szCs w:val="22"/>
              </w:rPr>
              <w:t>Brief Rationale</w:t>
            </w:r>
          </w:p>
        </w:tc>
      </w:tr>
      <w:tr w:rsidR="00B67A9E" w:rsidRPr="00EA5E82" w14:paraId="7CF28DCA" w14:textId="77777777" w:rsidTr="00584340">
        <w:trPr>
          <w:trHeight w:val="432"/>
        </w:trPr>
        <w:tc>
          <w:tcPr>
            <w:tcW w:w="1379" w:type="dxa"/>
          </w:tcPr>
          <w:p w14:paraId="05CD309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2BCD02D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72F3D078"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E9172EC" w14:textId="77777777" w:rsidR="00B67A9E" w:rsidRPr="00EA5E82" w:rsidRDefault="00B67A9E" w:rsidP="00584340">
            <w:pPr>
              <w:rPr>
                <w:color w:val="808080" w:themeColor="background1" w:themeShade="80"/>
                <w:sz w:val="22"/>
                <w:szCs w:val="22"/>
                <w:highlight w:val="yellow"/>
              </w:rPr>
            </w:pPr>
          </w:p>
        </w:tc>
      </w:tr>
      <w:tr w:rsidR="00B67A9E" w:rsidRPr="00EA5E82" w14:paraId="3CD90672" w14:textId="77777777" w:rsidTr="00584340">
        <w:trPr>
          <w:trHeight w:val="432"/>
        </w:trPr>
        <w:tc>
          <w:tcPr>
            <w:tcW w:w="1379" w:type="dxa"/>
          </w:tcPr>
          <w:p w14:paraId="00367838"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44AEBD4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7EA145A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BFB2577" w14:textId="77777777" w:rsidR="00B67A9E" w:rsidRPr="00EA5E82" w:rsidRDefault="00B67A9E" w:rsidP="00584340">
            <w:pPr>
              <w:rPr>
                <w:color w:val="808080" w:themeColor="background1" w:themeShade="80"/>
                <w:sz w:val="22"/>
                <w:szCs w:val="22"/>
                <w:highlight w:val="yellow"/>
              </w:rPr>
            </w:pPr>
          </w:p>
        </w:tc>
      </w:tr>
      <w:tr w:rsidR="00B67A9E" w:rsidRPr="00EA5E82" w14:paraId="39D0E58F" w14:textId="77777777" w:rsidTr="00584340">
        <w:trPr>
          <w:trHeight w:val="432"/>
        </w:trPr>
        <w:tc>
          <w:tcPr>
            <w:tcW w:w="1379" w:type="dxa"/>
          </w:tcPr>
          <w:p w14:paraId="6CD9107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5E588E66"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065BC6AF"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9E1E312" w14:textId="77777777" w:rsidR="00B67A9E" w:rsidRPr="00EA5E82" w:rsidRDefault="00B67A9E" w:rsidP="00584340">
            <w:pPr>
              <w:rPr>
                <w:color w:val="808080" w:themeColor="background1" w:themeShade="80"/>
                <w:sz w:val="22"/>
                <w:szCs w:val="22"/>
                <w:highlight w:val="yellow"/>
              </w:rPr>
            </w:pPr>
          </w:p>
        </w:tc>
      </w:tr>
      <w:tr w:rsidR="00B67A9E" w:rsidRPr="00EA5E82" w14:paraId="4049640C" w14:textId="77777777" w:rsidTr="00584340">
        <w:trPr>
          <w:trHeight w:val="432"/>
        </w:trPr>
        <w:tc>
          <w:tcPr>
            <w:tcW w:w="1379" w:type="dxa"/>
          </w:tcPr>
          <w:p w14:paraId="1E03656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0355308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763463C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52E54308" w14:textId="77777777" w:rsidR="00B67A9E" w:rsidRPr="00EA5E82" w:rsidRDefault="00B67A9E" w:rsidP="00584340">
            <w:pPr>
              <w:rPr>
                <w:color w:val="808080" w:themeColor="background1" w:themeShade="80"/>
                <w:sz w:val="22"/>
                <w:szCs w:val="22"/>
                <w:highlight w:val="yellow"/>
              </w:rPr>
            </w:pPr>
          </w:p>
        </w:tc>
      </w:tr>
      <w:tr w:rsidR="00B67A9E" w:rsidRPr="00EA5E82" w14:paraId="32F89C75" w14:textId="77777777" w:rsidTr="00584340">
        <w:trPr>
          <w:trHeight w:val="432"/>
        </w:trPr>
        <w:tc>
          <w:tcPr>
            <w:tcW w:w="1379" w:type="dxa"/>
          </w:tcPr>
          <w:p w14:paraId="5A8FE78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5DB28866"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2527A725"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7D43F41B" w14:textId="77777777" w:rsidR="00B67A9E" w:rsidRPr="00EA5E82" w:rsidRDefault="00B67A9E" w:rsidP="00584340">
            <w:pPr>
              <w:rPr>
                <w:color w:val="808080" w:themeColor="background1" w:themeShade="80"/>
                <w:sz w:val="22"/>
                <w:szCs w:val="22"/>
                <w:highlight w:val="yellow"/>
              </w:rPr>
            </w:pPr>
          </w:p>
        </w:tc>
      </w:tr>
      <w:tr w:rsidR="00B67A9E" w:rsidRPr="00EA5E82" w14:paraId="50E293F0" w14:textId="77777777" w:rsidTr="00584340">
        <w:trPr>
          <w:trHeight w:val="432"/>
        </w:trPr>
        <w:tc>
          <w:tcPr>
            <w:tcW w:w="1379" w:type="dxa"/>
          </w:tcPr>
          <w:p w14:paraId="0696F6AB"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6881C08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54C31284"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5AAA433E" w14:textId="77777777" w:rsidR="00B67A9E" w:rsidRPr="00EA5E82" w:rsidRDefault="00B67A9E" w:rsidP="00584340">
            <w:pPr>
              <w:rPr>
                <w:color w:val="808080" w:themeColor="background1" w:themeShade="80"/>
                <w:sz w:val="22"/>
                <w:szCs w:val="22"/>
                <w:highlight w:val="yellow"/>
              </w:rPr>
            </w:pPr>
          </w:p>
        </w:tc>
      </w:tr>
      <w:tr w:rsidR="00B67A9E" w:rsidRPr="00EA5E82" w14:paraId="4ADC2F6A" w14:textId="77777777" w:rsidTr="00584340">
        <w:trPr>
          <w:trHeight w:val="432"/>
        </w:trPr>
        <w:tc>
          <w:tcPr>
            <w:tcW w:w="1379" w:type="dxa"/>
          </w:tcPr>
          <w:p w14:paraId="1F52460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3255BE08"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1E680EED"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191161A8" w14:textId="77777777" w:rsidR="00B67A9E" w:rsidRPr="00EA5E82" w:rsidRDefault="00B67A9E" w:rsidP="00584340">
            <w:pPr>
              <w:rPr>
                <w:color w:val="808080" w:themeColor="background1" w:themeShade="80"/>
                <w:sz w:val="22"/>
                <w:szCs w:val="22"/>
                <w:highlight w:val="yellow"/>
              </w:rPr>
            </w:pPr>
          </w:p>
        </w:tc>
      </w:tr>
      <w:tr w:rsidR="00B67A9E" w:rsidRPr="00EA5E82" w14:paraId="78A334FE" w14:textId="77777777" w:rsidTr="00584340">
        <w:trPr>
          <w:trHeight w:val="432"/>
        </w:trPr>
        <w:tc>
          <w:tcPr>
            <w:tcW w:w="1379" w:type="dxa"/>
          </w:tcPr>
          <w:p w14:paraId="7C13D6FC"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202B8DD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41EC3F9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1F50C506" w14:textId="77777777" w:rsidR="00B67A9E" w:rsidRPr="00EA5E82" w:rsidRDefault="00B67A9E" w:rsidP="00584340">
            <w:pPr>
              <w:rPr>
                <w:color w:val="808080" w:themeColor="background1" w:themeShade="80"/>
                <w:sz w:val="22"/>
                <w:szCs w:val="22"/>
                <w:highlight w:val="yellow"/>
              </w:rPr>
            </w:pPr>
          </w:p>
        </w:tc>
      </w:tr>
      <w:tr w:rsidR="00B67A9E" w:rsidRPr="00EA5E82" w14:paraId="0D0DE3B4" w14:textId="77777777" w:rsidTr="00584340">
        <w:trPr>
          <w:trHeight w:val="432"/>
        </w:trPr>
        <w:tc>
          <w:tcPr>
            <w:tcW w:w="1379" w:type="dxa"/>
          </w:tcPr>
          <w:p w14:paraId="2834EEDC"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11BC27B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7A4B8CDC"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3F67D2C7" w14:textId="77777777" w:rsidR="00B67A9E" w:rsidRPr="00EA5E82" w:rsidRDefault="00B67A9E" w:rsidP="00584340">
            <w:pPr>
              <w:rPr>
                <w:color w:val="808080" w:themeColor="background1" w:themeShade="80"/>
                <w:sz w:val="22"/>
                <w:szCs w:val="22"/>
                <w:highlight w:val="yellow"/>
              </w:rPr>
            </w:pPr>
          </w:p>
        </w:tc>
      </w:tr>
      <w:tr w:rsidR="00B67A9E" w:rsidRPr="00EA5E82" w14:paraId="0EE17F80" w14:textId="77777777" w:rsidTr="00584340">
        <w:trPr>
          <w:trHeight w:val="432"/>
        </w:trPr>
        <w:tc>
          <w:tcPr>
            <w:tcW w:w="1379" w:type="dxa"/>
          </w:tcPr>
          <w:p w14:paraId="68E527D6"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3A362677"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4A6E886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D72F9B0" w14:textId="77777777" w:rsidR="00B67A9E" w:rsidRPr="00EA5E82" w:rsidRDefault="00B67A9E" w:rsidP="00584340">
            <w:pPr>
              <w:rPr>
                <w:color w:val="808080" w:themeColor="background1" w:themeShade="80"/>
                <w:sz w:val="22"/>
                <w:szCs w:val="22"/>
                <w:highlight w:val="yellow"/>
              </w:rPr>
            </w:pPr>
          </w:p>
        </w:tc>
      </w:tr>
      <w:tr w:rsidR="00B67A9E" w:rsidRPr="00EA5E82" w14:paraId="1B64D10E" w14:textId="77777777" w:rsidTr="00584340">
        <w:trPr>
          <w:trHeight w:val="432"/>
        </w:trPr>
        <w:tc>
          <w:tcPr>
            <w:tcW w:w="1379" w:type="dxa"/>
          </w:tcPr>
          <w:p w14:paraId="7BE50B9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1CF9B11D"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320C6DB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21D8F612" w14:textId="77777777" w:rsidR="00B67A9E" w:rsidRPr="00EA5E82" w:rsidRDefault="00B67A9E" w:rsidP="00584340">
            <w:pPr>
              <w:rPr>
                <w:color w:val="808080" w:themeColor="background1" w:themeShade="80"/>
                <w:sz w:val="22"/>
                <w:szCs w:val="22"/>
                <w:highlight w:val="yellow"/>
              </w:rPr>
            </w:pPr>
          </w:p>
        </w:tc>
      </w:tr>
      <w:tr w:rsidR="00B67A9E" w:rsidRPr="00EA5E82" w14:paraId="2DD1D66E" w14:textId="77777777" w:rsidTr="00584340">
        <w:trPr>
          <w:trHeight w:val="432"/>
        </w:trPr>
        <w:tc>
          <w:tcPr>
            <w:tcW w:w="1379" w:type="dxa"/>
          </w:tcPr>
          <w:p w14:paraId="05B4C8A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038160F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1572B2F6"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6C48542B" w14:textId="77777777" w:rsidR="00B67A9E" w:rsidRPr="00EA5E82" w:rsidRDefault="00B67A9E" w:rsidP="00584340">
            <w:pPr>
              <w:rPr>
                <w:color w:val="808080" w:themeColor="background1" w:themeShade="80"/>
                <w:sz w:val="22"/>
                <w:szCs w:val="22"/>
                <w:highlight w:val="yellow"/>
              </w:rPr>
            </w:pPr>
          </w:p>
        </w:tc>
      </w:tr>
      <w:tr w:rsidR="00B67A9E" w:rsidRPr="00EA5E82" w14:paraId="224DFB8C" w14:textId="77777777" w:rsidTr="00584340">
        <w:trPr>
          <w:trHeight w:val="432"/>
        </w:trPr>
        <w:tc>
          <w:tcPr>
            <w:tcW w:w="1379" w:type="dxa"/>
          </w:tcPr>
          <w:p w14:paraId="661C078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5C59065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5E559BC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1545655A" w14:textId="77777777" w:rsidR="00B67A9E" w:rsidRPr="00EA5E82" w:rsidRDefault="00B67A9E" w:rsidP="00584340">
            <w:pPr>
              <w:rPr>
                <w:color w:val="808080" w:themeColor="background1" w:themeShade="80"/>
                <w:sz w:val="22"/>
                <w:szCs w:val="22"/>
                <w:highlight w:val="yellow"/>
              </w:rPr>
            </w:pPr>
          </w:p>
        </w:tc>
      </w:tr>
      <w:tr w:rsidR="00B67A9E" w:rsidRPr="00EA5E82" w14:paraId="1555B9CF" w14:textId="77777777" w:rsidTr="00584340">
        <w:trPr>
          <w:trHeight w:val="432"/>
        </w:trPr>
        <w:tc>
          <w:tcPr>
            <w:tcW w:w="1379" w:type="dxa"/>
          </w:tcPr>
          <w:p w14:paraId="24B7F92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40DD6DEF"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09CF48D6"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7029F981" w14:textId="77777777" w:rsidR="00B67A9E" w:rsidRPr="00EA5E82" w:rsidRDefault="00B67A9E" w:rsidP="00584340">
            <w:pPr>
              <w:rPr>
                <w:color w:val="808080" w:themeColor="background1" w:themeShade="80"/>
                <w:sz w:val="22"/>
                <w:szCs w:val="22"/>
                <w:highlight w:val="yellow"/>
              </w:rPr>
            </w:pPr>
          </w:p>
        </w:tc>
      </w:tr>
      <w:tr w:rsidR="00B67A9E" w:rsidRPr="00EA5E82" w14:paraId="754D7AC8" w14:textId="77777777" w:rsidTr="00584340">
        <w:trPr>
          <w:trHeight w:val="432"/>
        </w:trPr>
        <w:tc>
          <w:tcPr>
            <w:tcW w:w="1379" w:type="dxa"/>
          </w:tcPr>
          <w:p w14:paraId="14C5FC1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0A63BEB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2F974DB7"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5A8D2EE9" w14:textId="77777777" w:rsidR="00B67A9E" w:rsidRPr="00EA5E82" w:rsidRDefault="00B67A9E" w:rsidP="00584340">
            <w:pPr>
              <w:rPr>
                <w:color w:val="808080" w:themeColor="background1" w:themeShade="80"/>
                <w:sz w:val="22"/>
                <w:szCs w:val="22"/>
                <w:highlight w:val="yellow"/>
              </w:rPr>
            </w:pPr>
          </w:p>
        </w:tc>
      </w:tr>
      <w:tr w:rsidR="00B67A9E" w:rsidRPr="00EA5E82" w14:paraId="408315E8" w14:textId="77777777" w:rsidTr="00584340">
        <w:trPr>
          <w:trHeight w:val="432"/>
        </w:trPr>
        <w:tc>
          <w:tcPr>
            <w:tcW w:w="1379" w:type="dxa"/>
          </w:tcPr>
          <w:p w14:paraId="386C3834"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2AB4EBF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79CC809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356D6331" w14:textId="77777777" w:rsidR="00B67A9E" w:rsidRPr="00EA5E82" w:rsidRDefault="00B67A9E" w:rsidP="00584340">
            <w:pPr>
              <w:rPr>
                <w:color w:val="808080" w:themeColor="background1" w:themeShade="80"/>
                <w:sz w:val="22"/>
                <w:szCs w:val="22"/>
                <w:highlight w:val="yellow"/>
              </w:rPr>
            </w:pPr>
          </w:p>
        </w:tc>
      </w:tr>
      <w:tr w:rsidR="00B67A9E" w:rsidRPr="00EA5E82" w14:paraId="6682181C" w14:textId="77777777" w:rsidTr="00584340">
        <w:trPr>
          <w:trHeight w:val="432"/>
        </w:trPr>
        <w:tc>
          <w:tcPr>
            <w:tcW w:w="1379" w:type="dxa"/>
          </w:tcPr>
          <w:p w14:paraId="7FEC4D94"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276920F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0722D43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5E330635" w14:textId="77777777" w:rsidR="00B67A9E" w:rsidRPr="00EA5E82" w:rsidRDefault="00B67A9E" w:rsidP="00584340">
            <w:pPr>
              <w:rPr>
                <w:color w:val="808080" w:themeColor="background1" w:themeShade="80"/>
                <w:sz w:val="22"/>
                <w:szCs w:val="22"/>
                <w:highlight w:val="yellow"/>
              </w:rPr>
            </w:pPr>
          </w:p>
        </w:tc>
      </w:tr>
      <w:tr w:rsidR="00B67A9E" w:rsidRPr="00EA5E82" w14:paraId="3253233B" w14:textId="77777777" w:rsidTr="00584340">
        <w:trPr>
          <w:trHeight w:val="432"/>
        </w:trPr>
        <w:tc>
          <w:tcPr>
            <w:tcW w:w="1379" w:type="dxa"/>
          </w:tcPr>
          <w:p w14:paraId="27E3E9D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6D8F177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25838D04"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42C59E35" w14:textId="77777777" w:rsidR="00B67A9E" w:rsidRPr="00EA5E82" w:rsidRDefault="00B67A9E" w:rsidP="00584340">
            <w:pPr>
              <w:rPr>
                <w:color w:val="808080" w:themeColor="background1" w:themeShade="80"/>
                <w:sz w:val="22"/>
                <w:szCs w:val="22"/>
                <w:highlight w:val="yellow"/>
              </w:rPr>
            </w:pPr>
          </w:p>
        </w:tc>
      </w:tr>
      <w:tr w:rsidR="00B67A9E" w:rsidRPr="00EA5E82" w14:paraId="30D7AE88" w14:textId="77777777" w:rsidTr="00584340">
        <w:trPr>
          <w:trHeight w:val="432"/>
        </w:trPr>
        <w:tc>
          <w:tcPr>
            <w:tcW w:w="1379" w:type="dxa"/>
          </w:tcPr>
          <w:p w14:paraId="3A7B6F5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2C6A4AF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04C9FB9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53C46807" w14:textId="77777777" w:rsidR="00B67A9E" w:rsidRPr="00EA5E82" w:rsidRDefault="00B67A9E" w:rsidP="00584340">
            <w:pPr>
              <w:rPr>
                <w:color w:val="808080" w:themeColor="background1" w:themeShade="80"/>
                <w:sz w:val="22"/>
                <w:szCs w:val="22"/>
                <w:highlight w:val="yellow"/>
              </w:rPr>
            </w:pPr>
          </w:p>
        </w:tc>
      </w:tr>
      <w:tr w:rsidR="00B67A9E" w:rsidRPr="00EA5E82" w14:paraId="7280E38B" w14:textId="77777777" w:rsidTr="00584340">
        <w:trPr>
          <w:trHeight w:val="432"/>
        </w:trPr>
        <w:tc>
          <w:tcPr>
            <w:tcW w:w="1379" w:type="dxa"/>
          </w:tcPr>
          <w:p w14:paraId="5D4F770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4C95A59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23FED3EC"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214C973" w14:textId="77777777" w:rsidR="00B67A9E" w:rsidRPr="00EA5E82" w:rsidRDefault="00B67A9E" w:rsidP="00584340">
            <w:pPr>
              <w:rPr>
                <w:color w:val="808080" w:themeColor="background1" w:themeShade="80"/>
                <w:sz w:val="22"/>
                <w:szCs w:val="22"/>
                <w:highlight w:val="yellow"/>
              </w:rPr>
            </w:pPr>
          </w:p>
        </w:tc>
      </w:tr>
      <w:tr w:rsidR="00B67A9E" w:rsidRPr="00EA5E82" w14:paraId="7ABBB74A" w14:textId="77777777" w:rsidTr="00584340">
        <w:trPr>
          <w:trHeight w:val="432"/>
        </w:trPr>
        <w:tc>
          <w:tcPr>
            <w:tcW w:w="1379" w:type="dxa"/>
          </w:tcPr>
          <w:p w14:paraId="55A6302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63912A4B"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531063F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36D73FEA" w14:textId="77777777" w:rsidR="00B67A9E" w:rsidRPr="00EA5E82" w:rsidRDefault="00B67A9E" w:rsidP="00584340">
            <w:pPr>
              <w:rPr>
                <w:color w:val="808080" w:themeColor="background1" w:themeShade="80"/>
                <w:sz w:val="22"/>
                <w:szCs w:val="22"/>
                <w:highlight w:val="yellow"/>
              </w:rPr>
            </w:pPr>
          </w:p>
        </w:tc>
      </w:tr>
      <w:tr w:rsidR="00B67A9E" w:rsidRPr="00EA5E82" w14:paraId="4DF28843" w14:textId="77777777" w:rsidTr="00584340">
        <w:trPr>
          <w:trHeight w:val="432"/>
        </w:trPr>
        <w:tc>
          <w:tcPr>
            <w:tcW w:w="1379" w:type="dxa"/>
          </w:tcPr>
          <w:p w14:paraId="0E73966F"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035EE03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69CD5BAD"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642DBAF" w14:textId="77777777" w:rsidR="00B67A9E" w:rsidRPr="00EA5E82" w:rsidRDefault="00B67A9E" w:rsidP="00584340">
            <w:pPr>
              <w:rPr>
                <w:color w:val="808080" w:themeColor="background1" w:themeShade="80"/>
                <w:sz w:val="22"/>
                <w:szCs w:val="22"/>
                <w:highlight w:val="yellow"/>
              </w:rPr>
            </w:pPr>
          </w:p>
        </w:tc>
      </w:tr>
      <w:tr w:rsidR="00B67A9E" w:rsidRPr="00EA5E82" w14:paraId="50E4F2CA" w14:textId="77777777" w:rsidTr="00584340">
        <w:trPr>
          <w:trHeight w:val="432"/>
        </w:trPr>
        <w:tc>
          <w:tcPr>
            <w:tcW w:w="1379" w:type="dxa"/>
          </w:tcPr>
          <w:p w14:paraId="6C625B5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1455F84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4121E0E8"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4BBDF175" w14:textId="77777777" w:rsidR="00B67A9E" w:rsidRPr="00EA5E82" w:rsidRDefault="00B67A9E" w:rsidP="00584340">
            <w:pPr>
              <w:rPr>
                <w:color w:val="808080" w:themeColor="background1" w:themeShade="80"/>
                <w:sz w:val="22"/>
                <w:szCs w:val="22"/>
                <w:highlight w:val="yellow"/>
              </w:rPr>
            </w:pPr>
          </w:p>
        </w:tc>
      </w:tr>
      <w:tr w:rsidR="00B67A9E" w:rsidRPr="00EA5E82" w14:paraId="578B78EE" w14:textId="77777777" w:rsidTr="00584340">
        <w:trPr>
          <w:trHeight w:val="432"/>
        </w:trPr>
        <w:tc>
          <w:tcPr>
            <w:tcW w:w="1379" w:type="dxa"/>
          </w:tcPr>
          <w:p w14:paraId="7A430EB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799777EF"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42E111B9"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4F71B076" w14:textId="77777777" w:rsidR="00B67A9E" w:rsidRPr="00EA5E82" w:rsidRDefault="00B67A9E" w:rsidP="00584340">
            <w:pPr>
              <w:rPr>
                <w:color w:val="808080" w:themeColor="background1" w:themeShade="80"/>
                <w:sz w:val="22"/>
                <w:szCs w:val="22"/>
                <w:highlight w:val="yellow"/>
              </w:rPr>
            </w:pPr>
          </w:p>
        </w:tc>
      </w:tr>
    </w:tbl>
    <w:p w14:paraId="2386AD17" w14:textId="51186076" w:rsidR="00172DF7" w:rsidRPr="00C949A2" w:rsidRDefault="00CF7301" w:rsidP="00855DF1">
      <w:pPr>
        <w:pStyle w:val="Heading1"/>
      </w:pPr>
      <w:r w:rsidRPr="00EA5E82">
        <w:rPr>
          <w:color w:val="808080" w:themeColor="background1" w:themeShade="80"/>
        </w:rPr>
        <w:br w:type="page"/>
      </w:r>
      <w:bookmarkStart w:id="7361" w:name="_Toc9183914"/>
      <w:r w:rsidR="001E34B5" w:rsidRPr="00C949A2">
        <w:lastRenderedPageBreak/>
        <w:t>APPE</w:t>
      </w:r>
      <w:r w:rsidR="00215493" w:rsidRPr="00C949A2">
        <w:t>N</w:t>
      </w:r>
      <w:r w:rsidRPr="00C949A2">
        <w:t xml:space="preserve">DIX </w:t>
      </w:r>
      <w:r w:rsidR="00172EE9" w:rsidRPr="00C949A2">
        <w:t>I</w:t>
      </w:r>
      <w:r w:rsidRPr="00C949A2">
        <w:t xml:space="preserve">I: </w:t>
      </w:r>
      <w:r w:rsidR="001E34B5" w:rsidRPr="00C949A2">
        <w:t>ADVERSE EVENTS</w:t>
      </w:r>
      <w:r w:rsidR="00215493" w:rsidRPr="00C949A2">
        <w:t xml:space="preserve"> AND UNANTICIPATED PROBLEMS</w:t>
      </w:r>
      <w:bookmarkEnd w:id="7361"/>
    </w:p>
    <w:p w14:paraId="590EE1B0" w14:textId="41D295F6" w:rsidR="001E34B5" w:rsidRPr="00EA5E82" w:rsidRDefault="001E34B5" w:rsidP="001E34B5">
      <w:pPr>
        <w:pStyle w:val="NoSpacing"/>
        <w:rPr>
          <w:i/>
          <w:color w:val="808080" w:themeColor="background1" w:themeShade="80"/>
          <w:sz w:val="22"/>
          <w:szCs w:val="22"/>
        </w:rPr>
      </w:pPr>
      <w:r w:rsidRPr="00EA5E82">
        <w:rPr>
          <w:i/>
          <w:color w:val="808080" w:themeColor="background1" w:themeShade="80"/>
          <w:sz w:val="22"/>
          <w:szCs w:val="22"/>
        </w:rPr>
        <w:t>No text is to be entered in this section; rather it should be included under the relevant subheadings below.</w:t>
      </w:r>
    </w:p>
    <w:p w14:paraId="3A68EFC6" w14:textId="77777777" w:rsidR="00215493" w:rsidRPr="00EA5E82" w:rsidRDefault="00215493" w:rsidP="001E34B5">
      <w:pPr>
        <w:pStyle w:val="NoSpacing"/>
        <w:rPr>
          <w:i/>
          <w:color w:val="808080" w:themeColor="background1" w:themeShade="80"/>
          <w:sz w:val="22"/>
          <w:szCs w:val="22"/>
        </w:rPr>
      </w:pPr>
    </w:p>
    <w:p w14:paraId="40794EF0" w14:textId="77777777" w:rsidR="00215493" w:rsidRPr="00EA5E82" w:rsidRDefault="00215493" w:rsidP="00215493">
      <w:pPr>
        <w:pStyle w:val="NormalWeb"/>
        <w:rPr>
          <w:color w:val="808080" w:themeColor="background1" w:themeShade="80"/>
          <w:sz w:val="22"/>
          <w:szCs w:val="22"/>
        </w:rPr>
      </w:pPr>
    </w:p>
    <w:p w14:paraId="66C354F2" w14:textId="3B9AB646" w:rsidR="00215493" w:rsidRPr="00EA5E82" w:rsidRDefault="00215493" w:rsidP="001E34B5">
      <w:pPr>
        <w:pStyle w:val="Heading2"/>
        <w:numPr>
          <w:ilvl w:val="1"/>
          <w:numId w:val="74"/>
        </w:numPr>
        <w:spacing w:before="0" w:line="240" w:lineRule="auto"/>
        <w:rPr>
          <w:color w:val="808080" w:themeColor="background1" w:themeShade="80"/>
        </w:rPr>
      </w:pPr>
      <w:bookmarkStart w:id="7362" w:name="_Toc9183915"/>
      <w:r w:rsidRPr="00EA5E82">
        <w:rPr>
          <w:color w:val="808080" w:themeColor="background1" w:themeShade="80"/>
        </w:rPr>
        <w:t>Advers</w:t>
      </w:r>
      <w:r w:rsidR="00BC7CB1">
        <w:rPr>
          <w:color w:val="808080" w:themeColor="background1" w:themeShade="80"/>
        </w:rPr>
        <w:t>E</w:t>
      </w:r>
      <w:r w:rsidRPr="00EA5E82">
        <w:rPr>
          <w:color w:val="808080" w:themeColor="background1" w:themeShade="80"/>
        </w:rPr>
        <w:t xml:space="preserve"> Events</w:t>
      </w:r>
      <w:bookmarkEnd w:id="7362"/>
    </w:p>
    <w:p w14:paraId="36D1EB41" w14:textId="77777777" w:rsidR="00172DF7" w:rsidRPr="00EA5E82" w:rsidRDefault="00172DF7" w:rsidP="00172DF7">
      <w:pPr>
        <w:pStyle w:val="NoSpacing"/>
        <w:rPr>
          <w:i/>
          <w:color w:val="808080" w:themeColor="background1" w:themeShade="80"/>
          <w:sz w:val="22"/>
          <w:szCs w:val="22"/>
        </w:rPr>
      </w:pPr>
    </w:p>
    <w:p w14:paraId="2E3AFCAC"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The following subsections are intended to highlight the specific assessments related to safety and the aspects of the study which are proposed to ensure the safety of trial participants.  Consider developing this section in consultation with the study Medical Monitor.  Consider the risks of the study intervention and other study procedures and the characteristics of the study population (e.g., vulnerable populations such as children).  This section should be tailored for specific study characteristics, including but not limited to the following:</w:t>
      </w:r>
    </w:p>
    <w:p w14:paraId="27FC2715" w14:textId="77777777" w:rsidR="00172DF7" w:rsidRPr="00EA5E82" w:rsidRDefault="00172DF7" w:rsidP="00172DF7">
      <w:pPr>
        <w:pStyle w:val="NoSpacing"/>
        <w:rPr>
          <w:i/>
          <w:color w:val="808080" w:themeColor="background1" w:themeShade="80"/>
          <w:sz w:val="22"/>
          <w:szCs w:val="22"/>
        </w:rPr>
      </w:pPr>
    </w:p>
    <w:p w14:paraId="0F7406E1" w14:textId="16849345"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 xml:space="preserve">The study involves an investigational new </w:t>
      </w:r>
      <w:r w:rsidR="00200ACD">
        <w:rPr>
          <w:i/>
          <w:color w:val="808080" w:themeColor="background1" w:themeShade="80"/>
          <w:sz w:val="22"/>
          <w:szCs w:val="22"/>
        </w:rPr>
        <w:t xml:space="preserve">imaging procedure, </w:t>
      </w:r>
      <w:r w:rsidRPr="00EA5E82">
        <w:rPr>
          <w:i/>
          <w:color w:val="808080" w:themeColor="background1" w:themeShade="80"/>
          <w:sz w:val="22"/>
          <w:szCs w:val="22"/>
        </w:rPr>
        <w:t>drug or investigational device</w:t>
      </w:r>
    </w:p>
    <w:p w14:paraId="7138ACB1" w14:textId="77777777"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The study involves washout from current medication regimen</w:t>
      </w:r>
    </w:p>
    <w:p w14:paraId="26460308" w14:textId="06FC5D6C"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The study involves the use of</w:t>
      </w:r>
      <w:r w:rsidR="00747782">
        <w:rPr>
          <w:i/>
          <w:color w:val="808080" w:themeColor="background1" w:themeShade="80"/>
          <w:sz w:val="22"/>
          <w:szCs w:val="22"/>
        </w:rPr>
        <w:t xml:space="preserve"> control group</w:t>
      </w:r>
      <w:r w:rsidRPr="00EA5E82">
        <w:rPr>
          <w:i/>
          <w:color w:val="808080" w:themeColor="background1" w:themeShade="80"/>
          <w:sz w:val="22"/>
          <w:szCs w:val="22"/>
        </w:rPr>
        <w:t xml:space="preserve"> in a population with a diagnosed disease</w:t>
      </w:r>
    </w:p>
    <w:p w14:paraId="66EEFFC7" w14:textId="77777777"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 xml:space="preserve">The study requires selection of an appropriate toxicity grading scale </w:t>
      </w:r>
    </w:p>
    <w:p w14:paraId="79D76622" w14:textId="77777777"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The study involves risks to individuals other than research participants (e.g., household or intimate contacts or communities, study clinicians, pharmacists or interventionists, etc.)</w:t>
      </w:r>
    </w:p>
    <w:p w14:paraId="57761552" w14:textId="77777777"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Reporting of certain events (e.g., suspected child abuse or substance abuse) is mandatory because of the study population or study design characteristics</w:t>
      </w:r>
    </w:p>
    <w:p w14:paraId="681CC513" w14:textId="77777777"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The study is conducted at multiple sites, and will require centralized safety oversight</w:t>
      </w:r>
    </w:p>
    <w:p w14:paraId="32C16563" w14:textId="77777777" w:rsidR="00172DF7" w:rsidRPr="00EA5E82" w:rsidRDefault="00172DF7" w:rsidP="00172DF7">
      <w:pPr>
        <w:pStyle w:val="NoSpacing"/>
        <w:rPr>
          <w:i/>
          <w:color w:val="808080" w:themeColor="background1" w:themeShade="80"/>
          <w:sz w:val="22"/>
          <w:szCs w:val="22"/>
        </w:rPr>
      </w:pPr>
    </w:p>
    <w:p w14:paraId="405B47A1"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In developing this section, consider the risks of the study intervention. Review and reference the applicable sources of information, such as the Investigator’s Brochure (IB), package insert, device labeling, literature and other sources that describe the study intervention.  </w:t>
      </w:r>
    </w:p>
    <w:p w14:paraId="08D7BBF7" w14:textId="77777777" w:rsidR="00172DF7" w:rsidRPr="00EA5E82" w:rsidRDefault="00172DF7" w:rsidP="00172DF7">
      <w:pPr>
        <w:pStyle w:val="NormalWeb"/>
        <w:rPr>
          <w:rFonts w:asciiTheme="minorHAnsi" w:hAnsiTheme="minorHAnsi"/>
          <w:color w:val="808080" w:themeColor="background1" w:themeShade="80"/>
          <w:sz w:val="22"/>
          <w:szCs w:val="22"/>
        </w:rPr>
      </w:pPr>
    </w:p>
    <w:p w14:paraId="5752A95A" w14:textId="77777777" w:rsidR="00172DF7" w:rsidRPr="00EA5E82" w:rsidRDefault="00172DF7" w:rsidP="00172DF7">
      <w:pPr>
        <w:pStyle w:val="Heading3"/>
        <w:spacing w:before="0" w:line="240" w:lineRule="auto"/>
        <w:rPr>
          <w:color w:val="808080" w:themeColor="background1" w:themeShade="80"/>
        </w:rPr>
      </w:pPr>
      <w:bookmarkStart w:id="7363" w:name="_Toc9183916"/>
      <w:r w:rsidRPr="00EA5E82">
        <w:rPr>
          <w:color w:val="808080" w:themeColor="background1" w:themeShade="80"/>
        </w:rPr>
        <w:t>Definition of Adverse Events (AE)</w:t>
      </w:r>
      <w:bookmarkEnd w:id="7363"/>
    </w:p>
    <w:p w14:paraId="1937CB7F"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Provide the definition of an AE being used for the clinical trial.  The FDA definition of an AE is used in this template since this template is for phase 2 or 3 IND and IDE studies. For some studies, definitions from the OHRP Guidance on Reviewing and Reporting Unanticipated Problems Involving Risks to Subjects or Others and Adverse Events; or ICH GCP definition may be more appropriate.  However, it is important to note that FDA regulations require reporting based on the definition included in 21 CFR 312.32 (a) for studies performed under an IND, regardless of the definition of AE used in the protocol.</w:t>
      </w:r>
    </w:p>
    <w:p w14:paraId="0C868CE6" w14:textId="77777777" w:rsidR="00172DF7" w:rsidRPr="00EA5E82" w:rsidRDefault="00172DF7" w:rsidP="00172DF7">
      <w:pPr>
        <w:pStyle w:val="NoSpacing"/>
        <w:rPr>
          <w:i/>
          <w:color w:val="808080" w:themeColor="background1" w:themeShade="80"/>
          <w:sz w:val="22"/>
          <w:szCs w:val="22"/>
        </w:rPr>
      </w:pPr>
    </w:p>
    <w:p w14:paraId="20D80B27"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1B30A878" w14:textId="77777777" w:rsidR="00172DF7" w:rsidRPr="00EA5E82" w:rsidRDefault="00172DF7" w:rsidP="00172DF7">
      <w:pPr>
        <w:pStyle w:val="NoSpacing"/>
        <w:rPr>
          <w:color w:val="808080" w:themeColor="background1" w:themeShade="80"/>
          <w:sz w:val="22"/>
          <w:szCs w:val="22"/>
        </w:rPr>
      </w:pPr>
    </w:p>
    <w:p w14:paraId="34BBBA24"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[Adverse event means any untoward medical occurrence associated with the use of an intervention in humans, whether or not considered intervention-related (21 CFR 312.32 (a)).]</w:t>
      </w:r>
    </w:p>
    <w:p w14:paraId="20E0D9E9" w14:textId="77777777" w:rsidR="00172DF7" w:rsidRPr="00EA5E82" w:rsidRDefault="00172DF7" w:rsidP="00172DF7">
      <w:pPr>
        <w:pStyle w:val="NormalWeb"/>
        <w:rPr>
          <w:rFonts w:asciiTheme="minorHAnsi" w:hAnsiTheme="minorHAnsi"/>
          <w:color w:val="808080" w:themeColor="background1" w:themeShade="80"/>
          <w:sz w:val="22"/>
          <w:szCs w:val="22"/>
        </w:rPr>
      </w:pPr>
    </w:p>
    <w:p w14:paraId="6D148985"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47ECB744" w14:textId="77777777" w:rsidR="00172DF7" w:rsidRPr="00EA5E82" w:rsidRDefault="00172DF7" w:rsidP="00172DF7">
      <w:pPr>
        <w:pStyle w:val="NormalWeb"/>
        <w:rPr>
          <w:i/>
          <w:color w:val="808080" w:themeColor="background1" w:themeShade="80"/>
          <w:sz w:val="22"/>
          <w:szCs w:val="22"/>
        </w:rPr>
      </w:pPr>
    </w:p>
    <w:p w14:paraId="5F3F8098" w14:textId="77777777" w:rsidR="00172DF7" w:rsidRPr="00EA5E82" w:rsidRDefault="00172DF7" w:rsidP="00172DF7">
      <w:pPr>
        <w:pStyle w:val="Heading3"/>
        <w:spacing w:before="0" w:line="240" w:lineRule="auto"/>
        <w:rPr>
          <w:color w:val="808080" w:themeColor="background1" w:themeShade="80"/>
        </w:rPr>
      </w:pPr>
      <w:bookmarkStart w:id="7364" w:name="_Toc9183917"/>
      <w:r w:rsidRPr="00EA5E82">
        <w:rPr>
          <w:color w:val="808080" w:themeColor="background1" w:themeShade="80"/>
        </w:rPr>
        <w:t>Definition of Serious Adverse Events (SAE)</w:t>
      </w:r>
      <w:bookmarkEnd w:id="7364"/>
      <w:r w:rsidRPr="00EA5E82">
        <w:rPr>
          <w:color w:val="808080" w:themeColor="background1" w:themeShade="80"/>
        </w:rPr>
        <w:t xml:space="preserve"> </w:t>
      </w:r>
    </w:p>
    <w:p w14:paraId="22353FB5"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lastRenderedPageBreak/>
        <w:t>Provide the definition of an SAE being used for the clinical trial. The FDA definition of an SAE is used in this template since this template is for phase 2 or 3 IND and IDE studies.  It is important to note that FDA regulations require reporting based on the definition included in 21 CFR 312.32 (a) for studies performed under an IND, regardless of the definition of SAE used in the protocol.  Note that the example text provided is from the drug regulations (21 CFR 312.32 (a)).  There is no definition for SAE in the device regulations.  Therefore, investigators should develop an appropriate definition for their study. This definition could include an unanticipated adverse device effect, but an SAE is broader than that definition.  According to 21 CFR 812.3(s), an “unanticipated adverse device effect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6FD9B939" w14:textId="77777777" w:rsidR="00172DF7" w:rsidRPr="00EA5E82" w:rsidRDefault="00172DF7" w:rsidP="00172DF7">
      <w:pPr>
        <w:pStyle w:val="NoSpacing"/>
        <w:rPr>
          <w:i/>
          <w:color w:val="808080" w:themeColor="background1" w:themeShade="80"/>
          <w:sz w:val="22"/>
          <w:szCs w:val="22"/>
        </w:rPr>
      </w:pPr>
    </w:p>
    <w:p w14:paraId="0EA3C1F0"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3B53BBFA" w14:textId="77777777" w:rsidR="00172DF7" w:rsidRPr="00EA5E82" w:rsidRDefault="00172DF7" w:rsidP="00172DF7">
      <w:pPr>
        <w:pStyle w:val="NoSpacing"/>
        <w:rPr>
          <w:i/>
          <w:color w:val="808080" w:themeColor="background1" w:themeShade="80"/>
          <w:sz w:val="22"/>
          <w:szCs w:val="22"/>
        </w:rPr>
      </w:pPr>
    </w:p>
    <w:p w14:paraId="165F2A9B" w14:textId="77777777" w:rsidR="00172DF7" w:rsidRPr="00EA5E82" w:rsidRDefault="00172DF7" w:rsidP="00172DF7">
      <w:pPr>
        <w:pStyle w:val="NoSpacing"/>
        <w:rPr>
          <w:i/>
          <w:color w:val="808080" w:themeColor="background1" w:themeShade="80"/>
          <w:sz w:val="22"/>
          <w:szCs w:val="22"/>
        </w:rPr>
      </w:pPr>
      <w:r w:rsidRPr="00EA5E82">
        <w:rPr>
          <w:color w:val="808080" w:themeColor="background1" w:themeShade="80"/>
          <w:sz w:val="22"/>
          <w:szCs w:val="22"/>
          <w:u w:val="single"/>
        </w:rPr>
        <w:t>[</w:t>
      </w:r>
      <w:r w:rsidRPr="00EA5E82">
        <w:rPr>
          <w:color w:val="808080" w:themeColor="background1" w:themeShade="80"/>
          <w:sz w:val="22"/>
          <w:szCs w:val="22"/>
        </w:rPr>
        <w:t>An adverse event (AE) or suspected adverse reaction is considered "serious" if, in the view of either the investigator or sponsor, it results in any of the following outcomes: death, a life-threatening adverse event, inpatient hospitalization or prolongation of existing hospitalization, a persistent or significant incapacity or substantial disruption of the ability to conduct normal life functions, or a congenital anomaly/birth defect. Important medical events that may not result in death, be life-threatening, or require hospitalization may be considered serious when, based upon appropriate medical judgment, they may jeopardize the participant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p>
    <w:p w14:paraId="5BF24C68" w14:textId="77777777" w:rsidR="00172DF7" w:rsidRPr="00EA5E82" w:rsidRDefault="00172DF7" w:rsidP="00172DF7">
      <w:pPr>
        <w:pStyle w:val="NormalWeb"/>
        <w:rPr>
          <w:rFonts w:asciiTheme="minorHAnsi" w:hAnsiTheme="minorHAnsi"/>
          <w:color w:val="808080" w:themeColor="background1" w:themeShade="80"/>
          <w:sz w:val="22"/>
          <w:szCs w:val="22"/>
        </w:rPr>
      </w:pPr>
    </w:p>
    <w:p w14:paraId="796A1249" w14:textId="77777777" w:rsidR="00172DF7" w:rsidRPr="00EA5E82" w:rsidRDefault="00172DF7" w:rsidP="00172DF7">
      <w:pPr>
        <w:pStyle w:val="NormalWeb"/>
        <w:rPr>
          <w: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754C78EC" w14:textId="77777777" w:rsidR="00172DF7" w:rsidRPr="00EA5E82" w:rsidRDefault="00172DF7" w:rsidP="00172DF7">
      <w:pPr>
        <w:pStyle w:val="NormalWeb"/>
        <w:rPr>
          <w:i/>
          <w:color w:val="808080" w:themeColor="background1" w:themeShade="80"/>
          <w:sz w:val="22"/>
          <w:szCs w:val="22"/>
        </w:rPr>
      </w:pPr>
    </w:p>
    <w:p w14:paraId="11C7E010" w14:textId="77777777" w:rsidR="00172DF7" w:rsidRPr="00EA5E82" w:rsidRDefault="00172DF7" w:rsidP="00172DF7">
      <w:pPr>
        <w:pStyle w:val="Heading3"/>
        <w:spacing w:before="0" w:line="240" w:lineRule="auto"/>
        <w:rPr>
          <w:color w:val="808080" w:themeColor="background1" w:themeShade="80"/>
        </w:rPr>
      </w:pPr>
      <w:bookmarkStart w:id="7365" w:name="_Toc9183918"/>
      <w:r w:rsidRPr="00EA5E82">
        <w:rPr>
          <w:color w:val="808080" w:themeColor="background1" w:themeShade="80"/>
        </w:rPr>
        <w:t>Classification of an Adverse Event</w:t>
      </w:r>
      <w:bookmarkEnd w:id="7365"/>
    </w:p>
    <w:p w14:paraId="3BEB6FB3" w14:textId="77777777" w:rsidR="00172DF7" w:rsidRPr="00EA5E82" w:rsidRDefault="00172DF7" w:rsidP="00172DF7">
      <w:pPr>
        <w:pStyle w:val="NormalWeb"/>
        <w:rPr>
          <w:i/>
          <w:color w:val="808080" w:themeColor="background1" w:themeShade="80"/>
          <w:sz w:val="22"/>
          <w:szCs w:val="22"/>
        </w:rPr>
      </w:pPr>
    </w:p>
    <w:p w14:paraId="5228EE1C"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No text is to be entered in this section; rather it should be included under the relevant subheadings below.</w:t>
      </w:r>
    </w:p>
    <w:p w14:paraId="074377F9" w14:textId="77777777" w:rsidR="00172DF7" w:rsidRPr="00EA5E82" w:rsidRDefault="00172DF7" w:rsidP="00172DF7">
      <w:pPr>
        <w:pStyle w:val="NoSpacing"/>
        <w:rPr>
          <w:i/>
          <w:color w:val="808080" w:themeColor="background1" w:themeShade="80"/>
          <w:sz w:val="22"/>
          <w:szCs w:val="22"/>
        </w:rPr>
      </w:pPr>
    </w:p>
    <w:p w14:paraId="425E5017"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The following subsections will include a discussion of how AEs will be classified.</w:t>
      </w:r>
    </w:p>
    <w:p w14:paraId="37336AE2" w14:textId="77777777" w:rsidR="00172DF7" w:rsidRPr="00EA5E82" w:rsidRDefault="00172DF7" w:rsidP="00172DF7">
      <w:pPr>
        <w:pStyle w:val="Heading4"/>
        <w:numPr>
          <w:ilvl w:val="3"/>
          <w:numId w:val="74"/>
        </w:numPr>
        <w:rPr>
          <w:rStyle w:val="SubtleReference"/>
          <w:b w:val="0"/>
          <w:color w:val="808080" w:themeColor="background1" w:themeShade="80"/>
        </w:rPr>
      </w:pPr>
      <w:r w:rsidRPr="00EA5E82">
        <w:rPr>
          <w:rStyle w:val="SubtleReference"/>
          <w:b w:val="0"/>
          <w:color w:val="808080" w:themeColor="background1" w:themeShade="80"/>
        </w:rPr>
        <w:t>Severity of Event</w:t>
      </w:r>
    </w:p>
    <w:p w14:paraId="4A98227D"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All AEs will be assessed by the study clinician using a protocol defined grading system.  Describe the method of grading an AE for severity. For example, many toxicity tables are available for use and are adaptable to various study designs. Selection of a toxicity table or severity scale should be made in consultation with the study Medical Monitor.</w:t>
      </w:r>
    </w:p>
    <w:p w14:paraId="496FECB4" w14:textId="77777777" w:rsidR="00172DF7" w:rsidRPr="00EA5E82" w:rsidRDefault="00172DF7" w:rsidP="00172DF7">
      <w:pPr>
        <w:pStyle w:val="NoSpacing"/>
        <w:rPr>
          <w:color w:val="808080" w:themeColor="background1" w:themeShade="80"/>
          <w:sz w:val="22"/>
          <w:szCs w:val="22"/>
        </w:rPr>
      </w:pPr>
    </w:p>
    <w:p w14:paraId="65D88051"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3DBF95D7" w14:textId="77777777" w:rsidR="00172DF7" w:rsidRPr="00EA5E82" w:rsidRDefault="00172DF7" w:rsidP="00172DF7">
      <w:pPr>
        <w:pStyle w:val="NoSpacing"/>
        <w:rPr>
          <w:i/>
          <w:color w:val="808080" w:themeColor="background1" w:themeShade="80"/>
          <w:sz w:val="22"/>
          <w:szCs w:val="22"/>
        </w:rPr>
      </w:pPr>
    </w:p>
    <w:p w14:paraId="79E440F4"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 xml:space="preserve">[For adverse events (AEs) not included in the protocol defined grading system, the following guidelines will be used to describe severity. </w:t>
      </w:r>
    </w:p>
    <w:p w14:paraId="449CC767" w14:textId="77777777" w:rsidR="00172DF7" w:rsidRPr="00EA5E82" w:rsidRDefault="00172DF7" w:rsidP="00172DF7">
      <w:pPr>
        <w:pStyle w:val="NoSpacing"/>
        <w:rPr>
          <w:color w:val="808080" w:themeColor="background1" w:themeShade="80"/>
          <w:sz w:val="22"/>
          <w:szCs w:val="22"/>
        </w:rPr>
      </w:pPr>
    </w:p>
    <w:p w14:paraId="4D9A9083" w14:textId="77777777" w:rsidR="00172DF7" w:rsidRPr="00EA5E82" w:rsidRDefault="00172DF7" w:rsidP="00172DF7">
      <w:pPr>
        <w:pStyle w:val="NoSpacing"/>
        <w:numPr>
          <w:ilvl w:val="0"/>
          <w:numId w:val="45"/>
        </w:numPr>
        <w:rPr>
          <w:color w:val="808080" w:themeColor="background1" w:themeShade="80"/>
          <w:sz w:val="22"/>
          <w:szCs w:val="22"/>
        </w:rPr>
      </w:pPr>
      <w:r w:rsidRPr="00EA5E82">
        <w:rPr>
          <w:b/>
          <w:color w:val="808080" w:themeColor="background1" w:themeShade="80"/>
          <w:sz w:val="22"/>
          <w:szCs w:val="22"/>
        </w:rPr>
        <w:lastRenderedPageBreak/>
        <w:t xml:space="preserve">Mild </w:t>
      </w:r>
      <w:r w:rsidRPr="00EA5E82">
        <w:rPr>
          <w:color w:val="808080" w:themeColor="background1" w:themeShade="80"/>
          <w:sz w:val="22"/>
          <w:szCs w:val="22"/>
        </w:rPr>
        <w:t xml:space="preserve">– Events require minimal or no treatment and do not interfere with the participant’s daily activities. </w:t>
      </w:r>
    </w:p>
    <w:p w14:paraId="3DA6C01D" w14:textId="77777777" w:rsidR="00172DF7" w:rsidRPr="00EA5E82" w:rsidRDefault="00172DF7" w:rsidP="00172DF7">
      <w:pPr>
        <w:pStyle w:val="NoSpacing"/>
        <w:numPr>
          <w:ilvl w:val="0"/>
          <w:numId w:val="45"/>
        </w:numPr>
        <w:rPr>
          <w:color w:val="808080" w:themeColor="background1" w:themeShade="80"/>
          <w:sz w:val="22"/>
          <w:szCs w:val="22"/>
        </w:rPr>
      </w:pPr>
      <w:r w:rsidRPr="00EA5E82">
        <w:rPr>
          <w:b/>
          <w:color w:val="808080" w:themeColor="background1" w:themeShade="80"/>
          <w:sz w:val="22"/>
          <w:szCs w:val="22"/>
        </w:rPr>
        <w:t xml:space="preserve">Moderate </w:t>
      </w:r>
      <w:r w:rsidRPr="00EA5E82">
        <w:rPr>
          <w:color w:val="808080" w:themeColor="background1" w:themeShade="80"/>
          <w:sz w:val="22"/>
          <w:szCs w:val="22"/>
        </w:rPr>
        <w:t>– Events result in a low level of inconvenience or concern with the therapeutic measures. Moderate events may cause some interference with functioning.</w:t>
      </w:r>
    </w:p>
    <w:p w14:paraId="41250029" w14:textId="77777777" w:rsidR="00172DF7" w:rsidRPr="00EA5E82" w:rsidRDefault="00172DF7" w:rsidP="00172DF7">
      <w:pPr>
        <w:pStyle w:val="NoSpacing"/>
        <w:numPr>
          <w:ilvl w:val="0"/>
          <w:numId w:val="45"/>
        </w:numPr>
        <w:rPr>
          <w:color w:val="808080" w:themeColor="background1" w:themeShade="80"/>
          <w:sz w:val="22"/>
          <w:szCs w:val="22"/>
        </w:rPr>
      </w:pPr>
      <w:r w:rsidRPr="00EA5E82">
        <w:rPr>
          <w:b/>
          <w:color w:val="808080" w:themeColor="background1" w:themeShade="80"/>
          <w:sz w:val="22"/>
          <w:szCs w:val="22"/>
        </w:rPr>
        <w:t xml:space="preserve">Severe </w:t>
      </w:r>
      <w:r w:rsidRPr="00EA5E82">
        <w:rPr>
          <w:color w:val="808080" w:themeColor="background1" w:themeShade="80"/>
          <w:sz w:val="22"/>
          <w:szCs w:val="22"/>
        </w:rPr>
        <w:t>– Events interrupt a participant’s usual daily activity and may require systemic drug therapy or other treatment. Severe events are usually potentially life-threatening or incapacitating.  Of note, the term “severe” does not necessarily equate to “serious”.]</w:t>
      </w:r>
    </w:p>
    <w:p w14:paraId="438406C0" w14:textId="77777777" w:rsidR="00172DF7" w:rsidRPr="00EA5E82" w:rsidRDefault="00172DF7" w:rsidP="00172DF7">
      <w:pPr>
        <w:pStyle w:val="NormalWeb"/>
        <w:rPr>
          <w:rFonts w:asciiTheme="minorHAnsi" w:hAnsiTheme="minorHAnsi"/>
          <w:color w:val="808080" w:themeColor="background1" w:themeShade="80"/>
          <w:sz w:val="22"/>
          <w:szCs w:val="22"/>
        </w:rPr>
      </w:pPr>
    </w:p>
    <w:p w14:paraId="3B03D622"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1D3A9CC9" w14:textId="77777777" w:rsidR="00172DF7" w:rsidRPr="00EA5E82" w:rsidRDefault="00172DF7" w:rsidP="00172DF7">
      <w:pPr>
        <w:pStyle w:val="NormalWeb"/>
        <w:rPr>
          <w:rFonts w:asciiTheme="minorHAnsi" w:hAnsiTheme="minorHAnsi"/>
          <w:color w:val="808080" w:themeColor="background1" w:themeShade="80"/>
          <w:sz w:val="22"/>
          <w:szCs w:val="22"/>
        </w:rPr>
      </w:pPr>
    </w:p>
    <w:p w14:paraId="6C9D9AF7" w14:textId="77777777" w:rsidR="00172DF7" w:rsidRPr="00EA5E82" w:rsidRDefault="00172DF7" w:rsidP="00172DF7">
      <w:pPr>
        <w:pStyle w:val="Heading4"/>
        <w:numPr>
          <w:ilvl w:val="3"/>
          <w:numId w:val="74"/>
        </w:numPr>
        <w:spacing w:before="0" w:line="240" w:lineRule="auto"/>
        <w:rPr>
          <w:rStyle w:val="SubtleReference"/>
          <w:b w:val="0"/>
          <w:color w:val="808080" w:themeColor="background1" w:themeShade="80"/>
        </w:rPr>
      </w:pPr>
      <w:r w:rsidRPr="00EA5E82">
        <w:rPr>
          <w:rStyle w:val="SubtleReference"/>
          <w:b w:val="0"/>
          <w:color w:val="808080" w:themeColor="background1" w:themeShade="80"/>
        </w:rPr>
        <w:t>Relationship to Study INTERVENTION</w:t>
      </w:r>
    </w:p>
    <w:p w14:paraId="754EEEA9"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All AEs will have their relationship to study intervention or study participation assessed with a level of specificity appropriate to the study design. The clinician’s assessment of an AE's relationship to study intervention (drug, biologic, device) is part of the documentation process, but it is not a factor in determining what is or is not reported in the study. Describe the method of determining the relationship of an AE to a study intervention. If there is any doubt as to whether a clinical observation is an AE, the event should be reported.  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EA5E82">
        <w:rPr>
          <w:i/>
          <w:iCs/>
          <w:color w:val="808080" w:themeColor="background1" w:themeShade="80"/>
          <w:sz w:val="22"/>
          <w:szCs w:val="22"/>
        </w:rPr>
        <w:t xml:space="preserve"> </w:t>
      </w:r>
      <w:r w:rsidRPr="00EA5E82">
        <w:rPr>
          <w:i/>
          <w:color w:val="808080" w:themeColor="background1" w:themeShade="80"/>
          <w:sz w:val="22"/>
          <w:szCs w:val="22"/>
        </w:rPr>
        <w:t xml:space="preserve">In a clinical trial, the study intervention must always be suspect. </w:t>
      </w:r>
    </w:p>
    <w:p w14:paraId="7026D030" w14:textId="77777777" w:rsidR="00172DF7" w:rsidRPr="00EA5E82" w:rsidRDefault="00172DF7" w:rsidP="00172DF7">
      <w:pPr>
        <w:pStyle w:val="NoSpacing"/>
        <w:rPr>
          <w:i/>
          <w:iCs/>
          <w:color w:val="808080" w:themeColor="background1" w:themeShade="80"/>
          <w:sz w:val="22"/>
          <w:szCs w:val="22"/>
        </w:rPr>
      </w:pPr>
    </w:p>
    <w:p w14:paraId="1C0DB8F3"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557D1153" w14:textId="77777777" w:rsidR="00172DF7" w:rsidRPr="00EA5E82" w:rsidRDefault="00172DF7" w:rsidP="00172DF7">
      <w:pPr>
        <w:pStyle w:val="NoSpacing"/>
        <w:rPr>
          <w:i/>
          <w:iCs/>
          <w:color w:val="808080" w:themeColor="background1" w:themeShade="80"/>
          <w:sz w:val="22"/>
          <w:szCs w:val="22"/>
        </w:rPr>
      </w:pPr>
    </w:p>
    <w:p w14:paraId="3A0E8F32"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 xml:space="preserve">[All adverse events (AEs) must have their relationship to study intervention assessed by the clinician who examines and evaluates the participant based on temporal relationship and his/her clinical judgment. The degree of certainty about causality will be graded using the categories below. In a clinical trial, the study product must always be suspect. </w:t>
      </w:r>
    </w:p>
    <w:p w14:paraId="5B98362C" w14:textId="77777777" w:rsidR="00172DF7" w:rsidRPr="00EA5E82" w:rsidRDefault="00172DF7" w:rsidP="00172DF7">
      <w:pPr>
        <w:pStyle w:val="NoSpacing"/>
        <w:rPr>
          <w:color w:val="808080" w:themeColor="background1" w:themeShade="80"/>
          <w:sz w:val="22"/>
          <w:szCs w:val="22"/>
        </w:rPr>
      </w:pPr>
    </w:p>
    <w:p w14:paraId="79631AFC" w14:textId="77777777" w:rsidR="00172DF7" w:rsidRPr="00EA5E82" w:rsidRDefault="00172DF7" w:rsidP="00172DF7">
      <w:pPr>
        <w:pStyle w:val="NoSpacing"/>
        <w:numPr>
          <w:ilvl w:val="0"/>
          <w:numId w:val="49"/>
        </w:numPr>
        <w:rPr>
          <w:color w:val="808080" w:themeColor="background1" w:themeShade="80"/>
          <w:sz w:val="22"/>
          <w:szCs w:val="22"/>
        </w:rPr>
      </w:pPr>
      <w:r w:rsidRPr="00EA5E82">
        <w:rPr>
          <w:b/>
          <w:color w:val="808080" w:themeColor="background1" w:themeShade="80"/>
          <w:sz w:val="22"/>
          <w:szCs w:val="22"/>
        </w:rPr>
        <w:t>Related</w:t>
      </w:r>
      <w:r w:rsidRPr="00EA5E82">
        <w:rPr>
          <w:color w:val="808080" w:themeColor="background1" w:themeShade="80"/>
          <w:sz w:val="22"/>
          <w:szCs w:val="22"/>
        </w:rPr>
        <w:t xml:space="preserve"> – The AE is known to occur with the study intervention, there is a reasonable possibility that the study intervention caused the AE, or there is a temporal relationship between the study intervention and event. Reasonable possibility means that there is evidence to suggest a causal relationship between the study intervention and the AE.</w:t>
      </w:r>
    </w:p>
    <w:p w14:paraId="6A0F300D" w14:textId="77777777" w:rsidR="00172DF7" w:rsidRPr="00EA5E82" w:rsidRDefault="00172DF7" w:rsidP="00172DF7">
      <w:pPr>
        <w:pStyle w:val="NoSpacing"/>
        <w:numPr>
          <w:ilvl w:val="0"/>
          <w:numId w:val="49"/>
        </w:numPr>
        <w:rPr>
          <w:iCs/>
          <w:color w:val="808080" w:themeColor="background1" w:themeShade="80"/>
          <w:sz w:val="22"/>
          <w:szCs w:val="22"/>
        </w:rPr>
      </w:pPr>
      <w:r w:rsidRPr="00EA5E82">
        <w:rPr>
          <w:b/>
          <w:color w:val="808080" w:themeColor="background1" w:themeShade="80"/>
          <w:sz w:val="22"/>
          <w:szCs w:val="22"/>
        </w:rPr>
        <w:t>Not Related</w:t>
      </w:r>
      <w:r w:rsidRPr="00EA5E82">
        <w:rPr>
          <w:color w:val="808080" w:themeColor="background1" w:themeShade="80"/>
          <w:sz w:val="22"/>
          <w:szCs w:val="22"/>
        </w:rPr>
        <w:t xml:space="preserve"> – There is not a reasonable possibility that the administration of the study intervention caused the event, there is no temporal </w:t>
      </w:r>
      <w:r w:rsidRPr="00EA5E82">
        <w:rPr>
          <w:iCs/>
          <w:color w:val="808080" w:themeColor="background1" w:themeShade="80"/>
          <w:sz w:val="22"/>
          <w:szCs w:val="22"/>
        </w:rPr>
        <w:t>relationship between the study intervention and event onset, or an alternate etiology has been established.</w:t>
      </w:r>
    </w:p>
    <w:p w14:paraId="63B36253" w14:textId="77777777" w:rsidR="00172DF7" w:rsidRPr="00EA5E82" w:rsidRDefault="00172DF7" w:rsidP="00172DF7">
      <w:pPr>
        <w:pStyle w:val="NoSpacing"/>
        <w:rPr>
          <w:i/>
          <w:color w:val="808080" w:themeColor="background1" w:themeShade="80"/>
          <w:sz w:val="22"/>
          <w:szCs w:val="22"/>
        </w:rPr>
      </w:pPr>
    </w:p>
    <w:p w14:paraId="73CFF0CD"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OR</w:t>
      </w:r>
    </w:p>
    <w:p w14:paraId="0B55E2D6" w14:textId="77777777" w:rsidR="00172DF7" w:rsidRPr="00EA5E82" w:rsidRDefault="00172DF7" w:rsidP="00172DF7">
      <w:pPr>
        <w:pStyle w:val="NoSpacing"/>
        <w:rPr>
          <w:i/>
          <w:iCs/>
          <w:color w:val="808080" w:themeColor="background1" w:themeShade="80"/>
          <w:sz w:val="22"/>
          <w:szCs w:val="22"/>
        </w:rPr>
      </w:pPr>
    </w:p>
    <w:p w14:paraId="78EBD0AE" w14:textId="77777777" w:rsidR="00172DF7" w:rsidRPr="00EA5E82" w:rsidRDefault="00172DF7" w:rsidP="00172DF7">
      <w:pPr>
        <w:pStyle w:val="NoSpacing"/>
        <w:numPr>
          <w:ilvl w:val="0"/>
          <w:numId w:val="50"/>
        </w:numPr>
        <w:rPr>
          <w:color w:val="808080" w:themeColor="background1" w:themeShade="80"/>
          <w:sz w:val="22"/>
          <w:szCs w:val="22"/>
        </w:rPr>
      </w:pPr>
      <w:r w:rsidRPr="00EA5E82">
        <w:rPr>
          <w:b/>
          <w:color w:val="808080" w:themeColor="background1" w:themeShade="80"/>
          <w:sz w:val="22"/>
          <w:szCs w:val="22"/>
        </w:rPr>
        <w:t xml:space="preserve">Definitely Related </w:t>
      </w:r>
      <w:r w:rsidRPr="00EA5E82">
        <w:rPr>
          <w:color w:val="808080" w:themeColor="background1" w:themeShade="80"/>
          <w:sz w:val="22"/>
          <w:szCs w:val="22"/>
        </w:rPr>
        <w:t>– There is clear evidence to suggest a causal relationship, and other possible contributing factors can be ruled out. The clinical event, including an abnormal laboratory test result, occurs in a plausible time relationship to study intervention administration and cannot be explained by concurrent disease or other drugs or chemicals. The response to withdrawal of the study intervention (dechallenge) should be clinically plausible. The event must be pharmacologically or phenomenologically definitive, with use of a satisfactory rechallenge procedure if necessary.</w:t>
      </w:r>
    </w:p>
    <w:p w14:paraId="09B1921C" w14:textId="77777777" w:rsidR="00172DF7" w:rsidRPr="00EA5E82" w:rsidRDefault="00172DF7" w:rsidP="00172DF7">
      <w:pPr>
        <w:pStyle w:val="NoSpacing"/>
        <w:numPr>
          <w:ilvl w:val="0"/>
          <w:numId w:val="50"/>
        </w:numPr>
        <w:rPr>
          <w:color w:val="808080" w:themeColor="background1" w:themeShade="80"/>
          <w:sz w:val="22"/>
          <w:szCs w:val="22"/>
        </w:rPr>
      </w:pPr>
      <w:r w:rsidRPr="00EA5E82">
        <w:rPr>
          <w:b/>
          <w:color w:val="808080" w:themeColor="background1" w:themeShade="80"/>
          <w:sz w:val="22"/>
          <w:szCs w:val="22"/>
        </w:rPr>
        <w:t xml:space="preserve">Probably Related </w:t>
      </w:r>
      <w:r w:rsidRPr="00EA5E82">
        <w:rPr>
          <w:color w:val="808080" w:themeColor="background1" w:themeShade="80"/>
          <w:sz w:val="22"/>
          <w:szCs w:val="22"/>
        </w:rPr>
        <w:t xml:space="preserve">– There is evidence to suggest a causal relationship, and the influence of other factors is unlikely. The clinical event, including an abnormal laboratory test result, occurs within </w:t>
      </w:r>
      <w:r w:rsidRPr="00EA5E82">
        <w:rPr>
          <w:color w:val="808080" w:themeColor="background1" w:themeShade="80"/>
          <w:sz w:val="22"/>
          <w:szCs w:val="22"/>
        </w:rPr>
        <w:lastRenderedPageBreak/>
        <w:t>a reasonable time after administration of the study intervention, is unlikely to be attributed to concurrent disease or other drugs or chemicals, and follows a clinically reasonable response on withdrawal (dechallenge). Rechallenge information is not required to fulfill this definition.</w:t>
      </w:r>
    </w:p>
    <w:p w14:paraId="7C3EE90D" w14:textId="77777777" w:rsidR="00172DF7" w:rsidRPr="00EA5E82" w:rsidRDefault="00172DF7" w:rsidP="00172DF7">
      <w:pPr>
        <w:pStyle w:val="NoSpacing"/>
        <w:numPr>
          <w:ilvl w:val="0"/>
          <w:numId w:val="50"/>
        </w:numPr>
        <w:rPr>
          <w:color w:val="808080" w:themeColor="background1" w:themeShade="80"/>
          <w:sz w:val="22"/>
          <w:szCs w:val="22"/>
        </w:rPr>
      </w:pPr>
      <w:r w:rsidRPr="00EA5E82">
        <w:rPr>
          <w:b/>
          <w:color w:val="808080" w:themeColor="background1" w:themeShade="80"/>
          <w:sz w:val="22"/>
          <w:szCs w:val="22"/>
        </w:rPr>
        <w:t xml:space="preserve">Potentially Related </w:t>
      </w:r>
      <w:r w:rsidRPr="00EA5E82">
        <w:rPr>
          <w:color w:val="808080" w:themeColor="background1" w:themeShade="80"/>
          <w:sz w:val="22"/>
          <w:szCs w:val="22"/>
        </w:rPr>
        <w:t>– There is some evidence to suggest a causal relationship (e.g., the event occurred within a reasonable time after administration of the trial medication). However, other factors may have contributed to the event (e.g., the participant’s clinical condition, other concomitant events). Although an AE may rate only as “possibly related” soon after discovery, it can be flagged as requiring more information and later be upgraded to “probably related” or “definitely related”, as appropriate.</w:t>
      </w:r>
    </w:p>
    <w:p w14:paraId="147F905C" w14:textId="77777777" w:rsidR="00172DF7" w:rsidRPr="00EA5E82" w:rsidRDefault="00172DF7" w:rsidP="00172DF7">
      <w:pPr>
        <w:pStyle w:val="NoSpacing"/>
        <w:numPr>
          <w:ilvl w:val="0"/>
          <w:numId w:val="50"/>
        </w:numPr>
        <w:rPr>
          <w:color w:val="808080" w:themeColor="background1" w:themeShade="80"/>
          <w:sz w:val="22"/>
          <w:szCs w:val="22"/>
        </w:rPr>
      </w:pPr>
      <w:r w:rsidRPr="00EA5E82">
        <w:rPr>
          <w:b/>
          <w:color w:val="808080" w:themeColor="background1" w:themeShade="80"/>
          <w:sz w:val="22"/>
          <w:szCs w:val="22"/>
        </w:rPr>
        <w:t xml:space="preserve">Unlikely to be related </w:t>
      </w:r>
      <w:r w:rsidRPr="00EA5E82">
        <w:rPr>
          <w:color w:val="808080" w:themeColor="background1" w:themeShade="80"/>
          <w:sz w:val="22"/>
          <w:szCs w:val="22"/>
        </w:rPr>
        <w:t>– A clinical event, including an abnormal laboratory test result, whose temporal relationship to study intervention administration makes a causal relationship improbable (e.g., the event did not occur within a reasonable time after administration of the study intervention) and in which other drugs or chemicals or underlying disease provides plausible explanations (e.g., the participant’s clinical condition, other concomitant treatments).</w:t>
      </w:r>
    </w:p>
    <w:p w14:paraId="7CD1DDFA" w14:textId="77777777" w:rsidR="00172DF7" w:rsidRPr="00EA5E82" w:rsidRDefault="00172DF7" w:rsidP="00172DF7">
      <w:pPr>
        <w:pStyle w:val="NoSpacing"/>
        <w:numPr>
          <w:ilvl w:val="0"/>
          <w:numId w:val="50"/>
        </w:numPr>
        <w:rPr>
          <w:color w:val="808080" w:themeColor="background1" w:themeShade="80"/>
          <w:sz w:val="22"/>
          <w:szCs w:val="22"/>
        </w:rPr>
      </w:pPr>
      <w:r w:rsidRPr="00EA5E82">
        <w:rPr>
          <w:b/>
          <w:color w:val="808080" w:themeColor="background1" w:themeShade="80"/>
          <w:sz w:val="22"/>
          <w:szCs w:val="22"/>
        </w:rPr>
        <w:t xml:space="preserve">Not Related </w:t>
      </w:r>
      <w:r w:rsidRPr="00EA5E82">
        <w:rPr>
          <w:color w:val="808080" w:themeColor="background1" w:themeShade="80"/>
          <w:sz w:val="22"/>
          <w:szCs w:val="22"/>
        </w:rPr>
        <w:t>– The AE is completely independent of study intervention administration, and/or evidence exists that the event is definitely related to another etiology. There must be an alternative, definitive etiology documented by the clinician.]</w:t>
      </w:r>
    </w:p>
    <w:p w14:paraId="1A3DC7BE" w14:textId="77777777" w:rsidR="00172DF7" w:rsidRPr="00EA5E82" w:rsidRDefault="00172DF7" w:rsidP="00172DF7">
      <w:pPr>
        <w:pStyle w:val="NormalWeb"/>
        <w:ind w:left="360"/>
        <w:rPr>
          <w:rFonts w:asciiTheme="minorHAnsi" w:hAnsiTheme="minorHAnsi"/>
          <w:color w:val="808080" w:themeColor="background1" w:themeShade="80"/>
          <w:sz w:val="22"/>
          <w:szCs w:val="22"/>
        </w:rPr>
      </w:pPr>
    </w:p>
    <w:p w14:paraId="4F248AAE"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47E91A10" w14:textId="77777777" w:rsidR="00172DF7" w:rsidRPr="00EA5E82" w:rsidRDefault="00172DF7" w:rsidP="00172DF7">
      <w:pPr>
        <w:pStyle w:val="NormalWeb"/>
        <w:ind w:left="360"/>
        <w:rPr>
          <w:color w:val="808080" w:themeColor="background1" w:themeShade="80"/>
        </w:rPr>
      </w:pPr>
    </w:p>
    <w:p w14:paraId="5499C462" w14:textId="77777777" w:rsidR="00172DF7" w:rsidRPr="00EA5E82" w:rsidRDefault="00172DF7" w:rsidP="00172DF7">
      <w:pPr>
        <w:pStyle w:val="Heading4"/>
        <w:spacing w:before="0" w:line="240" w:lineRule="auto"/>
        <w:rPr>
          <w:rStyle w:val="SubtleReference"/>
          <w:b w:val="0"/>
          <w:color w:val="808080" w:themeColor="background1" w:themeShade="80"/>
        </w:rPr>
      </w:pPr>
      <w:r w:rsidRPr="00EA5E82">
        <w:rPr>
          <w:rStyle w:val="SubtleReference"/>
          <w:b w:val="0"/>
          <w:color w:val="808080" w:themeColor="background1" w:themeShade="80"/>
        </w:rPr>
        <w:t xml:space="preserve">Expectedness </w:t>
      </w:r>
    </w:p>
    <w:p w14:paraId="2A0FC503" w14:textId="77777777" w:rsidR="00172DF7" w:rsidRPr="00EA5E82" w:rsidRDefault="00172DF7" w:rsidP="00172DF7">
      <w:pPr>
        <w:pStyle w:val="NoSpacing"/>
        <w:rPr>
          <w:i/>
          <w:color w:val="808080" w:themeColor="background1" w:themeShade="80"/>
          <w:sz w:val="22"/>
          <w:szCs w:val="22"/>
        </w:rPr>
      </w:pPr>
      <w:r w:rsidRPr="00EA5E82">
        <w:rPr>
          <w:i/>
          <w:iCs/>
          <w:color w:val="808080" w:themeColor="background1" w:themeShade="80"/>
          <w:sz w:val="22"/>
          <w:szCs w:val="22"/>
        </w:rPr>
        <w:t>Expected adverse reactions are AEs that are known to occur for the study intervention</w:t>
      </w:r>
      <w:r w:rsidRPr="00EA5E82" w:rsidDel="00317317">
        <w:rPr>
          <w:i/>
          <w:iCs/>
          <w:color w:val="808080" w:themeColor="background1" w:themeShade="80"/>
          <w:sz w:val="22"/>
          <w:szCs w:val="22"/>
        </w:rPr>
        <w:t xml:space="preserve"> </w:t>
      </w:r>
      <w:r w:rsidRPr="00EA5E82">
        <w:rPr>
          <w:i/>
          <w:iCs/>
          <w:color w:val="808080" w:themeColor="background1" w:themeShade="80"/>
          <w:sz w:val="22"/>
          <w:szCs w:val="22"/>
        </w:rPr>
        <w:t>being studied and should be collected in a standard, systematic format using a grading scale based on functional assessment or magnitude of reaction. Identify the source of the reference safety information used to</w:t>
      </w:r>
      <w:r w:rsidRPr="00EA5E82">
        <w:rPr>
          <w:i/>
          <w:color w:val="808080" w:themeColor="background1" w:themeShade="80"/>
          <w:sz w:val="22"/>
          <w:szCs w:val="22"/>
        </w:rPr>
        <w:t xml:space="preserve"> determine the expectedness of the AE (e.g., IB, approved labeling). Expectedness is assessed based on the awareness of AEs previously observed, not on the basis of what might be anticipated from the properties of the study intervention. </w:t>
      </w:r>
    </w:p>
    <w:p w14:paraId="3A05BCA9" w14:textId="77777777" w:rsidR="00172DF7" w:rsidRPr="00EA5E82" w:rsidRDefault="00172DF7" w:rsidP="00172DF7">
      <w:pPr>
        <w:pStyle w:val="NoSpacing"/>
        <w:rPr>
          <w:i/>
          <w:color w:val="808080" w:themeColor="background1" w:themeShade="80"/>
          <w:sz w:val="22"/>
          <w:szCs w:val="22"/>
        </w:rPr>
      </w:pPr>
    </w:p>
    <w:p w14:paraId="09237E8F" w14:textId="77777777" w:rsidR="00172DF7" w:rsidRPr="00EA5E82" w:rsidRDefault="00172DF7" w:rsidP="00172DF7">
      <w:pPr>
        <w:pStyle w:val="CommentText"/>
        <w:rPr>
          <w:rFonts w:asciiTheme="minorHAnsi" w:hAnsiTheme="minorHAnsi"/>
          <w:i/>
          <w:color w:val="808080" w:themeColor="background1" w:themeShade="80"/>
          <w:sz w:val="22"/>
          <w:szCs w:val="22"/>
        </w:rPr>
      </w:pPr>
      <w:r w:rsidRPr="00EA5E82">
        <w:rPr>
          <w:rFonts w:asciiTheme="minorHAnsi" w:hAnsiTheme="minorHAnsi"/>
          <w:i/>
          <w:color w:val="808080" w:themeColor="background1" w:themeShade="80"/>
          <w:sz w:val="22"/>
          <w:szCs w:val="22"/>
        </w:rPr>
        <w:t>An AE or suspected adverse reaction is considered "unexpected" if it is not listed in the IB, package insert, or device labeling or is not listed at the specificity or severity that has been observed; or, if an IB is not required or available, is not consistent with the risk information described in the protocol, as amended. For example, under this definition, hepatic necrosis would be unexpected (by virtue of greater severity) if the IB or package insert referred only to elevated hepatic enzymes or hepatitis. Similarly, cerebral thromboembolism and cerebral vasculitis would be unexpected (by virtue of greater specificity) if the IB or package insert listed only cerebral vascular accidents. "Unexpected," as used in this definition, also refers to AEs or suspected adverse reactions that are mentioned in the IB, package insert, or device labeling as occurring with a class of drugs (or other medical products) or as anticipated from the pharmacological properties or other characteristics of the study intervention, but are not specifically mentioned as occurring with the particular study intervention under investigation.</w:t>
      </w:r>
    </w:p>
    <w:p w14:paraId="31BADB4A" w14:textId="77777777" w:rsidR="00172DF7" w:rsidRPr="00EA5E82" w:rsidRDefault="00172DF7" w:rsidP="00172DF7">
      <w:pPr>
        <w:pStyle w:val="NoSpacing"/>
        <w:rPr>
          <w:color w:val="808080" w:themeColor="background1" w:themeShade="80"/>
          <w:sz w:val="22"/>
        </w:rPr>
      </w:pPr>
    </w:p>
    <w:p w14:paraId="687B6738"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6133B82B" w14:textId="77777777" w:rsidR="00172DF7" w:rsidRPr="00EA5E82" w:rsidRDefault="00172DF7" w:rsidP="00172DF7">
      <w:pPr>
        <w:pStyle w:val="NoSpacing"/>
        <w:rPr>
          <w:i/>
          <w:color w:val="808080" w:themeColor="background1" w:themeShade="80"/>
          <w:sz w:val="22"/>
          <w:szCs w:val="22"/>
        </w:rPr>
      </w:pPr>
    </w:p>
    <w:p w14:paraId="182D27E2"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 xml:space="preserve">[&lt;Insert role&gt; will be responsible for determining whether an adverse event (AE) is expected or unexpected.  An AE will be considered unexpected if the nature, severity, or frequency of the event is not consistent with the risk information previously described for the </w:t>
      </w:r>
      <w:r w:rsidRPr="00EA5E82">
        <w:rPr>
          <w:iCs/>
          <w:color w:val="808080" w:themeColor="background1" w:themeShade="80"/>
          <w:sz w:val="22"/>
          <w:szCs w:val="22"/>
        </w:rPr>
        <w:t>study intervention</w:t>
      </w:r>
      <w:r w:rsidRPr="00EA5E82">
        <w:rPr>
          <w:color w:val="808080" w:themeColor="background1" w:themeShade="80"/>
          <w:sz w:val="22"/>
          <w:szCs w:val="22"/>
        </w:rPr>
        <w:t>.]</w:t>
      </w:r>
    </w:p>
    <w:p w14:paraId="175FCFE9" w14:textId="77777777" w:rsidR="00172DF7" w:rsidRPr="00EA5E82" w:rsidRDefault="00172DF7" w:rsidP="00172DF7">
      <w:pPr>
        <w:pStyle w:val="NoSpacing"/>
        <w:rPr>
          <w:color w:val="808080" w:themeColor="background1" w:themeShade="80"/>
          <w:sz w:val="22"/>
          <w:szCs w:val="22"/>
        </w:rPr>
      </w:pPr>
    </w:p>
    <w:p w14:paraId="51B7EA12" w14:textId="77777777" w:rsidR="00172DF7" w:rsidRPr="00EA5E82" w:rsidRDefault="00172DF7" w:rsidP="00172DF7">
      <w:pPr>
        <w:pStyle w:val="NoSpacing"/>
        <w:rPr>
          <w:i/>
          <w:color w:val="808080" w:themeColor="background1" w:themeShade="80"/>
          <w:sz w:val="22"/>
          <w:szCs w:val="22"/>
        </w:rPr>
      </w:pPr>
      <w:r w:rsidRPr="00EA5E82">
        <w:rPr>
          <w:color w:val="808080" w:themeColor="background1" w:themeShade="80"/>
          <w:sz w:val="22"/>
          <w:szCs w:val="22"/>
        </w:rPr>
        <w:t>&lt;Insert text&gt;</w:t>
      </w:r>
    </w:p>
    <w:p w14:paraId="179B98DF" w14:textId="77777777" w:rsidR="00172DF7" w:rsidRPr="00EA5E82" w:rsidRDefault="00172DF7" w:rsidP="00172DF7">
      <w:pPr>
        <w:pStyle w:val="Heading3"/>
        <w:rPr>
          <w:color w:val="808080" w:themeColor="background1" w:themeShade="80"/>
        </w:rPr>
      </w:pPr>
      <w:bookmarkStart w:id="7366" w:name="_Toc9183919"/>
      <w:r w:rsidRPr="00EA5E82">
        <w:rPr>
          <w:color w:val="808080" w:themeColor="background1" w:themeShade="80"/>
        </w:rPr>
        <w:lastRenderedPageBreak/>
        <w:t>Time Period and Frequency for Event Assessment and Follow-Up</w:t>
      </w:r>
      <w:bookmarkEnd w:id="7366"/>
    </w:p>
    <w:p w14:paraId="47445ECE"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Describe how AEs and SAEs will be identified and followed until resolved or considered stable.  Specify procedures for recording and follow-up of AEs and SAEs that are consistent with the information contained within </w:t>
      </w:r>
      <w:r w:rsidRPr="00EA5E82">
        <w:rPr>
          <w:b/>
          <w:i/>
          <w:color w:val="808080" w:themeColor="background1" w:themeShade="80"/>
          <w:sz w:val="22"/>
          <w:szCs w:val="22"/>
        </w:rPr>
        <w:t>Section 8.2, Safety and Other Assessments</w:t>
      </w:r>
      <w:r w:rsidRPr="00EA5E82">
        <w:rPr>
          <w:i/>
          <w:color w:val="808080" w:themeColor="background1" w:themeShade="80"/>
          <w:sz w:val="22"/>
          <w:szCs w:val="22"/>
        </w:rPr>
        <w:t xml:space="preserve"> including what assessment tools will be used to monitor AEs.  Include duration of follow-up after appearance of events (e.g., 1 week, 2 months).</w:t>
      </w:r>
    </w:p>
    <w:p w14:paraId="24F5DCBB" w14:textId="77777777" w:rsidR="00172DF7" w:rsidRPr="00EA5E82" w:rsidRDefault="00172DF7" w:rsidP="00172DF7">
      <w:pPr>
        <w:pStyle w:val="NoSpacing"/>
        <w:rPr>
          <w:i/>
          <w:color w:val="808080" w:themeColor="background1" w:themeShade="80"/>
          <w:sz w:val="22"/>
          <w:szCs w:val="22"/>
        </w:rPr>
      </w:pPr>
    </w:p>
    <w:p w14:paraId="0721A7E3"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An unsolicited AE would occur without any prompting or in response to a general question such as “Have you noticed anything different since you started the study; began the study intervention, etc.” A solicited AE is one that is specifically solicited such as “Have you noticed any dry mouth since you started the study medication?”</w:t>
      </w:r>
    </w:p>
    <w:p w14:paraId="31325A8D" w14:textId="77777777" w:rsidR="00172DF7" w:rsidRPr="00EA5E82" w:rsidRDefault="00172DF7" w:rsidP="00172DF7">
      <w:pPr>
        <w:pStyle w:val="NoSpacing"/>
        <w:rPr>
          <w:i/>
          <w:color w:val="808080" w:themeColor="background1" w:themeShade="80"/>
          <w:sz w:val="22"/>
          <w:szCs w:val="22"/>
        </w:rPr>
      </w:pPr>
    </w:p>
    <w:p w14:paraId="73C897B4" w14:textId="77777777" w:rsidR="00172DF7" w:rsidRPr="00EA5E82" w:rsidRDefault="00172DF7" w:rsidP="00172DF7">
      <w:pPr>
        <w:pStyle w:val="NoSpacing"/>
        <w:numPr>
          <w:ilvl w:val="0"/>
          <w:numId w:val="45"/>
        </w:numPr>
        <w:rPr>
          <w:i/>
          <w:color w:val="808080" w:themeColor="background1" w:themeShade="80"/>
          <w:sz w:val="22"/>
          <w:szCs w:val="22"/>
        </w:rPr>
      </w:pPr>
      <w:r w:rsidRPr="00EA5E82">
        <w:rPr>
          <w:i/>
          <w:color w:val="808080" w:themeColor="background1" w:themeShade="80"/>
          <w:sz w:val="22"/>
          <w:szCs w:val="22"/>
        </w:rPr>
        <w:t>Describe which AEs will be collected as solicited events. Plan the reporting and data collection system to avoid double capture (captured both as an unsolicited and a solicited AE).</w:t>
      </w:r>
    </w:p>
    <w:p w14:paraId="7170D557" w14:textId="77777777" w:rsidR="00172DF7" w:rsidRPr="00EA5E82" w:rsidRDefault="00172DF7" w:rsidP="00172DF7">
      <w:pPr>
        <w:pStyle w:val="NoSpacing"/>
        <w:numPr>
          <w:ilvl w:val="0"/>
          <w:numId w:val="45"/>
        </w:numPr>
        <w:rPr>
          <w:i/>
          <w:color w:val="808080" w:themeColor="background1" w:themeShade="80"/>
          <w:sz w:val="22"/>
          <w:szCs w:val="22"/>
        </w:rPr>
      </w:pPr>
      <w:r w:rsidRPr="00EA5E82">
        <w:rPr>
          <w:i/>
          <w:color w:val="808080" w:themeColor="background1" w:themeShade="80"/>
          <w:sz w:val="22"/>
          <w:szCs w:val="22"/>
        </w:rPr>
        <w:t>Describe how unsolicited events will be captured.</w:t>
      </w:r>
    </w:p>
    <w:p w14:paraId="10B55BAD" w14:textId="77777777" w:rsidR="00172DF7" w:rsidRPr="00EA5E82" w:rsidRDefault="00172DF7" w:rsidP="00172DF7">
      <w:pPr>
        <w:pStyle w:val="NoSpacing"/>
        <w:numPr>
          <w:ilvl w:val="0"/>
          <w:numId w:val="45"/>
        </w:numPr>
        <w:rPr>
          <w:i/>
          <w:color w:val="808080" w:themeColor="background1" w:themeShade="80"/>
          <w:sz w:val="22"/>
          <w:szCs w:val="22"/>
        </w:rPr>
      </w:pPr>
      <w:r w:rsidRPr="00EA5E82">
        <w:rPr>
          <w:i/>
          <w:color w:val="808080" w:themeColor="background1" w:themeShade="80"/>
          <w:sz w:val="22"/>
          <w:szCs w:val="22"/>
        </w:rPr>
        <w:t>Include time period of collection (e.g., Days 0 -28) and note how long SAEs are collected – usually collected through entire study.</w:t>
      </w:r>
    </w:p>
    <w:p w14:paraId="188AB313" w14:textId="77777777" w:rsidR="00172DF7" w:rsidRPr="00EA5E82" w:rsidRDefault="00172DF7" w:rsidP="00172DF7">
      <w:pPr>
        <w:pStyle w:val="NoSpacing"/>
        <w:rPr>
          <w:color w:val="808080" w:themeColor="background1" w:themeShade="80"/>
          <w:sz w:val="22"/>
          <w:szCs w:val="22"/>
        </w:rPr>
      </w:pPr>
    </w:p>
    <w:p w14:paraId="1C048E5C"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75D62A92" w14:textId="77777777" w:rsidR="00172DF7" w:rsidRPr="00EA5E82" w:rsidRDefault="00172DF7" w:rsidP="00172DF7">
      <w:pPr>
        <w:pStyle w:val="NoSpacing"/>
        <w:rPr>
          <w:i/>
          <w:color w:val="808080" w:themeColor="background1" w:themeShade="80"/>
          <w:sz w:val="22"/>
          <w:szCs w:val="22"/>
        </w:rPr>
      </w:pPr>
    </w:p>
    <w:p w14:paraId="342C2A5C"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[The occurrence of an adverse event (AE) or serious adverse event (SAE) may come to the attention of study personnel during study visits and interviews of a study participant presenting for medical care, or upon review by a study monitor.</w:t>
      </w:r>
    </w:p>
    <w:p w14:paraId="1D61E710" w14:textId="77777777" w:rsidR="00172DF7" w:rsidRPr="00EA5E82" w:rsidRDefault="00172DF7" w:rsidP="00172DF7">
      <w:pPr>
        <w:pStyle w:val="NoSpacing"/>
        <w:rPr>
          <w:color w:val="808080" w:themeColor="background1" w:themeShade="80"/>
          <w:sz w:val="22"/>
          <w:szCs w:val="22"/>
        </w:rPr>
      </w:pPr>
    </w:p>
    <w:p w14:paraId="4FEA09E8"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All AEs including local and systemic reactions not meeting the criteria for SAEs will be captured on the appropriate case report form (CRF). Information to be collected includes event description, time of onset, clinician’s assessment of severity, relationship to study product (assessed only by those with the training and authority to make a diagnosis), and time of resolution/stabilization of the event. All AEs occurring while on study must be documented appropriately regardless of relationship. All AEs will be followed to adequate resolution.</w:t>
      </w:r>
    </w:p>
    <w:p w14:paraId="608AF2DB" w14:textId="77777777" w:rsidR="00172DF7" w:rsidRPr="00EA5E82" w:rsidRDefault="00172DF7" w:rsidP="00172DF7">
      <w:pPr>
        <w:pStyle w:val="NoSpacing"/>
        <w:rPr>
          <w:color w:val="808080" w:themeColor="background1" w:themeShade="80"/>
          <w:sz w:val="22"/>
          <w:szCs w:val="22"/>
        </w:rPr>
      </w:pPr>
    </w:p>
    <w:p w14:paraId="4D9392C6"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 xml:space="preserve">Any medical condition that is present at the time that the participant is screened will be considered as baseline and not reported as an AE. However, if the study participant’s condition deteriorates at any time during the study, it will be recorded as an AE. </w:t>
      </w:r>
    </w:p>
    <w:p w14:paraId="3172A041" w14:textId="77777777" w:rsidR="00172DF7" w:rsidRPr="00EA5E82" w:rsidRDefault="00172DF7" w:rsidP="00172DF7">
      <w:pPr>
        <w:pStyle w:val="NoSpacing"/>
        <w:rPr>
          <w:color w:val="808080" w:themeColor="background1" w:themeShade="80"/>
          <w:sz w:val="22"/>
          <w:szCs w:val="22"/>
        </w:rPr>
      </w:pPr>
    </w:p>
    <w:p w14:paraId="157AADCA"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Changes in the severity of an AE will be documented to allow an assessment of the duration of the event at each level of severity to be performed. AEs characterized as intermittent require documentation of onset and duration of each episode.</w:t>
      </w:r>
    </w:p>
    <w:p w14:paraId="1E69DF7F" w14:textId="77777777" w:rsidR="00172DF7" w:rsidRPr="00EA5E82" w:rsidRDefault="00172DF7" w:rsidP="00172DF7">
      <w:pPr>
        <w:pStyle w:val="NoSpacing"/>
        <w:rPr>
          <w:color w:val="808080" w:themeColor="background1" w:themeShade="80"/>
          <w:sz w:val="22"/>
          <w:szCs w:val="22"/>
        </w:rPr>
      </w:pPr>
    </w:p>
    <w:p w14:paraId="5EAFDF0E"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&lt;Insert role or name&gt; will record all reportable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stabilization.]</w:t>
      </w:r>
    </w:p>
    <w:p w14:paraId="1C0D06B6" w14:textId="77777777" w:rsidR="00172DF7" w:rsidRPr="00EA5E82" w:rsidRDefault="00172DF7" w:rsidP="00172DF7">
      <w:pPr>
        <w:pStyle w:val="NormalWeb"/>
        <w:rPr>
          <w:rFonts w:asciiTheme="minorHAnsi" w:hAnsiTheme="minorHAnsi"/>
          <w:color w:val="808080" w:themeColor="background1" w:themeShade="80"/>
          <w:sz w:val="22"/>
          <w:szCs w:val="22"/>
        </w:rPr>
      </w:pPr>
    </w:p>
    <w:p w14:paraId="3AC739CD"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08014478" w14:textId="77777777" w:rsidR="00172DF7" w:rsidRPr="00EA5E82" w:rsidRDefault="00172DF7" w:rsidP="00172DF7">
      <w:pPr>
        <w:pStyle w:val="NormalWeb"/>
        <w:rPr>
          <w:i/>
          <w:color w:val="808080" w:themeColor="background1" w:themeShade="80"/>
          <w:sz w:val="22"/>
          <w:szCs w:val="22"/>
        </w:rPr>
      </w:pPr>
    </w:p>
    <w:p w14:paraId="33AC5EA6"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67" w:name="_Toc9183920"/>
      <w:r w:rsidRPr="00EA5E82">
        <w:rPr>
          <w:color w:val="808080" w:themeColor="background1" w:themeShade="80"/>
        </w:rPr>
        <w:t>Adverse Event Reporting</w:t>
      </w:r>
      <w:bookmarkEnd w:id="7367"/>
      <w:r w:rsidRPr="00EA5E82">
        <w:rPr>
          <w:color w:val="808080" w:themeColor="background1" w:themeShade="80"/>
        </w:rPr>
        <w:t xml:space="preserve"> </w:t>
      </w:r>
    </w:p>
    <w:p w14:paraId="76B7E2D7"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lastRenderedPageBreak/>
        <w:t xml:space="preserve">This section addresses responsibilities of investigators for reporting of AEs.  However, it is important to recognize that sponsors have additional responsibilities under regulations that are not described in this template and should be incorporated into relevant SOPs.  </w:t>
      </w:r>
    </w:p>
    <w:p w14:paraId="07863876" w14:textId="77777777" w:rsidR="00172DF7" w:rsidRPr="00EA5E82" w:rsidRDefault="00172DF7" w:rsidP="00172DF7">
      <w:pPr>
        <w:pStyle w:val="NoSpacing"/>
        <w:rPr>
          <w:i/>
          <w:color w:val="808080" w:themeColor="background1" w:themeShade="80"/>
          <w:sz w:val="22"/>
          <w:szCs w:val="22"/>
        </w:rPr>
      </w:pPr>
    </w:p>
    <w:p w14:paraId="4330BF23"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Describe the AE reporting procedures, including timeframes.  Further details should be included in a MOP or SOP including a description and a flow chart of when events are reported to various oversight (e.g., Data and Safety Monitoring Board (DSMB), safety monitoring committee, independent safety monitor) and regulatory groups, and what study staff are responsible for completing and signing off on the AE reports, and who will receive notification of AEs.  According to 21 CFR 312.64(b), “…The investigator must record nonserious adverse events and report them to the sponsor according to the timetable for reporting specified in the protocol”.</w:t>
      </w:r>
    </w:p>
    <w:p w14:paraId="40218B5D" w14:textId="77777777" w:rsidR="00172DF7" w:rsidRPr="00EA5E82" w:rsidRDefault="00172DF7" w:rsidP="00172DF7">
      <w:pPr>
        <w:pStyle w:val="NormalWeb"/>
        <w:rPr>
          <w:rFonts w:asciiTheme="minorHAnsi" w:hAnsiTheme="minorHAnsi"/>
          <w:color w:val="808080" w:themeColor="background1" w:themeShade="80"/>
          <w:sz w:val="22"/>
          <w:szCs w:val="22"/>
        </w:rPr>
      </w:pPr>
    </w:p>
    <w:p w14:paraId="61EC4CF8" w14:textId="77777777" w:rsidR="00172DF7" w:rsidRPr="00EA5E82" w:rsidRDefault="00172DF7" w:rsidP="00172DF7">
      <w:pPr>
        <w:pStyle w:val="NormalWeb"/>
        <w:rPr>
          <w:rFonts w:asciiTheme="minorHAnsi" w:hAnsiTheme="minorHAnsi"/>
          <w:i/>
          <w:color w:val="808080" w:themeColor="background1" w:themeShade="80"/>
          <w:sz w:val="22"/>
          <w:szCs w:val="22"/>
        </w:rPr>
      </w:pPr>
      <w:r w:rsidRPr="00EA5E82">
        <w:rPr>
          <w:rFonts w:asciiTheme="minorHAnsi" w:hAnsiTheme="minorHAnsi"/>
          <w:i/>
          <w:color w:val="808080" w:themeColor="background1" w:themeShade="80"/>
          <w:sz w:val="22"/>
          <w:szCs w:val="22"/>
        </w:rPr>
        <w:t>In addition, list any disease-related events (DREs) common in the study population (e.g., expected), which will not be reported per the standard process for reporting, as applicable. Describe how these events will be recorded and monitored.</w:t>
      </w:r>
    </w:p>
    <w:p w14:paraId="4151AC4C" w14:textId="77777777" w:rsidR="00172DF7" w:rsidRPr="00EA5E82" w:rsidRDefault="00172DF7" w:rsidP="00172DF7">
      <w:pPr>
        <w:pStyle w:val="NormalWeb"/>
        <w:rPr>
          <w:rFonts w:asciiTheme="minorHAnsi" w:hAnsiTheme="minorHAnsi"/>
          <w:color w:val="808080" w:themeColor="background1" w:themeShade="80"/>
          <w:sz w:val="22"/>
          <w:szCs w:val="22"/>
        </w:rPr>
      </w:pPr>
    </w:p>
    <w:p w14:paraId="754BB028"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73B1D27C" w14:textId="77777777" w:rsidR="00172DF7" w:rsidRPr="00EA5E82" w:rsidRDefault="00172DF7" w:rsidP="00172DF7">
      <w:pPr>
        <w:pStyle w:val="NormalWeb"/>
        <w:rPr>
          <w:i/>
          <w:color w:val="808080" w:themeColor="background1" w:themeShade="80"/>
          <w:sz w:val="22"/>
          <w:szCs w:val="22"/>
        </w:rPr>
      </w:pPr>
    </w:p>
    <w:p w14:paraId="07E4C4E1"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68" w:name="_Toc9183921"/>
      <w:r w:rsidRPr="00EA5E82">
        <w:rPr>
          <w:color w:val="808080" w:themeColor="background1" w:themeShade="80"/>
        </w:rPr>
        <w:t>Serious Adverse Event Reporting</w:t>
      </w:r>
      <w:bookmarkEnd w:id="7368"/>
      <w:r w:rsidRPr="00EA5E82">
        <w:rPr>
          <w:color w:val="808080" w:themeColor="background1" w:themeShade="80"/>
        </w:rPr>
        <w:t xml:space="preserve"> </w:t>
      </w:r>
    </w:p>
    <w:p w14:paraId="6E619984"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This section addresses responsibilities of investigators for reporting of SAEs.  However, it is important to recognize that sponsors have additional responsibilities under regulations that are not described in this template and should be incorporated into relevant SOPs.  </w:t>
      </w:r>
    </w:p>
    <w:p w14:paraId="314B5C7B" w14:textId="77777777" w:rsidR="00172DF7" w:rsidRPr="00EA5E82" w:rsidRDefault="00172DF7" w:rsidP="00172DF7">
      <w:pPr>
        <w:pStyle w:val="NoSpacing"/>
        <w:rPr>
          <w:i/>
          <w:color w:val="808080" w:themeColor="background1" w:themeShade="80"/>
          <w:sz w:val="22"/>
          <w:szCs w:val="22"/>
        </w:rPr>
      </w:pPr>
    </w:p>
    <w:p w14:paraId="3327BA85"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Describe the SAE reporting procedures, including timeframes. Further details should be included in a MOP or SOP including a description and a flow chart of when events are reported to various oversight and regulatory groups, and what study staff are responsible for completing and signing off on the SAE reports, and who will receive notification of SAEs. </w:t>
      </w:r>
    </w:p>
    <w:p w14:paraId="162B4002" w14:textId="77777777" w:rsidR="00172DF7" w:rsidRPr="00EA5E82" w:rsidRDefault="00172DF7" w:rsidP="00172DF7">
      <w:pPr>
        <w:pStyle w:val="NoSpacing"/>
        <w:rPr>
          <w:i/>
          <w:color w:val="808080" w:themeColor="background1" w:themeShade="80"/>
          <w:sz w:val="22"/>
          <w:szCs w:val="22"/>
        </w:rPr>
      </w:pPr>
    </w:p>
    <w:p w14:paraId="14434F57"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Generally, any AE considered serious by the PI or Sub-investigator or which meets the definition of an SAE included in </w:t>
      </w:r>
      <w:r w:rsidRPr="00EA5E82">
        <w:rPr>
          <w:b/>
          <w:i/>
          <w:color w:val="808080" w:themeColor="background1" w:themeShade="80"/>
          <w:sz w:val="22"/>
          <w:szCs w:val="22"/>
        </w:rPr>
        <w:t xml:space="preserve">Section 8.3.2, Definition of Serious Adverse Events </w:t>
      </w:r>
      <w:r w:rsidRPr="00EA5E82">
        <w:rPr>
          <w:i/>
          <w:color w:val="808080" w:themeColor="background1" w:themeShade="80"/>
          <w:sz w:val="22"/>
          <w:szCs w:val="22"/>
        </w:rPr>
        <w:t xml:space="preserve">must be submitted on an SAE form to the Data Coordinating Center (DCC) if one exists for the study.  Studies overseen by a DSMB or other independent oversight body (e.g., safety monitoring committee, independent safety monitor), may be required to submit expedited notification of all SAEs or only SAEs thought to be related to study intervention.  </w:t>
      </w:r>
    </w:p>
    <w:p w14:paraId="75478270" w14:textId="77777777" w:rsidR="00172DF7" w:rsidRPr="00EA5E82" w:rsidRDefault="00172DF7" w:rsidP="00172DF7">
      <w:pPr>
        <w:pStyle w:val="NoSpacing"/>
        <w:rPr>
          <w:i/>
          <w:color w:val="808080" w:themeColor="background1" w:themeShade="80"/>
          <w:sz w:val="22"/>
          <w:szCs w:val="22"/>
        </w:rPr>
      </w:pPr>
    </w:p>
    <w:p w14:paraId="5363E79D"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According to 21 CFR 312.64(b), “An investigator must immediately report to the sponsor any serious adverse event, whether or not considered drug related, including those listed in the protocol or investigator brochure and must include an assessment of whether there is a reasonable possibility that the drug caused the event. Study endpoints that are serious adverse events (e.g., all-cause mortality) must be reported in accordance with the protocol unless there is evidence suggesting a causal relationship between the drug and the event (e.g., death from anaphylaxis). In that case, the investigator must immediately report the event to the sponsor…”</w:t>
      </w:r>
    </w:p>
    <w:p w14:paraId="3AB965A6" w14:textId="77777777" w:rsidR="00172DF7" w:rsidRPr="00EA5E82" w:rsidRDefault="00172DF7" w:rsidP="00172DF7">
      <w:pPr>
        <w:pStyle w:val="NoSpacing"/>
        <w:rPr>
          <w:i/>
          <w:color w:val="808080" w:themeColor="background1" w:themeShade="80"/>
          <w:sz w:val="22"/>
          <w:szCs w:val="22"/>
        </w:rPr>
      </w:pPr>
    </w:p>
    <w:p w14:paraId="757D758E"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According to 21 CFR 312.32(c)(1), “the sponsor must notify FDA and all participating investigators…in an IND safety report of potential serious risks, from clinical trials or any other source, as soon as possible, but in no case later than 15 calendar days after the sponsor determines that the information qualifies for reporting… In each IND safety report, the sponsor must identify all IND safety reports previously </w:t>
      </w:r>
      <w:r w:rsidRPr="00EA5E82">
        <w:rPr>
          <w:i/>
          <w:color w:val="808080" w:themeColor="background1" w:themeShade="80"/>
          <w:sz w:val="22"/>
          <w:szCs w:val="22"/>
        </w:rPr>
        <w:lastRenderedPageBreak/>
        <w:t>submitted to FDA concerning a similar suspected adverse reaction, and must analyze the significance of the suspected adverse reaction in light of previous, similar reports or any other relevant information. The sponsor must report any suspected adverse reaction that is both serious and unexpected. The sponsor must report an adverse event as a suspected adverse reaction only if there is evidence to suggest a causal relationship between the drug and the adverse event, such as:</w:t>
      </w:r>
    </w:p>
    <w:p w14:paraId="6913CA23" w14:textId="77777777" w:rsidR="00172DF7" w:rsidRPr="00EA5E82" w:rsidRDefault="00172DF7" w:rsidP="00172DF7">
      <w:pPr>
        <w:pStyle w:val="NoSpacing"/>
        <w:rPr>
          <w:i/>
          <w:color w:val="808080" w:themeColor="background1" w:themeShade="80"/>
          <w:sz w:val="22"/>
          <w:szCs w:val="22"/>
        </w:rPr>
      </w:pPr>
    </w:p>
    <w:p w14:paraId="373E7CCD" w14:textId="77777777" w:rsidR="00172DF7" w:rsidRPr="00EA5E82" w:rsidRDefault="00172DF7" w:rsidP="00172DF7">
      <w:pPr>
        <w:pStyle w:val="NoSpacing"/>
        <w:ind w:left="720"/>
        <w:rPr>
          <w:i/>
          <w:color w:val="808080" w:themeColor="background1" w:themeShade="80"/>
          <w:sz w:val="22"/>
          <w:szCs w:val="22"/>
        </w:rPr>
      </w:pPr>
      <w:r w:rsidRPr="00EA5E82">
        <w:rPr>
          <w:i/>
          <w:color w:val="808080" w:themeColor="background1" w:themeShade="80"/>
          <w:sz w:val="22"/>
          <w:szCs w:val="22"/>
        </w:rPr>
        <w:t>(A) A single occurrence of an event that is uncommon and known to be strongly associated with drug exposure (e.g., angioedema, hepatic injury, Stevens-Johnson Syndrome);</w:t>
      </w:r>
    </w:p>
    <w:p w14:paraId="7346A760" w14:textId="77777777" w:rsidR="00172DF7" w:rsidRPr="00EA5E82" w:rsidRDefault="00172DF7" w:rsidP="00172DF7">
      <w:pPr>
        <w:pStyle w:val="NoSpacing"/>
        <w:ind w:left="720"/>
        <w:rPr>
          <w:i/>
          <w:color w:val="808080" w:themeColor="background1" w:themeShade="80"/>
          <w:sz w:val="22"/>
          <w:szCs w:val="22"/>
        </w:rPr>
      </w:pPr>
      <w:r w:rsidRPr="00EA5E82">
        <w:rPr>
          <w:i/>
          <w:color w:val="808080" w:themeColor="background1" w:themeShade="80"/>
          <w:sz w:val="22"/>
          <w:szCs w:val="22"/>
        </w:rPr>
        <w:t>(B) One or more occurrences of an event that is not commonly associated with drug exposure, but is otherwise uncommon in the population exposed to the drug (e.g., tendon rupture);</w:t>
      </w:r>
    </w:p>
    <w:p w14:paraId="78900515" w14:textId="77777777" w:rsidR="00172DF7" w:rsidRPr="00EA5E82" w:rsidRDefault="00172DF7" w:rsidP="00172DF7">
      <w:pPr>
        <w:pStyle w:val="NoSpacing"/>
        <w:ind w:left="720"/>
        <w:rPr>
          <w:i/>
          <w:color w:val="808080" w:themeColor="background1" w:themeShade="80"/>
          <w:sz w:val="22"/>
          <w:szCs w:val="22"/>
        </w:rPr>
      </w:pPr>
      <w:r w:rsidRPr="00EA5E82">
        <w:rPr>
          <w:i/>
          <w:color w:val="808080" w:themeColor="background1" w:themeShade="80"/>
          <w:sz w:val="22"/>
          <w:szCs w:val="22"/>
        </w:rPr>
        <w:t>(C) An aggregate analysis of specific events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 group.”</w:t>
      </w:r>
    </w:p>
    <w:p w14:paraId="481FF688" w14:textId="77777777" w:rsidR="00172DF7" w:rsidRPr="00EA5E82" w:rsidRDefault="00172DF7" w:rsidP="00172DF7">
      <w:pPr>
        <w:pStyle w:val="NoSpacing"/>
        <w:ind w:left="720"/>
        <w:rPr>
          <w:i/>
          <w:color w:val="808080" w:themeColor="background1" w:themeShade="80"/>
          <w:sz w:val="22"/>
          <w:szCs w:val="22"/>
        </w:rPr>
      </w:pPr>
    </w:p>
    <w:p w14:paraId="0D419BA5"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Furthermore, according to 21 CFR 312.32(c)(2), “the sponsor must also notify FDA of any unexpected fatal or life-threatening suspected adverse reaction as soon as possible but in no case later than 7 calendar days after the sponsor's initial receipt of the information.”</w:t>
      </w:r>
    </w:p>
    <w:p w14:paraId="28FCD36C" w14:textId="77777777" w:rsidR="00172DF7" w:rsidRPr="00EA5E82" w:rsidRDefault="00172DF7" w:rsidP="00172DF7">
      <w:pPr>
        <w:pStyle w:val="NoSpacing"/>
        <w:rPr>
          <w:i/>
          <w:color w:val="808080" w:themeColor="background1" w:themeShade="80"/>
          <w:sz w:val="22"/>
          <w:szCs w:val="22"/>
        </w:rPr>
      </w:pPr>
    </w:p>
    <w:p w14:paraId="06479ED8"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As noted previously, an unanticipated adverse device effect could be considered an SAE (</w:t>
      </w:r>
      <w:r w:rsidRPr="00EA5E82">
        <w:rPr>
          <w:b/>
          <w:i/>
          <w:color w:val="808080" w:themeColor="background1" w:themeShade="80"/>
          <w:sz w:val="22"/>
          <w:szCs w:val="22"/>
        </w:rPr>
        <w:t>Section 8.3.2, Definition of Serious Adverse Events).</w:t>
      </w:r>
      <w:r w:rsidRPr="00EA5E82">
        <w:rPr>
          <w:i/>
          <w:color w:val="808080" w:themeColor="background1" w:themeShade="80"/>
          <w:sz w:val="22"/>
          <w:szCs w:val="22"/>
        </w:rPr>
        <w:t xml:space="preserve">  For IDE studies, according to 21 CFR 812.150(a)(1), “an investigator shall submit to the sponsor and to the reviewing IRB a report of any unanticipated adverse device effect occurring during an investigation as soon as possible, but in no event later than 10 working days after the investigator first learns of the effect.”  In addition, according to 21 CFR 812.150(b)(1), “A sponsor who conducts an evaluation of an unanticipated adverse device effect under 812.46(b) shall report the results of such evaluation to FDA and to all reviewing IRB's and participating investigators within 10 working days after the sponsor first receives notice of the effect. Thereafter the sponsor shall submit such additional reports concerning the effect as FDA requests.”  </w:t>
      </w:r>
    </w:p>
    <w:p w14:paraId="04A57853" w14:textId="77777777" w:rsidR="00172DF7" w:rsidRPr="00EA5E82" w:rsidRDefault="00172DF7" w:rsidP="00172DF7">
      <w:pPr>
        <w:pStyle w:val="NoSpacing"/>
        <w:rPr>
          <w:color w:val="808080" w:themeColor="background1" w:themeShade="80"/>
          <w:sz w:val="22"/>
          <w:szCs w:val="22"/>
        </w:rPr>
      </w:pPr>
    </w:p>
    <w:p w14:paraId="5B05AFF0"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043B7557" w14:textId="77777777" w:rsidR="00172DF7" w:rsidRPr="00EA5E82" w:rsidRDefault="00172DF7" w:rsidP="00172DF7">
      <w:pPr>
        <w:pStyle w:val="NoSpacing"/>
        <w:rPr>
          <w:i/>
          <w:color w:val="808080" w:themeColor="background1" w:themeShade="80"/>
          <w:sz w:val="22"/>
          <w:szCs w:val="22"/>
        </w:rPr>
      </w:pPr>
    </w:p>
    <w:p w14:paraId="78113456"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1, applicable for a drug or biologic protocol:</w:t>
      </w:r>
    </w:p>
    <w:p w14:paraId="4711CE1D" w14:textId="77777777" w:rsidR="00172DF7" w:rsidRPr="00EA5E82" w:rsidRDefault="00172DF7" w:rsidP="00172DF7">
      <w:pPr>
        <w:pStyle w:val="NoSpacing"/>
        <w:rPr>
          <w:i/>
          <w:color w:val="808080" w:themeColor="background1" w:themeShade="80"/>
          <w:sz w:val="22"/>
          <w:szCs w:val="22"/>
        </w:rPr>
      </w:pPr>
    </w:p>
    <w:p w14:paraId="111D0694"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[The study clinician will immediately report to the sponsor any serious adverse event, whether or not considered study intervention related, including those listed in the protocol or investigator brochure and must include an assessment of whether there is a reasonable possibility that the study intervention caused the event. Study endpoints that are serious adverse events (e.g., all-cause mortality) must be reported in accordance with the protocol unless there is evidence suggesting a causal relationship between the study intervention and the event (e.g., death from anaphylaxis). In that case, the investigator must immediately report the event to the sponsor.</w:t>
      </w:r>
    </w:p>
    <w:p w14:paraId="21921FA7" w14:textId="77777777" w:rsidR="00172DF7" w:rsidRPr="00EA5E82" w:rsidRDefault="00172DF7" w:rsidP="00172DF7">
      <w:pPr>
        <w:pStyle w:val="NoSpacing"/>
        <w:rPr>
          <w:color w:val="808080" w:themeColor="background1" w:themeShade="80"/>
          <w:sz w:val="22"/>
          <w:szCs w:val="22"/>
        </w:rPr>
      </w:pPr>
    </w:p>
    <w:p w14:paraId="7DD512DF"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All serious adverse events (SAEs) will be followed until satisfactory resolution or until the site investigator deems the event to be chronic or the participant is stable. Other supporting documentation of the event may be requested by the Data Coordinating Center (DCC)/study sponsor and should be provided as soon as possible.</w:t>
      </w:r>
    </w:p>
    <w:p w14:paraId="7241E09B" w14:textId="77777777" w:rsidR="00172DF7" w:rsidRPr="00EA5E82" w:rsidRDefault="00172DF7" w:rsidP="00172DF7">
      <w:pPr>
        <w:pStyle w:val="NoSpacing"/>
        <w:rPr>
          <w:color w:val="808080" w:themeColor="background1" w:themeShade="80"/>
          <w:sz w:val="22"/>
          <w:szCs w:val="22"/>
        </w:rPr>
      </w:pPr>
    </w:p>
    <w:p w14:paraId="64529437"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lastRenderedPageBreak/>
        <w:t>The study sponsor will be responsible for notifying the Food and Drug Administration (FDA) of any unexpected fatal or life-threatening suspected adverse reaction as soon as possible, but in no case later than 7 calendar days after the sponsor's initial receipt of the information.  In addition, the sponsor must notify FDA and all participating investigators in an Investigational New Drug (IND) safety report of potential serious risks, from clinical trials or any other source, as soon as possible, but in no case later than 15 calendar days after the sponsor determines that the information qualifies for reporting.]</w:t>
      </w:r>
    </w:p>
    <w:p w14:paraId="4F0CF033" w14:textId="77777777" w:rsidR="00172DF7" w:rsidRPr="00EA5E82" w:rsidRDefault="00172DF7" w:rsidP="00172DF7">
      <w:pPr>
        <w:pStyle w:val="NoSpacing"/>
        <w:rPr>
          <w:i/>
          <w:color w:val="808080" w:themeColor="background1" w:themeShade="80"/>
          <w:sz w:val="22"/>
          <w:szCs w:val="22"/>
        </w:rPr>
      </w:pPr>
    </w:p>
    <w:p w14:paraId="3E67B5C9"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OR </w:t>
      </w:r>
    </w:p>
    <w:p w14:paraId="2BB5B105" w14:textId="77777777" w:rsidR="00172DF7" w:rsidRPr="00EA5E82" w:rsidRDefault="00172DF7" w:rsidP="00172DF7">
      <w:pPr>
        <w:pStyle w:val="NoSpacing"/>
        <w:rPr>
          <w:i/>
          <w:color w:val="808080" w:themeColor="background1" w:themeShade="80"/>
          <w:sz w:val="22"/>
          <w:szCs w:val="22"/>
        </w:rPr>
      </w:pPr>
    </w:p>
    <w:p w14:paraId="7454CDDA"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2, applicable for device protocol:</w:t>
      </w:r>
    </w:p>
    <w:p w14:paraId="746A1782" w14:textId="77777777" w:rsidR="00172DF7" w:rsidRPr="00EA5E82" w:rsidRDefault="00172DF7" w:rsidP="00172DF7">
      <w:pPr>
        <w:pStyle w:val="NoSpacing"/>
        <w:rPr>
          <w:i/>
          <w:color w:val="808080" w:themeColor="background1" w:themeShade="80"/>
          <w:sz w:val="22"/>
          <w:szCs w:val="22"/>
        </w:rPr>
      </w:pPr>
    </w:p>
    <w:p w14:paraId="2514C50C"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[The study investigator shall complete an Unanticipated Adverse Device Effect Form and submit to the study sponsor and to the reviewing Institutional Review Board (IRB) as soon as possible, but in no event later than 10 working days after the investigator first learns of the effect.  The study sponsor is responsible for conducting an evaluation of an unanticipated adverse device effect and shall report the results of such evaluation to the Food and Drug Administration (FDA) and to all reviewing IRBs and participating investigators within 10 working days after the sponsor first receives notice of the effect. Thereafter, the sponsor shall submit such additional reports concerning the effect as FDA requests.]</w:t>
      </w:r>
    </w:p>
    <w:p w14:paraId="28D829B7" w14:textId="77777777" w:rsidR="00172DF7" w:rsidRPr="00EA5E82" w:rsidRDefault="00172DF7" w:rsidP="00172DF7">
      <w:pPr>
        <w:pStyle w:val="NormalWeb"/>
        <w:rPr>
          <w:rFonts w:asciiTheme="minorHAnsi" w:hAnsiTheme="minorHAnsi"/>
          <w:color w:val="808080" w:themeColor="background1" w:themeShade="80"/>
          <w:sz w:val="22"/>
          <w:szCs w:val="22"/>
        </w:rPr>
      </w:pPr>
    </w:p>
    <w:p w14:paraId="07C5087B"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2CE31699" w14:textId="77777777" w:rsidR="00172DF7" w:rsidRPr="00EA5E82" w:rsidRDefault="00172DF7" w:rsidP="00172DF7">
      <w:pPr>
        <w:pStyle w:val="NormalWeb"/>
        <w:rPr>
          <w:rFonts w:asciiTheme="minorHAnsi" w:hAnsiTheme="minorHAnsi"/>
          <w:color w:val="808080" w:themeColor="background1" w:themeShade="80"/>
          <w:sz w:val="22"/>
          <w:szCs w:val="22"/>
        </w:rPr>
      </w:pPr>
    </w:p>
    <w:p w14:paraId="1EE6C31A"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69" w:name="_Toc9183922"/>
      <w:r w:rsidRPr="00EA5E82">
        <w:rPr>
          <w:color w:val="808080" w:themeColor="background1" w:themeShade="80"/>
        </w:rPr>
        <w:t>Reporting Events to Participants</w:t>
      </w:r>
      <w:bookmarkEnd w:id="7369"/>
      <w:r w:rsidRPr="00EA5E82">
        <w:rPr>
          <w:color w:val="808080" w:themeColor="background1" w:themeShade="80"/>
        </w:rPr>
        <w:t xml:space="preserve"> </w:t>
      </w:r>
    </w:p>
    <w:p w14:paraId="15D775EB" w14:textId="77777777" w:rsidR="00172DF7" w:rsidRPr="00EA5E82" w:rsidRDefault="00172DF7" w:rsidP="00172DF7">
      <w:pPr>
        <w:spacing w:before="0" w:after="0" w:line="240" w:lineRule="auto"/>
        <w:rPr>
          <w:rFonts w:eastAsia="Cambria" w:cs="Times New Roman"/>
          <w:i/>
          <w:color w:val="808080" w:themeColor="background1" w:themeShade="80"/>
          <w:sz w:val="22"/>
          <w:szCs w:val="22"/>
        </w:rPr>
      </w:pPr>
      <w:r w:rsidRPr="00EA5E82">
        <w:rPr>
          <w:rFonts w:eastAsia="Cambria" w:cs="Times New Roman"/>
          <w:i/>
          <w:color w:val="808080" w:themeColor="background1" w:themeShade="80"/>
          <w:sz w:val="22"/>
          <w:szCs w:val="22"/>
        </w:rPr>
        <w:t>Include content in this section if applicable, otherwise note as not-applicable.</w:t>
      </w:r>
    </w:p>
    <w:p w14:paraId="05D37810" w14:textId="77777777" w:rsidR="00172DF7" w:rsidRPr="00EA5E82" w:rsidRDefault="00172DF7" w:rsidP="00172DF7">
      <w:pPr>
        <w:spacing w:before="0" w:after="0" w:line="240" w:lineRule="auto"/>
        <w:rPr>
          <w:i/>
          <w:color w:val="808080" w:themeColor="background1" w:themeShade="80"/>
          <w:sz w:val="22"/>
          <w:szCs w:val="22"/>
        </w:rPr>
      </w:pPr>
    </w:p>
    <w:p w14:paraId="1CB1C06D" w14:textId="77777777" w:rsidR="00172DF7" w:rsidRPr="00EA5E82" w:rsidRDefault="00172DF7" w:rsidP="00172DF7">
      <w:pPr>
        <w:spacing w:before="0" w:after="0" w:line="240" w:lineRule="auto"/>
        <w:rPr>
          <w:i/>
          <w:color w:val="808080" w:themeColor="background1" w:themeShade="80"/>
          <w:sz w:val="22"/>
          <w:szCs w:val="22"/>
        </w:rPr>
      </w:pPr>
      <w:r w:rsidRPr="00EA5E82">
        <w:rPr>
          <w:i/>
          <w:color w:val="808080" w:themeColor="background1" w:themeShade="80"/>
          <w:sz w:val="22"/>
          <w:szCs w:val="22"/>
        </w:rPr>
        <w:t xml:space="preserve">Describe how participants will be informed about AEs and SAEs, and study-related results on an individual or aggregate level. In addition, describe plans for detecting and managing incidental findings associated with study procedures.   </w:t>
      </w:r>
    </w:p>
    <w:p w14:paraId="6A2FDB6E" w14:textId="77777777" w:rsidR="00172DF7" w:rsidRPr="00EA5E82" w:rsidRDefault="00172DF7" w:rsidP="00172DF7">
      <w:pPr>
        <w:spacing w:before="0" w:after="0" w:line="240" w:lineRule="auto"/>
        <w:rPr>
          <w:i/>
          <w:color w:val="808080" w:themeColor="background1" w:themeShade="80"/>
          <w:sz w:val="22"/>
          <w:szCs w:val="22"/>
        </w:rPr>
      </w:pPr>
    </w:p>
    <w:p w14:paraId="4901EFE4" w14:textId="77777777" w:rsidR="00172DF7" w:rsidRPr="00EA5E82" w:rsidRDefault="00172DF7" w:rsidP="00172DF7">
      <w:pPr>
        <w:spacing w:before="0" w:after="0" w:line="240" w:lineRule="auto"/>
        <w:rPr>
          <w:rFonts w:ascii="Times New Roman" w:eastAsia="Cambria" w:hAnsi="Times New Roman" w:cs="Times New Roman"/>
          <w:i/>
          <w:color w:val="808080" w:themeColor="background1" w:themeShade="80"/>
          <w:sz w:val="22"/>
          <w:szCs w:val="22"/>
        </w:rPr>
      </w:pPr>
      <w:r w:rsidRPr="00EA5E82">
        <w:rPr>
          <w:rFonts w:eastAsia="Cambria" w:cs="Times New Roman"/>
          <w:color w:val="808080" w:themeColor="background1" w:themeShade="80"/>
          <w:sz w:val="22"/>
          <w:szCs w:val="22"/>
        </w:rPr>
        <w:t>&lt;Insert text&gt;</w:t>
      </w:r>
    </w:p>
    <w:p w14:paraId="6A5CCB01" w14:textId="77777777" w:rsidR="00172DF7" w:rsidRPr="00EA5E82" w:rsidRDefault="00172DF7" w:rsidP="00172DF7">
      <w:pPr>
        <w:pStyle w:val="NormalWeb"/>
        <w:rPr>
          <w:i/>
          <w:color w:val="808080" w:themeColor="background1" w:themeShade="80"/>
          <w:sz w:val="22"/>
          <w:szCs w:val="22"/>
        </w:rPr>
      </w:pPr>
    </w:p>
    <w:p w14:paraId="04E4C2A7"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70" w:name="_Toc9183923"/>
      <w:r w:rsidRPr="00EA5E82">
        <w:rPr>
          <w:color w:val="808080" w:themeColor="background1" w:themeShade="80"/>
        </w:rPr>
        <w:t>Events of Special Interest</w:t>
      </w:r>
      <w:bookmarkEnd w:id="7370"/>
      <w:r w:rsidRPr="00EA5E82">
        <w:rPr>
          <w:color w:val="808080" w:themeColor="background1" w:themeShade="80"/>
        </w:rPr>
        <w:t xml:space="preserve"> </w:t>
      </w:r>
    </w:p>
    <w:p w14:paraId="570C399D" w14:textId="77777777" w:rsidR="00172DF7" w:rsidRPr="00EA5E82" w:rsidRDefault="00172DF7" w:rsidP="00172DF7">
      <w:pPr>
        <w:pStyle w:val="NormalWeb"/>
        <w:rPr>
          <w:rFonts w:asciiTheme="minorHAnsi" w:hAnsiTheme="minorHAnsi"/>
          <w:i/>
          <w:color w:val="808080" w:themeColor="background1" w:themeShade="80"/>
          <w:sz w:val="22"/>
          <w:szCs w:val="22"/>
        </w:rPr>
      </w:pPr>
      <w:r w:rsidRPr="00EA5E82">
        <w:rPr>
          <w:rFonts w:asciiTheme="minorHAnsi" w:hAnsiTheme="minorHAnsi"/>
          <w:i/>
          <w:color w:val="808080" w:themeColor="background1" w:themeShade="80"/>
          <w:sz w:val="22"/>
          <w:szCs w:val="22"/>
        </w:rPr>
        <w:t>Include content in this section if applicable, otherwise note as not-applicable.</w:t>
      </w:r>
    </w:p>
    <w:p w14:paraId="0B0B17AD" w14:textId="77777777" w:rsidR="00172DF7" w:rsidRPr="00EA5E82" w:rsidRDefault="00172DF7" w:rsidP="00172DF7">
      <w:pPr>
        <w:pStyle w:val="NoSpacing"/>
        <w:rPr>
          <w:i/>
          <w:color w:val="808080" w:themeColor="background1" w:themeShade="80"/>
          <w:sz w:val="22"/>
          <w:szCs w:val="22"/>
        </w:rPr>
      </w:pPr>
    </w:p>
    <w:p w14:paraId="439800F1"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Describe any other events that merit reporting to the sponsor, study leadership, IRB, and regulatory agencies.  For example, in oncology trials, secondary malignancies are often captured.  </w:t>
      </w:r>
    </w:p>
    <w:p w14:paraId="39690720" w14:textId="77777777" w:rsidR="00172DF7" w:rsidRPr="00EA5E82" w:rsidRDefault="00172DF7" w:rsidP="00172DF7">
      <w:pPr>
        <w:pStyle w:val="NormalWeb"/>
        <w:rPr>
          <w:rFonts w:asciiTheme="minorHAnsi" w:hAnsiTheme="minorHAnsi"/>
          <w:i/>
          <w:color w:val="808080" w:themeColor="background1" w:themeShade="80"/>
          <w:sz w:val="22"/>
          <w:szCs w:val="22"/>
        </w:rPr>
      </w:pPr>
    </w:p>
    <w:p w14:paraId="0D432DD8" w14:textId="77777777" w:rsidR="00172DF7" w:rsidRPr="00EA5E82" w:rsidRDefault="00172DF7" w:rsidP="00172DF7">
      <w:pPr>
        <w:pStyle w:val="NormalWeb"/>
        <w:rPr>
          <w:i/>
          <w:color w:val="808080" w:themeColor="background1" w:themeShade="80"/>
        </w:rPr>
      </w:pPr>
      <w:r w:rsidRPr="00EA5E82">
        <w:rPr>
          <w:rFonts w:asciiTheme="minorHAnsi" w:hAnsiTheme="minorHAnsi"/>
          <w:i/>
          <w:color w:val="808080" w:themeColor="background1" w:themeShade="80"/>
          <w:sz w:val="22"/>
          <w:szCs w:val="22"/>
        </w:rPr>
        <w:t xml:space="preserve">Include any other reportable events not already included in the previous sections, such as cardiovascular and death events, medical device incidents (including malfunctions), laboratory test abnormalities, and study intervention overdose. </w:t>
      </w:r>
    </w:p>
    <w:p w14:paraId="65427B6D" w14:textId="77777777" w:rsidR="00172DF7" w:rsidRPr="00EA5E82" w:rsidRDefault="00172DF7" w:rsidP="00172DF7">
      <w:pPr>
        <w:pStyle w:val="NormalWeb"/>
        <w:rPr>
          <w:rFonts w:asciiTheme="minorHAnsi" w:hAnsiTheme="minorHAnsi"/>
          <w:color w:val="808080" w:themeColor="background1" w:themeShade="80"/>
          <w:sz w:val="22"/>
          <w:szCs w:val="22"/>
        </w:rPr>
      </w:pPr>
    </w:p>
    <w:p w14:paraId="4285FB22" w14:textId="77777777" w:rsidR="00172DF7" w:rsidRPr="00EA5E82" w:rsidRDefault="00172DF7" w:rsidP="00172DF7">
      <w:pPr>
        <w:pStyle w:val="NormalWeb"/>
        <w:rPr>
          <w: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29002ED4"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71" w:name="_Toc9183924"/>
      <w:r w:rsidRPr="00EA5E82">
        <w:rPr>
          <w:color w:val="808080" w:themeColor="background1" w:themeShade="80"/>
        </w:rPr>
        <w:t>Reporting of Pregnancy</w:t>
      </w:r>
      <w:bookmarkEnd w:id="7371"/>
      <w:r w:rsidRPr="00EA5E82">
        <w:rPr>
          <w:color w:val="808080" w:themeColor="background1" w:themeShade="80"/>
        </w:rPr>
        <w:t xml:space="preserve"> </w:t>
      </w:r>
    </w:p>
    <w:p w14:paraId="07114EF0" w14:textId="77777777" w:rsidR="00172DF7" w:rsidRPr="00EA5E82" w:rsidRDefault="00172DF7" w:rsidP="00172DF7">
      <w:pPr>
        <w:pStyle w:val="NormalWeb"/>
        <w:rPr>
          <w:rFonts w:asciiTheme="minorHAnsi" w:hAnsiTheme="minorHAnsi"/>
          <w:i/>
          <w:color w:val="808080" w:themeColor="background1" w:themeShade="80"/>
          <w:sz w:val="22"/>
          <w:szCs w:val="22"/>
        </w:rPr>
      </w:pPr>
      <w:r w:rsidRPr="00EA5E82">
        <w:rPr>
          <w:rFonts w:asciiTheme="minorHAnsi" w:hAnsiTheme="minorHAnsi"/>
          <w:i/>
          <w:color w:val="808080" w:themeColor="background1" w:themeShade="80"/>
          <w:sz w:val="22"/>
          <w:szCs w:val="22"/>
        </w:rPr>
        <w:t>Include content in this section if applicable, otherwise note as not-applicable. Pregnancy is not an adverse event, but some studies will require unique considerations if pregnancy was to occur during the study.</w:t>
      </w:r>
    </w:p>
    <w:p w14:paraId="3E0E1173" w14:textId="77777777" w:rsidR="00172DF7" w:rsidRPr="00EA5E82" w:rsidRDefault="00172DF7" w:rsidP="00172DF7">
      <w:pPr>
        <w:pStyle w:val="NoSpacing"/>
        <w:rPr>
          <w:i/>
          <w:color w:val="808080" w:themeColor="background1" w:themeShade="80"/>
          <w:sz w:val="22"/>
          <w:szCs w:val="22"/>
        </w:rPr>
      </w:pPr>
    </w:p>
    <w:p w14:paraId="3CC02E76"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lastRenderedPageBreak/>
        <w:t>State the study’s pregnancy-related policy and procedure.  Include appropriate mechanisms for reporting to the DCC or NIH, the IND or IDE sponsor, study leadership, IRB, and regulatory agencies.  Provide appropriate modifications to study procedures (e.g., discontinuation of study intervention, while continuing safety follow-up, requesting permission to follow pregnant women to pregnancy outcome).</w:t>
      </w:r>
    </w:p>
    <w:p w14:paraId="33C33BDC" w14:textId="77777777" w:rsidR="00172DF7" w:rsidRPr="00EA5E82" w:rsidRDefault="00172DF7" w:rsidP="00172DF7">
      <w:pPr>
        <w:pStyle w:val="NormalWeb"/>
        <w:rPr>
          <w:rFonts w:asciiTheme="minorHAnsi" w:hAnsiTheme="minorHAnsi"/>
          <w:color w:val="808080" w:themeColor="background1" w:themeShade="80"/>
          <w:sz w:val="22"/>
          <w:szCs w:val="22"/>
        </w:rPr>
      </w:pPr>
    </w:p>
    <w:p w14:paraId="63DC3C57"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1303B225" w14:textId="77777777" w:rsidR="00172DF7" w:rsidRPr="00EA5E82" w:rsidRDefault="00172DF7" w:rsidP="00172DF7">
      <w:pPr>
        <w:pStyle w:val="NormalWeb"/>
        <w:rPr>
          <w:color w:val="808080" w:themeColor="background1" w:themeShade="80"/>
          <w:sz w:val="22"/>
          <w:szCs w:val="22"/>
        </w:rPr>
      </w:pPr>
    </w:p>
    <w:p w14:paraId="0FD5F56F" w14:textId="77777777" w:rsidR="00172DF7" w:rsidRPr="00EA5E82" w:rsidRDefault="00172DF7" w:rsidP="00172DF7">
      <w:pPr>
        <w:pStyle w:val="NormalWeb"/>
        <w:rPr>
          <w:color w:val="808080" w:themeColor="background1" w:themeShade="80"/>
          <w:sz w:val="22"/>
          <w:szCs w:val="22"/>
        </w:rPr>
      </w:pPr>
    </w:p>
    <w:p w14:paraId="1E355B73" w14:textId="77777777" w:rsidR="00172DF7" w:rsidRPr="00EA5E82" w:rsidRDefault="00172DF7" w:rsidP="00172DF7">
      <w:pPr>
        <w:pStyle w:val="Heading2"/>
        <w:numPr>
          <w:ilvl w:val="1"/>
          <w:numId w:val="74"/>
        </w:numPr>
        <w:spacing w:before="0" w:line="240" w:lineRule="auto"/>
        <w:rPr>
          <w:color w:val="808080" w:themeColor="background1" w:themeShade="80"/>
        </w:rPr>
      </w:pPr>
      <w:bookmarkStart w:id="7372" w:name="_Toc9183925"/>
      <w:r w:rsidRPr="00EA5E82">
        <w:rPr>
          <w:color w:val="808080" w:themeColor="background1" w:themeShade="80"/>
        </w:rPr>
        <w:t>Unanticipated Problems</w:t>
      </w:r>
      <w:bookmarkEnd w:id="7372"/>
    </w:p>
    <w:p w14:paraId="00020021"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No text is to be entered in this section; rather it should be included under the relevant subheadings below.</w:t>
      </w:r>
    </w:p>
    <w:p w14:paraId="67CBB20D" w14:textId="77777777" w:rsidR="00172DF7" w:rsidRPr="00EA5E82" w:rsidRDefault="00172DF7" w:rsidP="00172DF7">
      <w:pPr>
        <w:pStyle w:val="NormalWeb"/>
        <w:rPr>
          <w:i/>
          <w:color w:val="808080" w:themeColor="background1" w:themeShade="80"/>
          <w:sz w:val="22"/>
          <w:szCs w:val="22"/>
        </w:rPr>
      </w:pPr>
    </w:p>
    <w:p w14:paraId="0C7A822E"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73" w:name="_Toc9183926"/>
      <w:r w:rsidRPr="00EA5E82">
        <w:rPr>
          <w:color w:val="808080" w:themeColor="background1" w:themeShade="80"/>
        </w:rPr>
        <w:t>Definition of Unanticipated Problems (UP)</w:t>
      </w:r>
      <w:bookmarkEnd w:id="7373"/>
    </w:p>
    <w:p w14:paraId="52E0DDCD" w14:textId="77777777" w:rsidR="00172DF7" w:rsidRPr="00EA5E82" w:rsidRDefault="00172DF7" w:rsidP="00172DF7">
      <w:pPr>
        <w:pStyle w:val="NoSpacing"/>
        <w:rPr>
          <w:i/>
          <w:color w:val="808080" w:themeColor="background1" w:themeShade="80"/>
          <w:sz w:val="22"/>
          <w:szCs w:val="22"/>
        </w:rPr>
      </w:pPr>
    </w:p>
    <w:p w14:paraId="17A9D911"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The reporting of UPs applies to non-exempt human subjects research conducted or supported by HHS. Provide the definition of an UP being used for this clinical trial. An incident, experience, or outcome that meets the definition of an UP generally will warrant consideration of changes to the protocol or consent in order to protect the safety, welfare, or rights of participants or others. Other UPs may warrant corrective actions at a specific study site. Examples of corrective actions or changes that might need to be considered in response to an UP include:</w:t>
      </w:r>
    </w:p>
    <w:p w14:paraId="69F9219D" w14:textId="77777777" w:rsidR="00172DF7" w:rsidRPr="00EA5E82" w:rsidRDefault="00172DF7" w:rsidP="00172DF7">
      <w:pPr>
        <w:pStyle w:val="NoSpacing"/>
        <w:rPr>
          <w:i/>
          <w:color w:val="808080" w:themeColor="background1" w:themeShade="80"/>
          <w:sz w:val="22"/>
          <w:szCs w:val="22"/>
        </w:rPr>
      </w:pPr>
    </w:p>
    <w:p w14:paraId="158B65F8" w14:textId="77777777" w:rsidR="00172DF7" w:rsidRPr="00EA5E82" w:rsidRDefault="00172DF7" w:rsidP="00172DF7">
      <w:pPr>
        <w:pStyle w:val="NoSpacing"/>
        <w:numPr>
          <w:ilvl w:val="0"/>
          <w:numId w:val="44"/>
        </w:numPr>
        <w:rPr>
          <w:i/>
          <w:color w:val="808080" w:themeColor="background1" w:themeShade="80"/>
          <w:sz w:val="22"/>
          <w:szCs w:val="22"/>
        </w:rPr>
      </w:pPr>
      <w:r w:rsidRPr="00EA5E82">
        <w:rPr>
          <w:i/>
          <w:color w:val="808080" w:themeColor="background1" w:themeShade="80"/>
          <w:sz w:val="22"/>
          <w:szCs w:val="22"/>
        </w:rPr>
        <w:t>Modification of inclusion or exclusion criteria to mitigate the newly identified risks</w:t>
      </w:r>
    </w:p>
    <w:p w14:paraId="1FD39E15" w14:textId="77777777" w:rsidR="00172DF7" w:rsidRPr="00EA5E82" w:rsidRDefault="00172DF7" w:rsidP="00172DF7">
      <w:pPr>
        <w:pStyle w:val="NoSpacing"/>
        <w:numPr>
          <w:ilvl w:val="0"/>
          <w:numId w:val="44"/>
        </w:numPr>
        <w:rPr>
          <w:i/>
          <w:color w:val="808080" w:themeColor="background1" w:themeShade="80"/>
          <w:sz w:val="22"/>
          <w:szCs w:val="22"/>
        </w:rPr>
      </w:pPr>
      <w:r w:rsidRPr="00EA5E82">
        <w:rPr>
          <w:i/>
          <w:color w:val="808080" w:themeColor="background1" w:themeShade="80"/>
          <w:sz w:val="22"/>
          <w:szCs w:val="22"/>
        </w:rPr>
        <w:t>Implementation of additional safety monitoring procedures</w:t>
      </w:r>
    </w:p>
    <w:p w14:paraId="14644DF2" w14:textId="77777777" w:rsidR="00172DF7" w:rsidRPr="00EA5E82" w:rsidRDefault="00172DF7" w:rsidP="00172DF7">
      <w:pPr>
        <w:pStyle w:val="NoSpacing"/>
        <w:numPr>
          <w:ilvl w:val="0"/>
          <w:numId w:val="44"/>
        </w:numPr>
        <w:rPr>
          <w:i/>
          <w:color w:val="808080" w:themeColor="background1" w:themeShade="80"/>
          <w:sz w:val="22"/>
          <w:szCs w:val="22"/>
        </w:rPr>
      </w:pPr>
      <w:r w:rsidRPr="00EA5E82">
        <w:rPr>
          <w:i/>
          <w:color w:val="808080" w:themeColor="background1" w:themeShade="80"/>
          <w:sz w:val="22"/>
          <w:szCs w:val="22"/>
        </w:rPr>
        <w:t xml:space="preserve">Suspension of enrollment of new participants or halting of study procedures for enrolled participants </w:t>
      </w:r>
    </w:p>
    <w:p w14:paraId="670EE6DF" w14:textId="77777777" w:rsidR="00172DF7" w:rsidRPr="00EA5E82" w:rsidRDefault="00172DF7" w:rsidP="00172DF7">
      <w:pPr>
        <w:pStyle w:val="NoSpacing"/>
        <w:numPr>
          <w:ilvl w:val="0"/>
          <w:numId w:val="44"/>
        </w:numPr>
        <w:rPr>
          <w:i/>
          <w:color w:val="808080" w:themeColor="background1" w:themeShade="80"/>
          <w:sz w:val="22"/>
          <w:szCs w:val="22"/>
        </w:rPr>
      </w:pPr>
      <w:r w:rsidRPr="00EA5E82">
        <w:rPr>
          <w:i/>
          <w:color w:val="808080" w:themeColor="background1" w:themeShade="80"/>
          <w:sz w:val="22"/>
          <w:szCs w:val="22"/>
        </w:rPr>
        <w:t>Modification of informed consent documents to include a description of newly recognized risks</w:t>
      </w:r>
    </w:p>
    <w:p w14:paraId="41BBEE6D" w14:textId="77777777" w:rsidR="00172DF7" w:rsidRPr="00EA5E82" w:rsidRDefault="00172DF7" w:rsidP="00172DF7">
      <w:pPr>
        <w:pStyle w:val="NoSpacing"/>
        <w:numPr>
          <w:ilvl w:val="0"/>
          <w:numId w:val="44"/>
        </w:numPr>
        <w:rPr>
          <w:color w:val="808080" w:themeColor="background1" w:themeShade="80"/>
          <w:sz w:val="22"/>
          <w:szCs w:val="22"/>
        </w:rPr>
      </w:pPr>
      <w:r w:rsidRPr="00EA5E82">
        <w:rPr>
          <w:i/>
          <w:color w:val="808080" w:themeColor="background1" w:themeShade="80"/>
          <w:sz w:val="22"/>
          <w:szCs w:val="22"/>
        </w:rPr>
        <w:t>Provision of additional information about newly recognized risks to previously enrolled participants</w:t>
      </w:r>
      <w:r w:rsidRPr="00EA5E82">
        <w:rPr>
          <w:color w:val="808080" w:themeColor="background1" w:themeShade="80"/>
          <w:sz w:val="22"/>
          <w:szCs w:val="22"/>
        </w:rPr>
        <w:t>.</w:t>
      </w:r>
    </w:p>
    <w:p w14:paraId="61B69746" w14:textId="77777777" w:rsidR="00172DF7" w:rsidRPr="00EA5E82" w:rsidRDefault="00172DF7" w:rsidP="00172DF7">
      <w:pPr>
        <w:pStyle w:val="NoSpacing"/>
        <w:rPr>
          <w:i/>
          <w:color w:val="808080" w:themeColor="background1" w:themeShade="80"/>
          <w:sz w:val="22"/>
          <w:szCs w:val="22"/>
        </w:rPr>
      </w:pPr>
    </w:p>
    <w:p w14:paraId="34D643CE"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1AF3F47B" w14:textId="77777777" w:rsidR="00172DF7" w:rsidRPr="00EA5E82" w:rsidRDefault="00172DF7" w:rsidP="00172DF7">
      <w:pPr>
        <w:pStyle w:val="NoSpacing"/>
        <w:rPr>
          <w:i/>
          <w:color w:val="808080" w:themeColor="background1" w:themeShade="80"/>
          <w:sz w:val="22"/>
          <w:szCs w:val="22"/>
        </w:rPr>
      </w:pPr>
    </w:p>
    <w:p w14:paraId="1BF6C078"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w:t>
      </w:r>
      <w:r w:rsidRPr="00EA5E82">
        <w:rPr>
          <w:iCs/>
          <w:color w:val="808080" w:themeColor="background1" w:themeShade="80"/>
          <w:sz w:val="22"/>
          <w:szCs w:val="22"/>
        </w:rPr>
        <w:t>The Office for Human Research Protections (</w:t>
      </w:r>
      <w:r w:rsidRPr="00EA5E82">
        <w:rPr>
          <w:color w:val="808080" w:themeColor="background1" w:themeShade="80"/>
          <w:sz w:val="22"/>
          <w:szCs w:val="22"/>
        </w:rPr>
        <w:t xml:space="preserve">OHRP) considers unanticipated problems involving risks to participants or others to include, in general, any incident, experience, or outcome that meets </w:t>
      </w:r>
      <w:r w:rsidRPr="00EA5E82">
        <w:rPr>
          <w:b/>
          <w:color w:val="808080" w:themeColor="background1" w:themeShade="80"/>
          <w:sz w:val="22"/>
          <w:szCs w:val="22"/>
          <w:u w:val="single"/>
        </w:rPr>
        <w:t>all</w:t>
      </w:r>
      <w:r w:rsidRPr="00EA5E82">
        <w:rPr>
          <w:color w:val="808080" w:themeColor="background1" w:themeShade="80"/>
          <w:sz w:val="22"/>
          <w:szCs w:val="22"/>
        </w:rPr>
        <w:t xml:space="preserve"> of the following criteria:</w:t>
      </w:r>
    </w:p>
    <w:p w14:paraId="64426E65" w14:textId="77777777" w:rsidR="00172DF7" w:rsidRPr="00EA5E82" w:rsidRDefault="00172DF7" w:rsidP="00172DF7">
      <w:pPr>
        <w:pStyle w:val="NoSpacing"/>
        <w:rPr>
          <w:color w:val="808080" w:themeColor="background1" w:themeShade="80"/>
          <w:sz w:val="22"/>
          <w:szCs w:val="22"/>
        </w:rPr>
      </w:pPr>
    </w:p>
    <w:p w14:paraId="6391F85F" w14:textId="77777777" w:rsidR="00172DF7" w:rsidRPr="00EA5E82" w:rsidRDefault="00172DF7" w:rsidP="00172DF7">
      <w:pPr>
        <w:pStyle w:val="NoSpacing"/>
        <w:numPr>
          <w:ilvl w:val="0"/>
          <w:numId w:val="45"/>
        </w:numPr>
        <w:rPr>
          <w:color w:val="808080" w:themeColor="background1" w:themeShade="80"/>
          <w:sz w:val="22"/>
          <w:szCs w:val="22"/>
        </w:rPr>
      </w:pPr>
      <w:r w:rsidRPr="00EA5E82">
        <w:rPr>
          <w:color w:val="808080" w:themeColor="background1" w:themeShade="80"/>
          <w:sz w:val="22"/>
          <w:szCs w:val="22"/>
        </w:rPr>
        <w:t>Unexpected in terms of nature, severity, or frequency given (a) the research procedures that are described in the protocol-related documents, such as the Institutional Review Board (IRB)-approved research protocol and informed consent document; and (b) the characteristics of the participant population being studied;</w:t>
      </w:r>
    </w:p>
    <w:p w14:paraId="71F252FD" w14:textId="77777777" w:rsidR="00172DF7" w:rsidRPr="00EA5E82" w:rsidRDefault="00172DF7" w:rsidP="00172DF7">
      <w:pPr>
        <w:pStyle w:val="NoSpacing"/>
        <w:numPr>
          <w:ilvl w:val="0"/>
          <w:numId w:val="45"/>
        </w:numPr>
        <w:rPr>
          <w:color w:val="808080" w:themeColor="background1" w:themeShade="80"/>
          <w:sz w:val="22"/>
          <w:szCs w:val="22"/>
        </w:rPr>
      </w:pPr>
      <w:r w:rsidRPr="00EA5E82">
        <w:rPr>
          <w:color w:val="808080" w:themeColor="background1" w:themeShade="80"/>
          <w:sz w:val="22"/>
          <w:szCs w:val="22"/>
        </w:rPr>
        <w:t>Related or possibly related to participation in the research (“possibly related” means there is a reasonable possibility that the incident, experience, or outcome may have been caused by the procedures involved in the research); and</w:t>
      </w:r>
    </w:p>
    <w:p w14:paraId="7866A520" w14:textId="77777777" w:rsidR="00172DF7" w:rsidRPr="00EA5E82" w:rsidRDefault="00172DF7" w:rsidP="00172DF7">
      <w:pPr>
        <w:pStyle w:val="NoSpacing"/>
        <w:numPr>
          <w:ilvl w:val="0"/>
          <w:numId w:val="45"/>
        </w:numPr>
        <w:rPr>
          <w:color w:val="808080" w:themeColor="background1" w:themeShade="80"/>
          <w:sz w:val="22"/>
          <w:szCs w:val="22"/>
        </w:rPr>
      </w:pPr>
      <w:r w:rsidRPr="00EA5E82">
        <w:rPr>
          <w:color w:val="808080" w:themeColor="background1" w:themeShade="80"/>
          <w:sz w:val="22"/>
          <w:szCs w:val="22"/>
        </w:rPr>
        <w:t>Suggests that the research places participants or others at a greater risk of harm (including physical, psychological, economic, or social harm) than was previously known or recognized.</w:t>
      </w:r>
    </w:p>
    <w:p w14:paraId="14D9A826" w14:textId="77777777" w:rsidR="00172DF7" w:rsidRPr="00EA5E82" w:rsidRDefault="00172DF7" w:rsidP="00172DF7">
      <w:pPr>
        <w:pStyle w:val="NoSpacing"/>
        <w:rPr>
          <w:i/>
          <w:color w:val="808080" w:themeColor="background1" w:themeShade="80"/>
          <w:sz w:val="22"/>
          <w:szCs w:val="22"/>
        </w:rPr>
      </w:pPr>
    </w:p>
    <w:p w14:paraId="7D148674"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Additional example text, applicable for device protocols:</w:t>
      </w:r>
    </w:p>
    <w:p w14:paraId="17770961" w14:textId="77777777" w:rsidR="00172DF7" w:rsidRPr="00EA5E82" w:rsidRDefault="00172DF7" w:rsidP="00172DF7">
      <w:pPr>
        <w:pStyle w:val="NoSpacing"/>
        <w:rPr>
          <w:i/>
          <w:color w:val="808080" w:themeColor="background1" w:themeShade="80"/>
          <w:sz w:val="22"/>
          <w:szCs w:val="22"/>
        </w:rPr>
      </w:pPr>
    </w:p>
    <w:p w14:paraId="4CAF7DD1"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lastRenderedPageBreak/>
        <w:t>[This definition could include an unanticipated adverse device effect,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 (21 CFR 812.3(s)).]</w:t>
      </w:r>
    </w:p>
    <w:p w14:paraId="037AA1E2" w14:textId="77777777" w:rsidR="00172DF7" w:rsidRPr="00EA5E82" w:rsidRDefault="00172DF7" w:rsidP="00172DF7">
      <w:pPr>
        <w:pStyle w:val="NormalWeb"/>
        <w:rPr>
          <w:rFonts w:asciiTheme="minorHAnsi" w:hAnsiTheme="minorHAnsi"/>
          <w:color w:val="808080" w:themeColor="background1" w:themeShade="80"/>
          <w:sz w:val="22"/>
          <w:szCs w:val="22"/>
        </w:rPr>
      </w:pPr>
    </w:p>
    <w:p w14:paraId="12A0FE3F" w14:textId="77777777" w:rsidR="00172DF7" w:rsidRPr="00EA5E82" w:rsidRDefault="00172DF7" w:rsidP="00172DF7">
      <w:pPr>
        <w:pStyle w:val="NormalWeb"/>
        <w:rPr>
          <w: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454671A1" w14:textId="77777777" w:rsidR="00172DF7" w:rsidRPr="00EA5E82" w:rsidRDefault="00172DF7" w:rsidP="00172DF7">
      <w:pPr>
        <w:pStyle w:val="NoSpacing"/>
        <w:rPr>
          <w:i/>
          <w:color w:val="808080" w:themeColor="background1" w:themeShade="80"/>
          <w:sz w:val="22"/>
          <w:szCs w:val="22"/>
        </w:rPr>
      </w:pPr>
    </w:p>
    <w:p w14:paraId="3A8216EA" w14:textId="77777777" w:rsidR="00172DF7" w:rsidRPr="00EA5E82" w:rsidRDefault="00172DF7" w:rsidP="00172DF7">
      <w:pPr>
        <w:pStyle w:val="Heading3"/>
        <w:numPr>
          <w:ilvl w:val="2"/>
          <w:numId w:val="74"/>
        </w:numPr>
        <w:spacing w:before="0" w:line="240" w:lineRule="auto"/>
        <w:rPr>
          <w:color w:val="808080" w:themeColor="background1" w:themeShade="80"/>
        </w:rPr>
      </w:pPr>
      <w:r w:rsidRPr="00EA5E82">
        <w:rPr>
          <w:color w:val="808080" w:themeColor="background1" w:themeShade="80"/>
        </w:rPr>
        <w:t xml:space="preserve"> </w:t>
      </w:r>
      <w:bookmarkStart w:id="7374" w:name="_Toc9183927"/>
      <w:r w:rsidRPr="00EA5E82">
        <w:rPr>
          <w:color w:val="808080" w:themeColor="background1" w:themeShade="80"/>
        </w:rPr>
        <w:t>Unanticipated Problem Reporting</w:t>
      </w:r>
      <w:bookmarkEnd w:id="7374"/>
      <w:r w:rsidRPr="00EA5E82">
        <w:rPr>
          <w:color w:val="808080" w:themeColor="background1" w:themeShade="80"/>
        </w:rPr>
        <w:t xml:space="preserve"> </w:t>
      </w:r>
    </w:p>
    <w:p w14:paraId="2BB5D84A"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This section addresses responsibilities of investigators for reporting of UPs.  Describe the UP reporting procedures, including timeframes. Further details should be included in a MOP or SOP including a description and a flow chart of when events are reported to various oversight (e.g., DSMB, safety monitoring committee, independent safety monitor) and regulatory groups, and what study staff are responsible for completing and signing off on the UP report forms. </w:t>
      </w:r>
    </w:p>
    <w:p w14:paraId="7A375B15" w14:textId="77777777" w:rsidR="00172DF7" w:rsidRPr="00EA5E82" w:rsidRDefault="00172DF7" w:rsidP="00172DF7">
      <w:pPr>
        <w:pStyle w:val="NoSpacing"/>
        <w:rPr>
          <w:i/>
          <w:color w:val="808080" w:themeColor="background1" w:themeShade="80"/>
          <w:sz w:val="22"/>
          <w:szCs w:val="22"/>
        </w:rPr>
      </w:pPr>
    </w:p>
    <w:p w14:paraId="38AE2A6B"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Institutions engaged in human subjects research conducted or supported by Department of Health and Human Services (DHHS)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14:paraId="0C9E1308" w14:textId="77777777" w:rsidR="00172DF7" w:rsidRPr="00EA5E82" w:rsidRDefault="00172DF7" w:rsidP="00172DF7">
      <w:pPr>
        <w:pStyle w:val="NoSpacing"/>
        <w:rPr>
          <w:color w:val="808080" w:themeColor="background1" w:themeShade="80"/>
          <w:sz w:val="22"/>
          <w:szCs w:val="22"/>
        </w:rPr>
      </w:pPr>
    </w:p>
    <w:p w14:paraId="274CCA50"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47FA1F93" w14:textId="77777777" w:rsidR="00172DF7" w:rsidRPr="00EA5E82" w:rsidRDefault="00172DF7" w:rsidP="00172DF7">
      <w:pPr>
        <w:pStyle w:val="NoSpacing"/>
        <w:rPr>
          <w:i/>
          <w:color w:val="808080" w:themeColor="background1" w:themeShade="80"/>
          <w:sz w:val="22"/>
          <w:szCs w:val="22"/>
        </w:rPr>
      </w:pPr>
    </w:p>
    <w:p w14:paraId="619A334D"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[The investigator will report unanticipated problems (UPs) to the reviewing Institutional Review Board (IRB) and to the Data Coordinating Center (DCC)/lead principal investigator (PI). The UP report will include the following information:</w:t>
      </w:r>
    </w:p>
    <w:p w14:paraId="73AEF633" w14:textId="77777777" w:rsidR="00172DF7" w:rsidRPr="00EA5E82" w:rsidRDefault="00172DF7" w:rsidP="00172DF7">
      <w:pPr>
        <w:pStyle w:val="NoSpacing"/>
        <w:rPr>
          <w:color w:val="808080" w:themeColor="background1" w:themeShade="80"/>
          <w:sz w:val="22"/>
          <w:szCs w:val="22"/>
        </w:rPr>
      </w:pPr>
    </w:p>
    <w:p w14:paraId="1A27EB94" w14:textId="77777777" w:rsidR="00172DF7" w:rsidRPr="00EA5E82" w:rsidRDefault="00172DF7" w:rsidP="00172DF7">
      <w:pPr>
        <w:pStyle w:val="NoSpacing"/>
        <w:numPr>
          <w:ilvl w:val="0"/>
          <w:numId w:val="47"/>
        </w:numPr>
        <w:rPr>
          <w:color w:val="808080" w:themeColor="background1" w:themeShade="80"/>
          <w:sz w:val="22"/>
          <w:szCs w:val="22"/>
        </w:rPr>
      </w:pPr>
      <w:r w:rsidRPr="00EA5E82">
        <w:rPr>
          <w:color w:val="808080" w:themeColor="background1" w:themeShade="80"/>
          <w:sz w:val="22"/>
          <w:szCs w:val="22"/>
        </w:rPr>
        <w:t>Protocol identifying information: protocol title and number, PI’s name, and the IRB project number;</w:t>
      </w:r>
    </w:p>
    <w:p w14:paraId="088559B8" w14:textId="77777777" w:rsidR="00172DF7" w:rsidRPr="00EA5E82" w:rsidRDefault="00172DF7" w:rsidP="00172DF7">
      <w:pPr>
        <w:pStyle w:val="NoSpacing"/>
        <w:numPr>
          <w:ilvl w:val="0"/>
          <w:numId w:val="47"/>
        </w:numPr>
        <w:rPr>
          <w:color w:val="808080" w:themeColor="background1" w:themeShade="80"/>
          <w:sz w:val="22"/>
          <w:szCs w:val="22"/>
        </w:rPr>
      </w:pPr>
      <w:r w:rsidRPr="00EA5E82">
        <w:rPr>
          <w:color w:val="808080" w:themeColor="background1" w:themeShade="80"/>
          <w:sz w:val="22"/>
          <w:szCs w:val="22"/>
        </w:rPr>
        <w:t xml:space="preserve">A detailed description of the event, incident, experience, or outcome; </w:t>
      </w:r>
    </w:p>
    <w:p w14:paraId="7ECFB039" w14:textId="77777777" w:rsidR="00172DF7" w:rsidRPr="00EA5E82" w:rsidRDefault="00172DF7" w:rsidP="00172DF7">
      <w:pPr>
        <w:pStyle w:val="NoSpacing"/>
        <w:numPr>
          <w:ilvl w:val="0"/>
          <w:numId w:val="47"/>
        </w:numPr>
        <w:rPr>
          <w:color w:val="808080" w:themeColor="background1" w:themeShade="80"/>
          <w:sz w:val="22"/>
          <w:szCs w:val="22"/>
        </w:rPr>
      </w:pPr>
      <w:r w:rsidRPr="00EA5E82">
        <w:rPr>
          <w:color w:val="808080" w:themeColor="background1" w:themeShade="80"/>
          <w:sz w:val="22"/>
          <w:szCs w:val="22"/>
        </w:rPr>
        <w:t xml:space="preserve">An explanation of the basis for determining that the event, incident, experience, or outcome represents an UP; </w:t>
      </w:r>
    </w:p>
    <w:p w14:paraId="00A86662" w14:textId="77777777" w:rsidR="00172DF7" w:rsidRPr="00EA5E82" w:rsidRDefault="00172DF7" w:rsidP="00172DF7">
      <w:pPr>
        <w:pStyle w:val="NoSpacing"/>
        <w:numPr>
          <w:ilvl w:val="0"/>
          <w:numId w:val="47"/>
        </w:numPr>
        <w:rPr>
          <w:color w:val="808080" w:themeColor="background1" w:themeShade="80"/>
          <w:sz w:val="22"/>
          <w:szCs w:val="22"/>
        </w:rPr>
      </w:pPr>
      <w:r w:rsidRPr="00EA5E82">
        <w:rPr>
          <w:color w:val="808080" w:themeColor="background1" w:themeShade="80"/>
          <w:sz w:val="22"/>
          <w:szCs w:val="22"/>
        </w:rPr>
        <w:t>A description of any changes to the protocol or other corrective actions that have been taken or are proposed in response to the UP.</w:t>
      </w:r>
    </w:p>
    <w:p w14:paraId="576C71D3" w14:textId="77777777" w:rsidR="00172DF7" w:rsidRPr="00EA5E82" w:rsidRDefault="00172DF7" w:rsidP="00172DF7">
      <w:pPr>
        <w:pStyle w:val="NoSpacing"/>
        <w:rPr>
          <w:color w:val="808080" w:themeColor="background1" w:themeShade="80"/>
          <w:sz w:val="22"/>
          <w:szCs w:val="22"/>
        </w:rPr>
      </w:pPr>
    </w:p>
    <w:p w14:paraId="76579CA4"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 xml:space="preserve">To satisfy the requirement for prompt reporting, UPs will be reported using the following timeline:  </w:t>
      </w:r>
    </w:p>
    <w:p w14:paraId="1A2147F3" w14:textId="77777777" w:rsidR="00172DF7" w:rsidRPr="00EA5E82" w:rsidRDefault="00172DF7" w:rsidP="00172DF7">
      <w:pPr>
        <w:pStyle w:val="NoSpacing"/>
        <w:rPr>
          <w:color w:val="808080" w:themeColor="background1" w:themeShade="80"/>
          <w:sz w:val="22"/>
          <w:szCs w:val="22"/>
        </w:rPr>
      </w:pPr>
    </w:p>
    <w:p w14:paraId="09D1FF3C" w14:textId="77777777" w:rsidR="00172DF7" w:rsidRPr="00EA5E82" w:rsidRDefault="00172DF7" w:rsidP="00172DF7">
      <w:pPr>
        <w:pStyle w:val="NoSpacing"/>
        <w:numPr>
          <w:ilvl w:val="0"/>
          <w:numId w:val="48"/>
        </w:numPr>
        <w:rPr>
          <w:color w:val="808080" w:themeColor="background1" w:themeShade="80"/>
          <w:sz w:val="22"/>
          <w:szCs w:val="22"/>
        </w:rPr>
      </w:pPr>
      <w:r w:rsidRPr="00EA5E82">
        <w:rPr>
          <w:color w:val="808080" w:themeColor="background1" w:themeShade="80"/>
          <w:sz w:val="22"/>
          <w:szCs w:val="22"/>
        </w:rPr>
        <w:t xml:space="preserve">UPs that are serious adverse events (SAEs) will be reported to the IRB and to the DCC/study sponsor within &lt;insert timeline in accordance with policy&gt; of the investigator becoming aware of the event. </w:t>
      </w:r>
    </w:p>
    <w:p w14:paraId="58395EFC" w14:textId="77777777" w:rsidR="00172DF7" w:rsidRPr="00EA5E82" w:rsidRDefault="00172DF7" w:rsidP="00172DF7">
      <w:pPr>
        <w:pStyle w:val="NoSpacing"/>
        <w:numPr>
          <w:ilvl w:val="0"/>
          <w:numId w:val="48"/>
        </w:numPr>
        <w:rPr>
          <w:color w:val="808080" w:themeColor="background1" w:themeShade="80"/>
          <w:sz w:val="22"/>
          <w:szCs w:val="22"/>
        </w:rPr>
      </w:pPr>
      <w:r w:rsidRPr="00EA5E82">
        <w:rPr>
          <w:color w:val="808080" w:themeColor="background1" w:themeShade="80"/>
          <w:sz w:val="22"/>
          <w:szCs w:val="22"/>
        </w:rPr>
        <w:t xml:space="preserve">Any other UP will be reported to the IRB and to the DCC/study sponsor within &lt;insert timeline in accordance with policy&gt; of the investigator becoming aware of the problem. </w:t>
      </w:r>
    </w:p>
    <w:p w14:paraId="2BFDE09C" w14:textId="77777777" w:rsidR="00172DF7" w:rsidRPr="00EA5E82" w:rsidRDefault="00172DF7" w:rsidP="00172DF7">
      <w:pPr>
        <w:pStyle w:val="NoSpacing"/>
        <w:numPr>
          <w:ilvl w:val="0"/>
          <w:numId w:val="48"/>
        </w:numPr>
        <w:rPr>
          <w:color w:val="808080" w:themeColor="background1" w:themeShade="80"/>
          <w:sz w:val="22"/>
          <w:szCs w:val="22"/>
        </w:rPr>
      </w:pPr>
      <w:r w:rsidRPr="00EA5E82">
        <w:rPr>
          <w:color w:val="808080" w:themeColor="background1" w:themeShade="80"/>
          <w:sz w:val="22"/>
          <w:szCs w:val="22"/>
        </w:rPr>
        <w:t xml:space="preserve">All UPs should be reported to appropriate institutional officials (as required by an institution’s written reporting procedures), the supporting agency head (or designee), and the Office for </w:t>
      </w:r>
      <w:r w:rsidRPr="00EA5E82">
        <w:rPr>
          <w:color w:val="808080" w:themeColor="background1" w:themeShade="80"/>
          <w:sz w:val="22"/>
          <w:szCs w:val="22"/>
        </w:rPr>
        <w:lastRenderedPageBreak/>
        <w:t>Human Research Protections (OHRP) within &lt;insert timeline in accordance with policy&gt; of the IRB’s receipt of the report of the problem from the investigator.]</w:t>
      </w:r>
    </w:p>
    <w:p w14:paraId="459E8C33" w14:textId="77777777" w:rsidR="00172DF7" w:rsidRPr="00EA5E82" w:rsidRDefault="00172DF7" w:rsidP="00172DF7">
      <w:pPr>
        <w:pStyle w:val="NoSpacing"/>
        <w:ind w:left="720"/>
        <w:rPr>
          <w:color w:val="808080" w:themeColor="background1" w:themeShade="80"/>
          <w:sz w:val="22"/>
          <w:szCs w:val="22"/>
        </w:rPr>
      </w:pPr>
    </w:p>
    <w:p w14:paraId="6E755DF6" w14:textId="77777777" w:rsidR="00172DF7" w:rsidRPr="00EA5E82" w:rsidRDefault="00172DF7" w:rsidP="00172DF7">
      <w:pPr>
        <w:spacing w:before="0" w:after="0" w:line="240" w:lineRule="auto"/>
        <w:rPr>
          <w:rFonts w:eastAsia="Cambria" w:cs="Times New Roman"/>
          <w:i/>
          <w:color w:val="808080" w:themeColor="background1" w:themeShade="80"/>
          <w:sz w:val="22"/>
          <w:szCs w:val="22"/>
        </w:rPr>
      </w:pPr>
      <w:r w:rsidRPr="00EA5E82">
        <w:rPr>
          <w:rFonts w:eastAsia="Cambria" w:cs="Times New Roman"/>
          <w:i/>
          <w:color w:val="808080" w:themeColor="background1" w:themeShade="80"/>
          <w:sz w:val="22"/>
          <w:szCs w:val="22"/>
        </w:rPr>
        <w:t>Additional example text, applicable for device protocol:</w:t>
      </w:r>
    </w:p>
    <w:p w14:paraId="27A2939D" w14:textId="77777777" w:rsidR="00172DF7" w:rsidRPr="00EA5E82" w:rsidRDefault="00172DF7" w:rsidP="00172DF7">
      <w:pPr>
        <w:spacing w:before="0" w:after="0" w:line="240" w:lineRule="auto"/>
        <w:rPr>
          <w:rFonts w:eastAsia="Cambria" w:cs="Times New Roman"/>
          <w:i/>
          <w:color w:val="808080" w:themeColor="background1" w:themeShade="80"/>
          <w:sz w:val="22"/>
          <w:szCs w:val="22"/>
        </w:rPr>
      </w:pPr>
    </w:p>
    <w:p w14:paraId="2305C195" w14:textId="77777777" w:rsidR="00172DF7" w:rsidRPr="00EA5E82" w:rsidRDefault="00172DF7" w:rsidP="00172DF7">
      <w:pPr>
        <w:spacing w:before="0" w:after="0" w:line="240" w:lineRule="auto"/>
        <w:rPr>
          <w:rFonts w:eastAsia="Cambria" w:cs="Times New Roman"/>
          <w:color w:val="808080" w:themeColor="background1" w:themeShade="80"/>
          <w:sz w:val="22"/>
          <w:szCs w:val="22"/>
        </w:rPr>
      </w:pPr>
      <w:r w:rsidRPr="00EA5E82">
        <w:rPr>
          <w:rFonts w:eastAsia="Cambria" w:cs="Times New Roman"/>
          <w:color w:val="808080" w:themeColor="background1" w:themeShade="80"/>
          <w:sz w:val="22"/>
          <w:szCs w:val="22"/>
        </w:rPr>
        <w:t xml:space="preserve">[An investigator shall submit to the sponsor and to the reviewing Institutional Review Board (IRB) a report of any unanticipated adverse device effect occurring during an investigation as soon as possible, but in no event later than 10 working days after the investigator first learns of the effect (21 CFR 812.150(a)(1)), A sponsor who conducts an evaluation of an unanticipated adverse device effect under 812.46(b) shall report the results of such evaluation to the Food and Drug Administration (FDA) and to all reviewing IRB's and participating investigators within 10 working days after the sponsor first receives notice of the effect. Thereafter the sponsor shall submit such additional reports concerning the effect as FDA requests (21 CFR 812.150(b)(1)).   </w:t>
      </w:r>
    </w:p>
    <w:p w14:paraId="2EE038E9" w14:textId="77777777" w:rsidR="00172DF7" w:rsidRPr="00EA5E82" w:rsidRDefault="00172DF7" w:rsidP="00172DF7">
      <w:pPr>
        <w:pStyle w:val="NormalWeb"/>
        <w:rPr>
          <w:color w:val="808080" w:themeColor="background1" w:themeShade="80"/>
          <w:sz w:val="22"/>
          <w:szCs w:val="22"/>
        </w:rPr>
      </w:pPr>
    </w:p>
    <w:p w14:paraId="6AF41CEE" w14:textId="77777777" w:rsidR="00172DF7" w:rsidRPr="00EA5E82" w:rsidRDefault="00172DF7" w:rsidP="00172DF7">
      <w:pPr>
        <w:pStyle w:val="NormalWeb"/>
        <w:rPr>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3206D1F2" w14:textId="77777777" w:rsidR="00172DF7" w:rsidRPr="00EA5E82" w:rsidRDefault="00172DF7" w:rsidP="00172DF7">
      <w:pPr>
        <w:spacing w:before="0" w:after="0" w:line="240" w:lineRule="auto"/>
        <w:rPr>
          <w:color w:val="808080" w:themeColor="background1" w:themeShade="80"/>
        </w:rPr>
      </w:pPr>
    </w:p>
    <w:p w14:paraId="4AB0F194"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75" w:name="_Toc9183928"/>
      <w:r w:rsidRPr="00EA5E82">
        <w:rPr>
          <w:color w:val="808080" w:themeColor="background1" w:themeShade="80"/>
        </w:rPr>
        <w:t>Reporting Unanticipated Problems to Participants</w:t>
      </w:r>
      <w:bookmarkEnd w:id="7375"/>
      <w:r w:rsidRPr="00EA5E82">
        <w:rPr>
          <w:color w:val="808080" w:themeColor="background1" w:themeShade="80"/>
        </w:rPr>
        <w:t xml:space="preserve"> </w:t>
      </w:r>
    </w:p>
    <w:p w14:paraId="01308B3E" w14:textId="77777777" w:rsidR="00172DF7" w:rsidRPr="00EA5E82" w:rsidRDefault="00172DF7" w:rsidP="00172DF7">
      <w:pPr>
        <w:spacing w:before="0" w:after="0" w:line="240" w:lineRule="auto"/>
        <w:rPr>
          <w:rFonts w:eastAsia="Cambria" w:cs="Times New Roman"/>
          <w:i/>
          <w:color w:val="808080" w:themeColor="background1" w:themeShade="80"/>
          <w:sz w:val="22"/>
          <w:szCs w:val="22"/>
        </w:rPr>
      </w:pPr>
      <w:r w:rsidRPr="00EA5E82">
        <w:rPr>
          <w:rFonts w:eastAsia="Cambria" w:cs="Times New Roman"/>
          <w:i/>
          <w:color w:val="808080" w:themeColor="background1" w:themeShade="80"/>
          <w:sz w:val="22"/>
          <w:szCs w:val="22"/>
        </w:rPr>
        <w:t>Include content in this section if applicable, otherwise note as not-applicable.</w:t>
      </w:r>
    </w:p>
    <w:p w14:paraId="3E5A8026" w14:textId="77777777" w:rsidR="00172DF7" w:rsidRPr="00EA5E82" w:rsidRDefault="00172DF7" w:rsidP="00172DF7">
      <w:pPr>
        <w:spacing w:before="0" w:after="0" w:line="240" w:lineRule="auto"/>
        <w:rPr>
          <w:i/>
          <w:color w:val="808080" w:themeColor="background1" w:themeShade="80"/>
          <w:sz w:val="22"/>
          <w:szCs w:val="22"/>
        </w:rPr>
      </w:pPr>
    </w:p>
    <w:p w14:paraId="30F2F53E" w14:textId="77777777" w:rsidR="00172DF7" w:rsidRPr="00EA5E82" w:rsidRDefault="00172DF7" w:rsidP="00172DF7">
      <w:pPr>
        <w:spacing w:before="0" w:after="0" w:line="240" w:lineRule="auto"/>
        <w:rPr>
          <w:i/>
          <w:color w:val="808080" w:themeColor="background1" w:themeShade="80"/>
          <w:sz w:val="22"/>
          <w:szCs w:val="22"/>
        </w:rPr>
      </w:pPr>
      <w:r w:rsidRPr="00EA5E82">
        <w:rPr>
          <w:i/>
          <w:color w:val="808080" w:themeColor="background1" w:themeShade="80"/>
          <w:sz w:val="22"/>
          <w:szCs w:val="22"/>
        </w:rPr>
        <w:t xml:space="preserve">Describe how participants will be informed about UPs on an individual or aggregate level.  </w:t>
      </w:r>
    </w:p>
    <w:p w14:paraId="73B71CBE" w14:textId="77777777" w:rsidR="00172DF7" w:rsidRPr="00EA5E82" w:rsidRDefault="00172DF7" w:rsidP="00172DF7">
      <w:pPr>
        <w:spacing w:before="0" w:after="0" w:line="240" w:lineRule="auto"/>
        <w:rPr>
          <w:i/>
          <w:color w:val="808080" w:themeColor="background1" w:themeShade="80"/>
          <w:sz w:val="22"/>
          <w:szCs w:val="22"/>
        </w:rPr>
      </w:pPr>
    </w:p>
    <w:p w14:paraId="52D6A154" w14:textId="77777777" w:rsidR="00172DF7" w:rsidRPr="00EA5E82" w:rsidRDefault="00172DF7" w:rsidP="00172DF7">
      <w:pPr>
        <w:spacing w:before="0" w:after="0" w:line="240" w:lineRule="auto"/>
        <w:rPr>
          <w:rFonts w:eastAsia="Cambria" w:cs="Times New Roman"/>
          <w:color w:val="808080" w:themeColor="background1" w:themeShade="80"/>
          <w:sz w:val="22"/>
          <w:szCs w:val="22"/>
        </w:rPr>
      </w:pPr>
      <w:r w:rsidRPr="00EA5E82">
        <w:rPr>
          <w:rFonts w:eastAsia="Cambria" w:cs="Times New Roman"/>
          <w:color w:val="808080" w:themeColor="background1" w:themeShade="80"/>
          <w:sz w:val="22"/>
          <w:szCs w:val="22"/>
        </w:rPr>
        <w:t>&lt;Insert text&gt;</w:t>
      </w:r>
    </w:p>
    <w:p w14:paraId="0EF7FA8C" w14:textId="77777777" w:rsidR="00172DF7" w:rsidRPr="00EA5E82" w:rsidRDefault="00172DF7" w:rsidP="00172DF7">
      <w:pPr>
        <w:spacing w:before="0" w:after="0" w:line="240" w:lineRule="auto"/>
        <w:rPr>
          <w:rFonts w:eastAsia="Cambria" w:cs="Times New Roman"/>
          <w:color w:val="808080" w:themeColor="background1" w:themeShade="80"/>
          <w:sz w:val="22"/>
          <w:szCs w:val="22"/>
        </w:rPr>
      </w:pPr>
    </w:p>
    <w:p w14:paraId="5A5376F8" w14:textId="77777777" w:rsidR="00172DF7" w:rsidRPr="00EA5E82" w:rsidRDefault="00172DF7" w:rsidP="00172DF7">
      <w:pPr>
        <w:spacing w:before="0" w:after="0" w:line="240" w:lineRule="auto"/>
        <w:rPr>
          <w:rFonts w:ascii="Times New Roman" w:eastAsia="Cambria" w:hAnsi="Times New Roman" w:cs="Times New Roman"/>
          <w:i/>
          <w:color w:val="808080" w:themeColor="background1" w:themeShade="80"/>
          <w:sz w:val="22"/>
          <w:szCs w:val="22"/>
        </w:rPr>
      </w:pPr>
    </w:p>
    <w:p w14:paraId="37CBB0DF" w14:textId="175FBF09" w:rsidR="00F73EC1" w:rsidRPr="00EA5E82" w:rsidRDefault="00F73EC1">
      <w:pPr>
        <w:rPr>
          <w:i/>
          <w:color w:val="808080" w:themeColor="background1" w:themeShade="80"/>
          <w:sz w:val="22"/>
          <w:szCs w:val="22"/>
        </w:rPr>
      </w:pPr>
      <w:r w:rsidRPr="00EA5E82">
        <w:rPr>
          <w:i/>
          <w:color w:val="808080" w:themeColor="background1" w:themeShade="80"/>
          <w:sz w:val="22"/>
          <w:szCs w:val="22"/>
        </w:rPr>
        <w:br w:type="page"/>
      </w:r>
    </w:p>
    <w:p w14:paraId="1B907949" w14:textId="200F0BE5" w:rsidR="00911A4C" w:rsidRPr="006967A5" w:rsidRDefault="00DC4852" w:rsidP="00911A4C">
      <w:pPr>
        <w:pStyle w:val="Heading1"/>
      </w:pPr>
      <w:bookmarkStart w:id="7376" w:name="_Toc9183929"/>
      <w:r>
        <w:lastRenderedPageBreak/>
        <w:t>APPENDIX III</w:t>
      </w:r>
      <w:r w:rsidR="005A4A36" w:rsidRPr="006967A5">
        <w:t xml:space="preserve">: </w:t>
      </w:r>
      <w:r w:rsidR="006967A5">
        <w:t>NOVEL IMAGING OR NOVEL DEVICE MANUAL</w:t>
      </w:r>
      <w:bookmarkEnd w:id="7376"/>
      <w:r w:rsidR="00911A4C" w:rsidRPr="006967A5">
        <w:t xml:space="preserve"> </w:t>
      </w:r>
    </w:p>
    <w:p w14:paraId="15BC45CE" w14:textId="1A1AFB1E" w:rsidR="00911A4C" w:rsidRPr="001C147A" w:rsidRDefault="00911A4C" w:rsidP="00911A4C">
      <w:pPr>
        <w:rPr>
          <w:color w:val="8064A2" w:themeColor="accent4"/>
        </w:rPr>
      </w:pPr>
      <w:r w:rsidRPr="001C147A">
        <w:rPr>
          <w:i/>
          <w:color w:val="8064A2" w:themeColor="accent4"/>
          <w:sz w:val="22"/>
          <w:szCs w:val="22"/>
        </w:rPr>
        <w:t>No text needed here</w:t>
      </w:r>
    </w:p>
    <w:p w14:paraId="10899866" w14:textId="70C56CDF" w:rsidR="00911A4C" w:rsidRPr="001C147A" w:rsidRDefault="00911A4C" w:rsidP="00911A4C">
      <w:pPr>
        <w:pStyle w:val="Heading2"/>
        <w:numPr>
          <w:ilvl w:val="1"/>
          <w:numId w:val="74"/>
        </w:numPr>
        <w:spacing w:before="0" w:line="240" w:lineRule="auto"/>
        <w:rPr>
          <w:color w:val="8064A2" w:themeColor="accent4"/>
        </w:rPr>
      </w:pPr>
      <w:bookmarkStart w:id="7377" w:name="_Toc9183930"/>
      <w:r w:rsidRPr="001C147A">
        <w:rPr>
          <w:color w:val="8064A2" w:themeColor="accent4"/>
        </w:rPr>
        <w:t>Imaging Manual</w:t>
      </w:r>
      <w:bookmarkEnd w:id="7377"/>
    </w:p>
    <w:p w14:paraId="13377EBE" w14:textId="77777777" w:rsidR="004C15E6" w:rsidRPr="001C147A" w:rsidRDefault="004C15E6" w:rsidP="004C15E6">
      <w:pPr>
        <w:pStyle w:val="NoSpacing"/>
        <w:rPr>
          <w:i/>
          <w:color w:val="8064A2" w:themeColor="accent4"/>
          <w:sz w:val="22"/>
          <w:szCs w:val="22"/>
        </w:rPr>
      </w:pPr>
      <w:r w:rsidRPr="001C147A">
        <w:rPr>
          <w:i/>
          <w:color w:val="8064A2" w:themeColor="accent4"/>
          <w:sz w:val="22"/>
          <w:szCs w:val="22"/>
        </w:rPr>
        <w:t>Imaging manual is intended to be used as a step-by-step description of the hardware, image acquisition, reader study and quality assurance for novel imaging.  Content varies with the novel imaging to be performed but possible applicable content includes:</w:t>
      </w:r>
    </w:p>
    <w:p w14:paraId="530601A2" w14:textId="77777777" w:rsidR="004C15E6" w:rsidRPr="001C147A" w:rsidRDefault="004C15E6" w:rsidP="004C15E6">
      <w:pPr>
        <w:pStyle w:val="NoSpacing"/>
        <w:numPr>
          <w:ilvl w:val="0"/>
          <w:numId w:val="121"/>
        </w:numPr>
        <w:rPr>
          <w:i/>
          <w:color w:val="8064A2" w:themeColor="accent4"/>
          <w:sz w:val="22"/>
          <w:szCs w:val="22"/>
        </w:rPr>
      </w:pPr>
      <w:r w:rsidRPr="001C147A">
        <w:rPr>
          <w:i/>
          <w:color w:val="8064A2" w:themeColor="accent4"/>
          <w:sz w:val="22"/>
          <w:szCs w:val="22"/>
        </w:rPr>
        <w:t xml:space="preserve">Scanner specifications </w:t>
      </w:r>
    </w:p>
    <w:p w14:paraId="2879900D" w14:textId="77777777" w:rsidR="004C15E6" w:rsidRPr="001C147A" w:rsidRDefault="004C15E6" w:rsidP="004C15E6">
      <w:pPr>
        <w:pStyle w:val="NoSpacing"/>
        <w:numPr>
          <w:ilvl w:val="0"/>
          <w:numId w:val="121"/>
        </w:numPr>
        <w:rPr>
          <w:i/>
          <w:color w:val="8064A2" w:themeColor="accent4"/>
          <w:sz w:val="22"/>
          <w:szCs w:val="22"/>
        </w:rPr>
      </w:pPr>
      <w:r w:rsidRPr="001C147A">
        <w:rPr>
          <w:i/>
          <w:color w:val="8064A2" w:themeColor="accent4"/>
          <w:sz w:val="22"/>
          <w:szCs w:val="22"/>
        </w:rPr>
        <w:t xml:space="preserve">Scanner qualification procedures </w:t>
      </w:r>
    </w:p>
    <w:p w14:paraId="5A980149" w14:textId="77777777" w:rsidR="004C15E6" w:rsidRPr="001C147A" w:rsidRDefault="004C15E6" w:rsidP="004C15E6">
      <w:pPr>
        <w:pStyle w:val="NoSpacing"/>
        <w:numPr>
          <w:ilvl w:val="0"/>
          <w:numId w:val="121"/>
        </w:numPr>
        <w:rPr>
          <w:i/>
          <w:color w:val="8064A2" w:themeColor="accent4"/>
          <w:sz w:val="22"/>
          <w:szCs w:val="22"/>
        </w:rPr>
      </w:pPr>
      <w:r w:rsidRPr="001C147A">
        <w:rPr>
          <w:i/>
          <w:color w:val="8064A2" w:themeColor="accent4"/>
          <w:sz w:val="22"/>
          <w:szCs w:val="22"/>
        </w:rPr>
        <w:t>Novel tracer – preparation, dose</w:t>
      </w:r>
    </w:p>
    <w:p w14:paraId="14764110" w14:textId="77777777" w:rsidR="004C15E6" w:rsidRPr="001C147A" w:rsidRDefault="004C15E6" w:rsidP="004C15E6">
      <w:pPr>
        <w:pStyle w:val="NoSpacing"/>
        <w:numPr>
          <w:ilvl w:val="0"/>
          <w:numId w:val="121"/>
        </w:numPr>
        <w:rPr>
          <w:i/>
          <w:color w:val="8064A2" w:themeColor="accent4"/>
          <w:sz w:val="22"/>
          <w:szCs w:val="22"/>
        </w:rPr>
      </w:pPr>
      <w:r w:rsidRPr="001C147A">
        <w:rPr>
          <w:i/>
          <w:color w:val="8064A2" w:themeColor="accent4"/>
          <w:sz w:val="22"/>
          <w:szCs w:val="22"/>
        </w:rPr>
        <w:t>Image acquisition protocol for each scanner type</w:t>
      </w:r>
    </w:p>
    <w:p w14:paraId="17AAB9BD" w14:textId="77777777" w:rsidR="004C15E6" w:rsidRPr="001C147A" w:rsidRDefault="004C15E6" w:rsidP="004C15E6">
      <w:pPr>
        <w:pStyle w:val="NoSpacing"/>
        <w:numPr>
          <w:ilvl w:val="1"/>
          <w:numId w:val="121"/>
        </w:numPr>
        <w:rPr>
          <w:i/>
          <w:color w:val="8064A2" w:themeColor="accent4"/>
          <w:sz w:val="22"/>
          <w:szCs w:val="22"/>
        </w:rPr>
      </w:pPr>
      <w:r w:rsidRPr="001C147A">
        <w:rPr>
          <w:i/>
          <w:color w:val="8064A2" w:themeColor="accent4"/>
          <w:sz w:val="22"/>
          <w:szCs w:val="22"/>
        </w:rPr>
        <w:t>Radiation dose</w:t>
      </w:r>
    </w:p>
    <w:p w14:paraId="0BA4409C" w14:textId="77777777" w:rsidR="004C15E6" w:rsidRPr="001C147A" w:rsidRDefault="004C15E6" w:rsidP="004C15E6">
      <w:pPr>
        <w:pStyle w:val="NoSpacing"/>
        <w:numPr>
          <w:ilvl w:val="1"/>
          <w:numId w:val="121"/>
        </w:numPr>
        <w:rPr>
          <w:i/>
          <w:color w:val="8064A2" w:themeColor="accent4"/>
          <w:sz w:val="22"/>
          <w:szCs w:val="22"/>
        </w:rPr>
      </w:pPr>
      <w:r w:rsidRPr="001C147A">
        <w:rPr>
          <w:i/>
          <w:color w:val="8064A2" w:themeColor="accent4"/>
          <w:sz w:val="22"/>
          <w:szCs w:val="22"/>
        </w:rPr>
        <w:t>Contrast dose</w:t>
      </w:r>
    </w:p>
    <w:p w14:paraId="374F55F2" w14:textId="77777777" w:rsidR="004C15E6" w:rsidRPr="001C147A" w:rsidRDefault="004C15E6" w:rsidP="004C15E6">
      <w:pPr>
        <w:pStyle w:val="NoSpacing"/>
        <w:numPr>
          <w:ilvl w:val="0"/>
          <w:numId w:val="121"/>
        </w:numPr>
        <w:rPr>
          <w:i/>
          <w:color w:val="8064A2" w:themeColor="accent4"/>
          <w:sz w:val="22"/>
          <w:szCs w:val="22"/>
        </w:rPr>
      </w:pPr>
      <w:r w:rsidRPr="001C147A">
        <w:rPr>
          <w:i/>
          <w:color w:val="8064A2" w:themeColor="accent4"/>
          <w:sz w:val="22"/>
          <w:szCs w:val="22"/>
        </w:rPr>
        <w:t>Ongoing site quality control procedures (dose monitoring, calibration, etc.)</w:t>
      </w:r>
    </w:p>
    <w:p w14:paraId="79A1045F" w14:textId="77777777" w:rsidR="004C15E6" w:rsidRPr="001C147A" w:rsidRDefault="004C15E6" w:rsidP="004C15E6">
      <w:pPr>
        <w:pStyle w:val="NoSpacing"/>
        <w:numPr>
          <w:ilvl w:val="0"/>
          <w:numId w:val="121"/>
        </w:numPr>
        <w:rPr>
          <w:i/>
          <w:color w:val="8064A2" w:themeColor="accent4"/>
          <w:sz w:val="22"/>
          <w:szCs w:val="22"/>
        </w:rPr>
      </w:pPr>
      <w:r w:rsidRPr="001C147A">
        <w:rPr>
          <w:i/>
          <w:color w:val="8064A2" w:themeColor="accent4"/>
          <w:sz w:val="22"/>
          <w:szCs w:val="22"/>
        </w:rPr>
        <w:t>Reader study description – number of readers, images reviewed, blinding, etc.</w:t>
      </w:r>
    </w:p>
    <w:p w14:paraId="31319A16" w14:textId="77777777" w:rsidR="004C15E6" w:rsidRPr="001C147A" w:rsidRDefault="004C15E6" w:rsidP="004C15E6">
      <w:pPr>
        <w:pStyle w:val="NoSpacing"/>
        <w:numPr>
          <w:ilvl w:val="0"/>
          <w:numId w:val="121"/>
        </w:numPr>
        <w:rPr>
          <w:i/>
          <w:color w:val="8064A2" w:themeColor="accent4"/>
          <w:sz w:val="22"/>
          <w:szCs w:val="22"/>
        </w:rPr>
      </w:pPr>
      <w:r w:rsidRPr="001C147A">
        <w:rPr>
          <w:i/>
          <w:color w:val="8064A2" w:themeColor="accent4"/>
          <w:sz w:val="22"/>
          <w:szCs w:val="22"/>
        </w:rPr>
        <w:t>Reader forms</w:t>
      </w:r>
    </w:p>
    <w:p w14:paraId="56F11548" w14:textId="77777777" w:rsidR="004C15E6" w:rsidRPr="001C147A" w:rsidRDefault="004C15E6" w:rsidP="004C15E6">
      <w:pPr>
        <w:pStyle w:val="NoSpacing"/>
        <w:rPr>
          <w:i/>
          <w:color w:val="8064A2" w:themeColor="accent4"/>
          <w:sz w:val="22"/>
          <w:szCs w:val="22"/>
        </w:rPr>
      </w:pPr>
    </w:p>
    <w:p w14:paraId="79CA5C72" w14:textId="77777777" w:rsidR="004C15E6" w:rsidRPr="001C147A" w:rsidRDefault="004C15E6" w:rsidP="004C15E6">
      <w:pPr>
        <w:pStyle w:val="NoSpacing"/>
        <w:rPr>
          <w:i/>
          <w:color w:val="8064A2" w:themeColor="accent4"/>
          <w:sz w:val="22"/>
          <w:szCs w:val="22"/>
        </w:rPr>
      </w:pPr>
      <w:r w:rsidRPr="001C147A">
        <w:rPr>
          <w:i/>
          <w:color w:val="8064A2" w:themeColor="accent4"/>
          <w:sz w:val="22"/>
          <w:szCs w:val="22"/>
        </w:rPr>
        <w:t>In general, standard-of-care clinical imaging for participant followup does not need to be described in the Imaging Manual.</w:t>
      </w:r>
    </w:p>
    <w:p w14:paraId="634973D4" w14:textId="77777777" w:rsidR="004C15E6" w:rsidRPr="001C147A" w:rsidRDefault="004C15E6" w:rsidP="004C15E6">
      <w:pPr>
        <w:pStyle w:val="NoSpacing"/>
        <w:rPr>
          <w:i/>
          <w:color w:val="8064A2" w:themeColor="accent4"/>
          <w:sz w:val="22"/>
          <w:szCs w:val="22"/>
        </w:rPr>
      </w:pPr>
    </w:p>
    <w:p w14:paraId="13ED73F2" w14:textId="77777777" w:rsidR="004C15E6" w:rsidRPr="001C147A" w:rsidRDefault="004C15E6" w:rsidP="004C15E6">
      <w:pPr>
        <w:pStyle w:val="NoSpacing"/>
        <w:rPr>
          <w:color w:val="8064A2" w:themeColor="accent4"/>
          <w:sz w:val="22"/>
          <w:szCs w:val="22"/>
        </w:rPr>
      </w:pPr>
      <w:r w:rsidRPr="001C147A">
        <w:rPr>
          <w:color w:val="8064A2" w:themeColor="accent4"/>
          <w:sz w:val="22"/>
          <w:szCs w:val="22"/>
        </w:rPr>
        <w:t>&lt;Insert text&gt;</w:t>
      </w:r>
    </w:p>
    <w:p w14:paraId="25594179" w14:textId="77777777" w:rsidR="006B032F" w:rsidRPr="001C147A" w:rsidRDefault="006B032F" w:rsidP="00911A4C">
      <w:pPr>
        <w:pStyle w:val="NoSpacing"/>
        <w:rPr>
          <w:color w:val="8064A2" w:themeColor="accent4"/>
          <w:sz w:val="22"/>
          <w:szCs w:val="22"/>
        </w:rPr>
      </w:pPr>
    </w:p>
    <w:p w14:paraId="7A9B6528" w14:textId="4429CCF0" w:rsidR="00911A4C" w:rsidRPr="001C147A" w:rsidRDefault="000E2A4C" w:rsidP="00911A4C">
      <w:pPr>
        <w:pStyle w:val="Heading2"/>
        <w:numPr>
          <w:ilvl w:val="1"/>
          <w:numId w:val="74"/>
        </w:numPr>
        <w:spacing w:before="0" w:line="240" w:lineRule="auto"/>
        <w:rPr>
          <w:color w:val="8064A2" w:themeColor="accent4"/>
        </w:rPr>
      </w:pPr>
      <w:bookmarkStart w:id="7378" w:name="_Toc9183931"/>
      <w:r w:rsidRPr="001C147A">
        <w:rPr>
          <w:color w:val="8064A2" w:themeColor="accent4"/>
        </w:rPr>
        <w:t>D</w:t>
      </w:r>
      <w:r w:rsidR="00911A4C" w:rsidRPr="001C147A">
        <w:rPr>
          <w:color w:val="8064A2" w:themeColor="accent4"/>
        </w:rPr>
        <w:t>evice Manual</w:t>
      </w:r>
      <w:bookmarkEnd w:id="7378"/>
    </w:p>
    <w:p w14:paraId="5CAE9D6C" w14:textId="77777777" w:rsidR="00AA68F7" w:rsidRPr="001C147A" w:rsidRDefault="00AA68F7" w:rsidP="00AA68F7">
      <w:pPr>
        <w:pStyle w:val="NoSpacing"/>
        <w:rPr>
          <w:i/>
          <w:color w:val="8064A2" w:themeColor="accent4"/>
          <w:sz w:val="22"/>
          <w:szCs w:val="22"/>
        </w:rPr>
      </w:pPr>
      <w:r w:rsidRPr="001C147A">
        <w:rPr>
          <w:i/>
          <w:color w:val="8064A2" w:themeColor="accent4"/>
          <w:sz w:val="22"/>
          <w:szCs w:val="22"/>
        </w:rPr>
        <w:t>Medical Device is defined, in part, as any health care product that does not achieve its primary intended purpose by chemical action or by being metabolized.</w:t>
      </w:r>
    </w:p>
    <w:p w14:paraId="31DA1512" w14:textId="77777777" w:rsidR="00AA68F7" w:rsidRPr="001C147A" w:rsidRDefault="00AA68F7" w:rsidP="00AA68F7">
      <w:pPr>
        <w:pStyle w:val="NoSpacing"/>
        <w:rPr>
          <w:i/>
          <w:color w:val="8064A2" w:themeColor="accent4"/>
          <w:sz w:val="22"/>
          <w:szCs w:val="22"/>
        </w:rPr>
      </w:pPr>
    </w:p>
    <w:p w14:paraId="16672F67" w14:textId="77777777" w:rsidR="00AA68F7" w:rsidRPr="001C147A" w:rsidRDefault="00AA68F7" w:rsidP="00AA68F7">
      <w:pPr>
        <w:pStyle w:val="NoSpacing"/>
        <w:rPr>
          <w:i/>
          <w:color w:val="8064A2" w:themeColor="accent4"/>
          <w:sz w:val="22"/>
          <w:szCs w:val="22"/>
        </w:rPr>
      </w:pPr>
      <w:r w:rsidRPr="001C147A">
        <w:rPr>
          <w:i/>
          <w:color w:val="8064A2" w:themeColor="accent4"/>
          <w:sz w:val="22"/>
          <w:szCs w:val="22"/>
        </w:rPr>
        <w:t>Provide the following Device Information:</w:t>
      </w:r>
    </w:p>
    <w:p w14:paraId="0F92506C" w14:textId="77777777" w:rsidR="00AA68F7" w:rsidRPr="001C147A" w:rsidRDefault="00AA68F7" w:rsidP="00AA68F7">
      <w:pPr>
        <w:pStyle w:val="NoSpacing"/>
        <w:numPr>
          <w:ilvl w:val="0"/>
          <w:numId w:val="125"/>
        </w:numPr>
        <w:rPr>
          <w:i/>
          <w:color w:val="8064A2" w:themeColor="accent4"/>
          <w:sz w:val="22"/>
          <w:szCs w:val="22"/>
        </w:rPr>
      </w:pPr>
      <w:r w:rsidRPr="001C147A">
        <w:rPr>
          <w:i/>
          <w:color w:val="8064A2" w:themeColor="accent4"/>
          <w:sz w:val="22"/>
          <w:szCs w:val="22"/>
        </w:rPr>
        <w:t>Device Name</w:t>
      </w:r>
    </w:p>
    <w:p w14:paraId="7B23F614" w14:textId="77777777" w:rsidR="00AA68F7" w:rsidRPr="001C147A" w:rsidRDefault="00AA68F7" w:rsidP="00AA68F7">
      <w:pPr>
        <w:pStyle w:val="NoSpacing"/>
        <w:numPr>
          <w:ilvl w:val="1"/>
          <w:numId w:val="125"/>
        </w:numPr>
        <w:rPr>
          <w:i/>
          <w:color w:val="8064A2" w:themeColor="accent4"/>
          <w:sz w:val="22"/>
          <w:szCs w:val="22"/>
        </w:rPr>
      </w:pPr>
      <w:r w:rsidRPr="001C147A">
        <w:rPr>
          <w:i/>
          <w:color w:val="8064A2" w:themeColor="accent4"/>
          <w:sz w:val="22"/>
          <w:szCs w:val="22"/>
        </w:rPr>
        <w:t>Intended Use</w:t>
      </w:r>
    </w:p>
    <w:p w14:paraId="2DA45BF9" w14:textId="77777777" w:rsidR="00AA68F7" w:rsidRPr="001C147A" w:rsidRDefault="00AA68F7" w:rsidP="00AA68F7">
      <w:pPr>
        <w:pStyle w:val="NoSpacing"/>
        <w:numPr>
          <w:ilvl w:val="1"/>
          <w:numId w:val="125"/>
        </w:numPr>
        <w:rPr>
          <w:i/>
          <w:color w:val="8064A2" w:themeColor="accent4"/>
          <w:sz w:val="22"/>
          <w:szCs w:val="22"/>
        </w:rPr>
      </w:pPr>
      <w:r w:rsidRPr="001C147A">
        <w:rPr>
          <w:i/>
          <w:color w:val="8064A2" w:themeColor="accent4"/>
          <w:sz w:val="22"/>
          <w:szCs w:val="22"/>
        </w:rPr>
        <w:t>Sponsor</w:t>
      </w:r>
    </w:p>
    <w:p w14:paraId="156918EE" w14:textId="77777777" w:rsidR="00AA68F7" w:rsidRPr="001C147A" w:rsidRDefault="00AA68F7" w:rsidP="00AA68F7">
      <w:pPr>
        <w:pStyle w:val="NoSpacing"/>
        <w:numPr>
          <w:ilvl w:val="1"/>
          <w:numId w:val="125"/>
        </w:numPr>
        <w:rPr>
          <w:i/>
          <w:color w:val="8064A2" w:themeColor="accent4"/>
          <w:sz w:val="22"/>
          <w:szCs w:val="22"/>
        </w:rPr>
      </w:pPr>
      <w:r w:rsidRPr="001C147A">
        <w:rPr>
          <w:i/>
          <w:color w:val="8064A2" w:themeColor="accent4"/>
          <w:sz w:val="22"/>
          <w:szCs w:val="22"/>
        </w:rPr>
        <w:t>Name</w:t>
      </w:r>
    </w:p>
    <w:p w14:paraId="7BEE2226" w14:textId="77777777" w:rsidR="00AA68F7" w:rsidRPr="001C147A" w:rsidRDefault="00AA68F7" w:rsidP="00AA68F7">
      <w:pPr>
        <w:pStyle w:val="NoSpacing"/>
        <w:numPr>
          <w:ilvl w:val="1"/>
          <w:numId w:val="125"/>
        </w:numPr>
        <w:rPr>
          <w:i/>
          <w:color w:val="8064A2" w:themeColor="accent4"/>
          <w:sz w:val="22"/>
          <w:szCs w:val="22"/>
        </w:rPr>
      </w:pPr>
      <w:r w:rsidRPr="001C147A">
        <w:rPr>
          <w:i/>
          <w:color w:val="8064A2" w:themeColor="accent4"/>
          <w:sz w:val="22"/>
          <w:szCs w:val="22"/>
        </w:rPr>
        <w:t>Address</w:t>
      </w:r>
    </w:p>
    <w:p w14:paraId="79A0F4C7" w14:textId="77777777" w:rsidR="00AA68F7" w:rsidRPr="001C147A" w:rsidRDefault="00AA68F7" w:rsidP="00AA68F7">
      <w:pPr>
        <w:pStyle w:val="NoSpacing"/>
        <w:numPr>
          <w:ilvl w:val="1"/>
          <w:numId w:val="125"/>
        </w:numPr>
        <w:rPr>
          <w:i/>
          <w:color w:val="8064A2" w:themeColor="accent4"/>
          <w:sz w:val="22"/>
          <w:szCs w:val="22"/>
        </w:rPr>
      </w:pPr>
      <w:r w:rsidRPr="001C147A">
        <w:rPr>
          <w:i/>
          <w:color w:val="8064A2" w:themeColor="accent4"/>
          <w:sz w:val="22"/>
          <w:szCs w:val="22"/>
        </w:rPr>
        <w:t>Contact Person</w:t>
      </w:r>
    </w:p>
    <w:p w14:paraId="2EDB6291" w14:textId="77777777" w:rsidR="00AA68F7" w:rsidRPr="001C147A" w:rsidRDefault="00AA68F7" w:rsidP="00AA68F7">
      <w:pPr>
        <w:pStyle w:val="NoSpacing"/>
        <w:numPr>
          <w:ilvl w:val="1"/>
          <w:numId w:val="125"/>
        </w:numPr>
        <w:rPr>
          <w:i/>
          <w:color w:val="8064A2" w:themeColor="accent4"/>
          <w:sz w:val="22"/>
          <w:szCs w:val="22"/>
        </w:rPr>
      </w:pPr>
      <w:r w:rsidRPr="001C147A">
        <w:rPr>
          <w:i/>
          <w:color w:val="8064A2" w:themeColor="accent4"/>
          <w:sz w:val="22"/>
          <w:szCs w:val="22"/>
        </w:rPr>
        <w:t>Contact Information</w:t>
      </w:r>
    </w:p>
    <w:p w14:paraId="31611A49" w14:textId="77777777" w:rsidR="00AA68F7" w:rsidRPr="001C147A" w:rsidRDefault="00AA68F7" w:rsidP="00AA68F7">
      <w:pPr>
        <w:pStyle w:val="NoSpacing"/>
        <w:numPr>
          <w:ilvl w:val="0"/>
          <w:numId w:val="125"/>
        </w:numPr>
        <w:rPr>
          <w:i/>
          <w:color w:val="8064A2" w:themeColor="accent4"/>
          <w:sz w:val="22"/>
          <w:szCs w:val="22"/>
        </w:rPr>
      </w:pPr>
      <w:r w:rsidRPr="001C147A">
        <w:rPr>
          <w:i/>
          <w:color w:val="8064A2" w:themeColor="accent4"/>
          <w:sz w:val="22"/>
          <w:szCs w:val="22"/>
        </w:rPr>
        <w:t>Manufacturer Information</w:t>
      </w:r>
    </w:p>
    <w:p w14:paraId="753A328A" w14:textId="77777777" w:rsidR="00AA68F7" w:rsidRPr="001C147A" w:rsidRDefault="00AA68F7" w:rsidP="00AA68F7">
      <w:pPr>
        <w:pStyle w:val="NoSpacing"/>
        <w:numPr>
          <w:ilvl w:val="1"/>
          <w:numId w:val="125"/>
        </w:numPr>
        <w:rPr>
          <w:i/>
          <w:color w:val="8064A2" w:themeColor="accent4"/>
          <w:sz w:val="22"/>
          <w:szCs w:val="22"/>
        </w:rPr>
      </w:pPr>
      <w:r w:rsidRPr="001C147A">
        <w:rPr>
          <w:i/>
          <w:color w:val="8064A2" w:themeColor="accent4"/>
          <w:sz w:val="22"/>
          <w:szCs w:val="22"/>
        </w:rPr>
        <w:t>Name</w:t>
      </w:r>
    </w:p>
    <w:p w14:paraId="54B1D809" w14:textId="77777777" w:rsidR="00AA68F7" w:rsidRPr="001C147A" w:rsidRDefault="00AA68F7" w:rsidP="00AA68F7">
      <w:pPr>
        <w:pStyle w:val="NoSpacing"/>
        <w:numPr>
          <w:ilvl w:val="1"/>
          <w:numId w:val="125"/>
        </w:numPr>
        <w:rPr>
          <w:i/>
          <w:color w:val="8064A2" w:themeColor="accent4"/>
          <w:sz w:val="22"/>
          <w:szCs w:val="22"/>
        </w:rPr>
      </w:pPr>
      <w:r w:rsidRPr="001C147A">
        <w:rPr>
          <w:i/>
          <w:color w:val="8064A2" w:themeColor="accent4"/>
          <w:sz w:val="22"/>
          <w:szCs w:val="22"/>
        </w:rPr>
        <w:t>Address</w:t>
      </w:r>
    </w:p>
    <w:p w14:paraId="45B9AD82" w14:textId="77777777" w:rsidR="00AA68F7" w:rsidRPr="001C147A" w:rsidRDefault="00AA68F7" w:rsidP="00AA68F7">
      <w:pPr>
        <w:pStyle w:val="NoSpacing"/>
        <w:numPr>
          <w:ilvl w:val="1"/>
          <w:numId w:val="125"/>
        </w:numPr>
        <w:rPr>
          <w:i/>
          <w:color w:val="8064A2" w:themeColor="accent4"/>
          <w:sz w:val="22"/>
          <w:szCs w:val="22"/>
        </w:rPr>
      </w:pPr>
      <w:r w:rsidRPr="001C147A">
        <w:rPr>
          <w:i/>
          <w:color w:val="8064A2" w:themeColor="accent4"/>
          <w:sz w:val="22"/>
          <w:szCs w:val="22"/>
        </w:rPr>
        <w:t>Contact Person</w:t>
      </w:r>
    </w:p>
    <w:p w14:paraId="7F421EB4" w14:textId="77777777" w:rsidR="00AA68F7" w:rsidRPr="001C147A" w:rsidRDefault="00AA68F7" w:rsidP="00AA68F7">
      <w:pPr>
        <w:pStyle w:val="NoSpacing"/>
        <w:numPr>
          <w:ilvl w:val="1"/>
          <w:numId w:val="125"/>
        </w:numPr>
        <w:rPr>
          <w:i/>
          <w:color w:val="8064A2" w:themeColor="accent4"/>
          <w:sz w:val="22"/>
          <w:szCs w:val="22"/>
        </w:rPr>
      </w:pPr>
      <w:r w:rsidRPr="001C147A">
        <w:rPr>
          <w:i/>
          <w:color w:val="8064A2" w:themeColor="accent4"/>
          <w:sz w:val="22"/>
          <w:szCs w:val="22"/>
        </w:rPr>
        <w:t>Contact Information</w:t>
      </w:r>
    </w:p>
    <w:p w14:paraId="26A0CE5C" w14:textId="77777777" w:rsidR="00AA68F7" w:rsidRPr="001C147A" w:rsidRDefault="00AA68F7" w:rsidP="00AA68F7">
      <w:pPr>
        <w:pStyle w:val="NoSpacing"/>
        <w:rPr>
          <w:i/>
          <w:color w:val="8064A2" w:themeColor="accent4"/>
          <w:sz w:val="22"/>
          <w:szCs w:val="22"/>
        </w:rPr>
      </w:pPr>
    </w:p>
    <w:p w14:paraId="021979B7" w14:textId="77777777" w:rsidR="00AA68F7" w:rsidRPr="001C147A" w:rsidRDefault="00AA68F7" w:rsidP="00AA68F7">
      <w:pPr>
        <w:pStyle w:val="NoSpacing"/>
        <w:rPr>
          <w:i/>
          <w:color w:val="8064A2" w:themeColor="accent4"/>
          <w:sz w:val="22"/>
          <w:szCs w:val="22"/>
        </w:rPr>
      </w:pPr>
      <w:r w:rsidRPr="001C147A">
        <w:rPr>
          <w:i/>
          <w:color w:val="8064A2" w:themeColor="accent4"/>
          <w:sz w:val="22"/>
          <w:szCs w:val="22"/>
        </w:rPr>
        <w:t>Is the device a</w:t>
      </w:r>
    </w:p>
    <w:p w14:paraId="265F103D" w14:textId="77777777" w:rsidR="00AA68F7" w:rsidRPr="001C147A" w:rsidRDefault="00AA68F7" w:rsidP="00AA68F7">
      <w:pPr>
        <w:pStyle w:val="NoSpacing"/>
        <w:numPr>
          <w:ilvl w:val="0"/>
          <w:numId w:val="123"/>
        </w:numPr>
        <w:rPr>
          <w:i/>
          <w:color w:val="8064A2" w:themeColor="accent4"/>
          <w:sz w:val="22"/>
          <w:szCs w:val="22"/>
        </w:rPr>
      </w:pPr>
      <w:r w:rsidRPr="001C147A">
        <w:rPr>
          <w:i/>
          <w:color w:val="8064A2" w:themeColor="accent4"/>
          <w:sz w:val="22"/>
          <w:szCs w:val="22"/>
        </w:rPr>
        <w:t xml:space="preserve">Therapeutic Device (Intended to treat a specific condition or disease), or a </w:t>
      </w:r>
    </w:p>
    <w:p w14:paraId="27FEB4D4" w14:textId="77777777" w:rsidR="00AA68F7" w:rsidRPr="001C147A" w:rsidRDefault="00AA68F7" w:rsidP="00AA68F7">
      <w:pPr>
        <w:pStyle w:val="NoSpacing"/>
        <w:numPr>
          <w:ilvl w:val="0"/>
          <w:numId w:val="123"/>
        </w:numPr>
        <w:rPr>
          <w:i/>
          <w:color w:val="8064A2" w:themeColor="accent4"/>
          <w:sz w:val="22"/>
          <w:szCs w:val="22"/>
        </w:rPr>
      </w:pPr>
      <w:r w:rsidRPr="001C147A">
        <w:rPr>
          <w:i/>
          <w:color w:val="8064A2" w:themeColor="accent4"/>
          <w:sz w:val="22"/>
          <w:szCs w:val="22"/>
        </w:rPr>
        <w:t>Diagnostic Device (Provides information when used alone or in the context of other information to help assess a subject’s condition)?</w:t>
      </w:r>
    </w:p>
    <w:p w14:paraId="716BEA20" w14:textId="77777777" w:rsidR="00AA68F7" w:rsidRPr="001C147A" w:rsidRDefault="00AA68F7" w:rsidP="00AA68F7">
      <w:pPr>
        <w:pStyle w:val="NoSpacing"/>
        <w:rPr>
          <w:i/>
          <w:color w:val="8064A2" w:themeColor="accent4"/>
          <w:sz w:val="22"/>
          <w:szCs w:val="22"/>
        </w:rPr>
      </w:pPr>
    </w:p>
    <w:p w14:paraId="5401C7E8" w14:textId="77777777" w:rsidR="00AA68F7" w:rsidRPr="001C147A" w:rsidRDefault="00AA68F7" w:rsidP="00AA68F7">
      <w:pPr>
        <w:pStyle w:val="NoSpacing"/>
        <w:rPr>
          <w:i/>
          <w:color w:val="8064A2" w:themeColor="accent4"/>
          <w:sz w:val="22"/>
          <w:szCs w:val="22"/>
        </w:rPr>
      </w:pPr>
      <w:r w:rsidRPr="001C147A">
        <w:rPr>
          <w:i/>
          <w:color w:val="8064A2" w:themeColor="accent4"/>
          <w:sz w:val="22"/>
          <w:szCs w:val="22"/>
        </w:rPr>
        <w:lastRenderedPageBreak/>
        <w:t>Which FDA Category applies to this device?</w:t>
      </w:r>
    </w:p>
    <w:p w14:paraId="635EF9E7" w14:textId="77777777" w:rsidR="00AA68F7" w:rsidRPr="001C147A" w:rsidRDefault="00AA68F7" w:rsidP="00AA68F7">
      <w:pPr>
        <w:pStyle w:val="NoSpacing"/>
        <w:numPr>
          <w:ilvl w:val="0"/>
          <w:numId w:val="124"/>
        </w:numPr>
        <w:rPr>
          <w:i/>
          <w:color w:val="8064A2" w:themeColor="accent4"/>
          <w:sz w:val="22"/>
          <w:szCs w:val="22"/>
        </w:rPr>
      </w:pPr>
      <w:r w:rsidRPr="001C147A">
        <w:rPr>
          <w:i/>
          <w:color w:val="8064A2" w:themeColor="accent4"/>
          <w:sz w:val="22"/>
          <w:szCs w:val="22"/>
        </w:rPr>
        <w:t>Significant Risk Device (SR) is an investigational device that: (1) is intended as an implant and presents a potential for serious risk to the health, safety, or welfare of a subject; or (2) is for use in supporting or sustaining human life and represents a potential for serious risk to the health, safety, or welfare of a subject; or (3) is for a use of substantial importance in diagnosing, curing, mitigating, or treating disease or otherwise preventing impairment of human health and presents a potential for serious risk to the health, safety, or welfare of a subject; or (4) otherwise presents a potential for serious risk to a subject.</w:t>
      </w:r>
    </w:p>
    <w:p w14:paraId="4DA5FEF7" w14:textId="77777777" w:rsidR="00AA68F7" w:rsidRPr="001C147A" w:rsidRDefault="00AA68F7" w:rsidP="00AA68F7">
      <w:pPr>
        <w:pStyle w:val="NoSpacing"/>
        <w:numPr>
          <w:ilvl w:val="0"/>
          <w:numId w:val="124"/>
        </w:numPr>
        <w:rPr>
          <w:i/>
          <w:color w:val="8064A2" w:themeColor="accent4"/>
          <w:sz w:val="22"/>
          <w:szCs w:val="22"/>
        </w:rPr>
      </w:pPr>
      <w:r w:rsidRPr="001C147A">
        <w:rPr>
          <w:i/>
          <w:color w:val="8064A2" w:themeColor="accent4"/>
          <w:sz w:val="22"/>
          <w:szCs w:val="22"/>
        </w:rPr>
        <w:t xml:space="preserve">Non-significant Risk Device (NSR) is an investigational device that does not meet the definition for significant risk. </w:t>
      </w:r>
    </w:p>
    <w:p w14:paraId="743320B8" w14:textId="77777777" w:rsidR="00AA68F7" w:rsidRPr="001C147A" w:rsidRDefault="00AA68F7" w:rsidP="00AA68F7">
      <w:pPr>
        <w:pStyle w:val="NoSpacing"/>
        <w:rPr>
          <w:i/>
          <w:color w:val="8064A2" w:themeColor="accent4"/>
          <w:sz w:val="22"/>
          <w:szCs w:val="22"/>
        </w:rPr>
      </w:pPr>
    </w:p>
    <w:p w14:paraId="687B2EA0" w14:textId="77777777" w:rsidR="00AA68F7" w:rsidRPr="001C147A" w:rsidRDefault="00AA68F7" w:rsidP="00AA68F7">
      <w:pPr>
        <w:pStyle w:val="NoSpacing"/>
        <w:rPr>
          <w:i/>
          <w:color w:val="8064A2" w:themeColor="accent4"/>
          <w:sz w:val="22"/>
          <w:szCs w:val="22"/>
        </w:rPr>
      </w:pPr>
      <w:r w:rsidRPr="001C147A">
        <w:rPr>
          <w:i/>
          <w:color w:val="8064A2" w:themeColor="accent4"/>
          <w:sz w:val="22"/>
          <w:szCs w:val="22"/>
        </w:rPr>
        <w:t>Provide IDE Number, if applicable.</w:t>
      </w:r>
    </w:p>
    <w:p w14:paraId="58B88CA9" w14:textId="77777777" w:rsidR="00AA68F7" w:rsidRPr="001C147A" w:rsidRDefault="00AA68F7" w:rsidP="00AA68F7">
      <w:pPr>
        <w:pStyle w:val="NoSpacing"/>
        <w:rPr>
          <w:i/>
          <w:color w:val="8064A2" w:themeColor="accent4"/>
          <w:sz w:val="22"/>
          <w:szCs w:val="22"/>
        </w:rPr>
      </w:pPr>
    </w:p>
    <w:p w14:paraId="3AF915BF" w14:textId="77777777" w:rsidR="00AA68F7" w:rsidRPr="001C147A" w:rsidRDefault="00AA68F7" w:rsidP="00AA68F7">
      <w:pPr>
        <w:pStyle w:val="NoSpacing"/>
        <w:rPr>
          <w:i/>
          <w:color w:val="8064A2" w:themeColor="accent4"/>
          <w:sz w:val="22"/>
          <w:szCs w:val="22"/>
        </w:rPr>
      </w:pPr>
      <w:r w:rsidRPr="001C147A">
        <w:rPr>
          <w:i/>
          <w:color w:val="8064A2" w:themeColor="accent4"/>
          <w:sz w:val="22"/>
          <w:szCs w:val="22"/>
        </w:rPr>
        <w:t>If device is commercially available, provide copy of the FDA-approved labeling information.</w:t>
      </w:r>
    </w:p>
    <w:p w14:paraId="00C41EE0" w14:textId="77777777" w:rsidR="00AA68F7" w:rsidRPr="001C147A" w:rsidRDefault="00AA68F7" w:rsidP="00AA68F7">
      <w:pPr>
        <w:pStyle w:val="NoSpacing"/>
        <w:rPr>
          <w:i/>
          <w:color w:val="8064A2" w:themeColor="accent4"/>
          <w:sz w:val="22"/>
          <w:szCs w:val="22"/>
        </w:rPr>
      </w:pPr>
    </w:p>
    <w:p w14:paraId="7EE12CB8" w14:textId="77777777" w:rsidR="00AA68F7" w:rsidRPr="001C147A" w:rsidRDefault="00AA68F7" w:rsidP="00AA68F7">
      <w:pPr>
        <w:pStyle w:val="NoSpacing"/>
        <w:rPr>
          <w:i/>
          <w:color w:val="8064A2" w:themeColor="accent4"/>
          <w:sz w:val="22"/>
          <w:szCs w:val="22"/>
        </w:rPr>
      </w:pPr>
      <w:r w:rsidRPr="001C147A">
        <w:rPr>
          <w:i/>
          <w:color w:val="8064A2" w:themeColor="accent4"/>
          <w:sz w:val="22"/>
          <w:szCs w:val="22"/>
        </w:rPr>
        <w:t>Provide all relevant information about the device, including</w:t>
      </w:r>
    </w:p>
    <w:p w14:paraId="1F7D9BA3" w14:textId="77777777" w:rsidR="00AA68F7" w:rsidRPr="001C147A" w:rsidRDefault="00AA68F7" w:rsidP="00AA68F7">
      <w:pPr>
        <w:pStyle w:val="NoSpacing"/>
        <w:numPr>
          <w:ilvl w:val="0"/>
          <w:numId w:val="122"/>
        </w:numPr>
        <w:rPr>
          <w:i/>
          <w:color w:val="8064A2" w:themeColor="accent4"/>
          <w:sz w:val="22"/>
          <w:szCs w:val="22"/>
        </w:rPr>
      </w:pPr>
      <w:r w:rsidRPr="001C147A">
        <w:rPr>
          <w:i/>
          <w:color w:val="8064A2" w:themeColor="accent4"/>
          <w:sz w:val="22"/>
          <w:szCs w:val="22"/>
        </w:rPr>
        <w:t>a description of each important component, ingredient and property</w:t>
      </w:r>
    </w:p>
    <w:p w14:paraId="30C886EB" w14:textId="77777777" w:rsidR="00AA68F7" w:rsidRPr="001C147A" w:rsidRDefault="00AA68F7" w:rsidP="00AA68F7">
      <w:pPr>
        <w:pStyle w:val="NoSpacing"/>
        <w:numPr>
          <w:ilvl w:val="0"/>
          <w:numId w:val="122"/>
        </w:numPr>
        <w:rPr>
          <w:i/>
          <w:color w:val="8064A2" w:themeColor="accent4"/>
          <w:sz w:val="22"/>
          <w:szCs w:val="22"/>
        </w:rPr>
      </w:pPr>
      <w:r w:rsidRPr="001C147A">
        <w:rPr>
          <w:i/>
          <w:color w:val="8064A2" w:themeColor="accent4"/>
          <w:sz w:val="22"/>
          <w:szCs w:val="22"/>
        </w:rPr>
        <w:t>the principle of operation of the device</w:t>
      </w:r>
    </w:p>
    <w:p w14:paraId="17ECC2E2" w14:textId="77777777" w:rsidR="00AA68F7" w:rsidRPr="001C147A" w:rsidRDefault="00AA68F7" w:rsidP="00AA68F7">
      <w:pPr>
        <w:pStyle w:val="NoSpacing"/>
        <w:numPr>
          <w:ilvl w:val="0"/>
          <w:numId w:val="122"/>
        </w:numPr>
        <w:rPr>
          <w:i/>
          <w:color w:val="8064A2" w:themeColor="accent4"/>
          <w:sz w:val="22"/>
          <w:szCs w:val="22"/>
        </w:rPr>
      </w:pPr>
      <w:r w:rsidRPr="001C147A">
        <w:rPr>
          <w:i/>
          <w:color w:val="8064A2" w:themeColor="accent4"/>
          <w:sz w:val="22"/>
          <w:szCs w:val="22"/>
        </w:rPr>
        <w:t>a description of the mechanism of action, instructions for use, storage, handling, preparation, or pre-use checks,</w:t>
      </w:r>
    </w:p>
    <w:p w14:paraId="70FD25F3" w14:textId="4C922809" w:rsidR="00AA68F7" w:rsidRPr="001C147A" w:rsidRDefault="00AA68F7" w:rsidP="00AA68F7">
      <w:pPr>
        <w:pStyle w:val="NoSpacing"/>
        <w:numPr>
          <w:ilvl w:val="0"/>
          <w:numId w:val="122"/>
        </w:numPr>
        <w:rPr>
          <w:i/>
          <w:color w:val="8064A2" w:themeColor="accent4"/>
          <w:sz w:val="22"/>
          <w:szCs w:val="22"/>
        </w:rPr>
      </w:pPr>
      <w:r w:rsidRPr="001C147A">
        <w:rPr>
          <w:i/>
          <w:color w:val="8064A2" w:themeColor="accent4"/>
          <w:sz w:val="22"/>
          <w:szCs w:val="22"/>
        </w:rPr>
        <w:t>preclinical testing including (where appropriate) design calculations, </w:t>
      </w:r>
      <w:r w:rsidRPr="001C147A">
        <w:rPr>
          <w:i/>
          <w:iCs/>
          <w:color w:val="8064A2" w:themeColor="accent4"/>
          <w:sz w:val="22"/>
          <w:szCs w:val="22"/>
        </w:rPr>
        <w:t xml:space="preserve">in vitro </w:t>
      </w:r>
      <w:r w:rsidRPr="001C147A">
        <w:rPr>
          <w:i/>
          <w:color w:val="8064A2" w:themeColor="accent4"/>
          <w:sz w:val="22"/>
          <w:szCs w:val="22"/>
        </w:rPr>
        <w:t>tests, mechanical and electrical tests, reliability test, software validation, performance tests, </w:t>
      </w:r>
      <w:r w:rsidRPr="001C147A">
        <w:rPr>
          <w:i/>
          <w:iCs/>
          <w:color w:val="8064A2" w:themeColor="accent4"/>
          <w:sz w:val="22"/>
          <w:szCs w:val="22"/>
        </w:rPr>
        <w:t>ex vivo</w:t>
      </w:r>
      <w:r w:rsidRPr="001C147A">
        <w:rPr>
          <w:i/>
          <w:color w:val="8064A2" w:themeColor="accent4"/>
          <w:sz w:val="22"/>
          <w:szCs w:val="22"/>
        </w:rPr>
        <w:t> tests, biological safety tests,</w:t>
      </w:r>
    </w:p>
    <w:p w14:paraId="3AA5D0EA" w14:textId="77777777" w:rsidR="00AA68F7" w:rsidRPr="001C147A" w:rsidRDefault="00AA68F7" w:rsidP="00AA68F7">
      <w:pPr>
        <w:pStyle w:val="NoSpacing"/>
        <w:numPr>
          <w:ilvl w:val="0"/>
          <w:numId w:val="122"/>
        </w:numPr>
        <w:rPr>
          <w:i/>
          <w:color w:val="8064A2" w:themeColor="accent4"/>
          <w:sz w:val="22"/>
          <w:szCs w:val="22"/>
        </w:rPr>
      </w:pPr>
      <w:r w:rsidRPr="001C147A">
        <w:rPr>
          <w:i/>
          <w:color w:val="8064A2" w:themeColor="accent4"/>
          <w:sz w:val="22"/>
          <w:szCs w:val="22"/>
        </w:rPr>
        <w:t>risks/harms that may result from use of the device,</w:t>
      </w:r>
    </w:p>
    <w:p w14:paraId="064C81BE" w14:textId="77777777" w:rsidR="00AA68F7" w:rsidRPr="001C147A" w:rsidRDefault="00AA68F7" w:rsidP="00AA68F7">
      <w:pPr>
        <w:pStyle w:val="NoSpacing"/>
        <w:numPr>
          <w:ilvl w:val="0"/>
          <w:numId w:val="122"/>
        </w:numPr>
        <w:rPr>
          <w:i/>
          <w:color w:val="8064A2" w:themeColor="accent4"/>
          <w:sz w:val="22"/>
          <w:szCs w:val="22"/>
        </w:rPr>
      </w:pPr>
      <w:r w:rsidRPr="001C147A">
        <w:rPr>
          <w:i/>
          <w:color w:val="8064A2" w:themeColor="accent4"/>
          <w:sz w:val="22"/>
          <w:szCs w:val="22"/>
        </w:rPr>
        <w:t>existing clinical data,</w:t>
      </w:r>
    </w:p>
    <w:p w14:paraId="401A1C9B" w14:textId="77777777" w:rsidR="00AA68F7" w:rsidRPr="001C147A" w:rsidRDefault="00AA68F7" w:rsidP="00AA68F7">
      <w:pPr>
        <w:pStyle w:val="NoSpacing"/>
        <w:numPr>
          <w:ilvl w:val="0"/>
          <w:numId w:val="122"/>
        </w:numPr>
        <w:rPr>
          <w:i/>
          <w:color w:val="8064A2" w:themeColor="accent4"/>
          <w:sz w:val="22"/>
          <w:szCs w:val="22"/>
        </w:rPr>
      </w:pPr>
      <w:r w:rsidRPr="001C147A">
        <w:rPr>
          <w:i/>
          <w:color w:val="8064A2" w:themeColor="accent4"/>
          <w:sz w:val="22"/>
          <w:szCs w:val="22"/>
        </w:rPr>
        <w:t>clinical adverse events observed in previous clinical trials,</w:t>
      </w:r>
    </w:p>
    <w:p w14:paraId="44C84432" w14:textId="77777777" w:rsidR="00AA68F7" w:rsidRPr="001C147A" w:rsidRDefault="00AA68F7" w:rsidP="00AA68F7">
      <w:pPr>
        <w:pStyle w:val="NoSpacing"/>
        <w:numPr>
          <w:ilvl w:val="0"/>
          <w:numId w:val="122"/>
        </w:numPr>
        <w:rPr>
          <w:i/>
          <w:color w:val="8064A2" w:themeColor="accent4"/>
          <w:sz w:val="22"/>
          <w:szCs w:val="22"/>
        </w:rPr>
      </w:pPr>
      <w:r w:rsidRPr="001C147A">
        <w:rPr>
          <w:i/>
          <w:color w:val="8064A2" w:themeColor="accent4"/>
          <w:sz w:val="22"/>
          <w:szCs w:val="22"/>
        </w:rPr>
        <w:t>risk management</w:t>
      </w:r>
    </w:p>
    <w:p w14:paraId="51ECFC7E" w14:textId="77777777" w:rsidR="00AA68F7" w:rsidRPr="001C147A" w:rsidRDefault="00AA68F7" w:rsidP="00AA68F7">
      <w:pPr>
        <w:pStyle w:val="NoSpacing"/>
        <w:numPr>
          <w:ilvl w:val="0"/>
          <w:numId w:val="122"/>
        </w:numPr>
        <w:rPr>
          <w:i/>
          <w:color w:val="8064A2" w:themeColor="accent4"/>
          <w:sz w:val="22"/>
          <w:szCs w:val="22"/>
        </w:rPr>
      </w:pPr>
      <w:r w:rsidRPr="001C147A">
        <w:rPr>
          <w:i/>
          <w:color w:val="8064A2" w:themeColor="accent4"/>
          <w:sz w:val="22"/>
          <w:szCs w:val="22"/>
        </w:rPr>
        <w:t>regulatory or other relevant references, if any.</w:t>
      </w:r>
    </w:p>
    <w:p w14:paraId="368498E2" w14:textId="77777777" w:rsidR="00911A4C" w:rsidRPr="001C147A" w:rsidRDefault="00911A4C" w:rsidP="00911A4C">
      <w:pPr>
        <w:pStyle w:val="NoSpacing"/>
        <w:rPr>
          <w:i/>
          <w:color w:val="8064A2" w:themeColor="accent4"/>
          <w:sz w:val="22"/>
          <w:szCs w:val="22"/>
        </w:rPr>
      </w:pPr>
    </w:p>
    <w:p w14:paraId="7D25508F" w14:textId="4936A223" w:rsidR="00911A4C" w:rsidRPr="001C147A" w:rsidRDefault="00745909" w:rsidP="003B7CF6">
      <w:pPr>
        <w:pStyle w:val="NoSpacing"/>
        <w:rPr>
          <w:color w:val="8064A2" w:themeColor="accent4"/>
          <w:sz w:val="22"/>
          <w:szCs w:val="22"/>
        </w:rPr>
      </w:pPr>
      <w:r w:rsidRPr="001C147A">
        <w:rPr>
          <w:color w:val="8064A2" w:themeColor="accent4"/>
          <w:sz w:val="22"/>
          <w:szCs w:val="22"/>
        </w:rPr>
        <w:t>&lt;Insert text&gt;</w:t>
      </w:r>
    </w:p>
    <w:p w14:paraId="34B9673F" w14:textId="77777777" w:rsidR="006B032F" w:rsidRPr="001C147A" w:rsidRDefault="006B032F" w:rsidP="003B7CF6">
      <w:pPr>
        <w:pStyle w:val="NoSpacing"/>
        <w:rPr>
          <w:color w:val="8064A2" w:themeColor="accent4"/>
          <w:sz w:val="22"/>
          <w:szCs w:val="22"/>
        </w:rPr>
      </w:pPr>
    </w:p>
    <w:p w14:paraId="47BAB1E7" w14:textId="6047D8D6" w:rsidR="006B032F" w:rsidRDefault="006B032F">
      <w:pPr>
        <w:rPr>
          <w:color w:val="808080" w:themeColor="background1" w:themeShade="80"/>
          <w:sz w:val="22"/>
          <w:szCs w:val="22"/>
        </w:rPr>
      </w:pPr>
      <w:r>
        <w:rPr>
          <w:color w:val="808080" w:themeColor="background1" w:themeShade="80"/>
          <w:sz w:val="22"/>
          <w:szCs w:val="22"/>
        </w:rPr>
        <w:br w:type="page"/>
      </w:r>
    </w:p>
    <w:p w14:paraId="3F56757D" w14:textId="77777777" w:rsidR="006B032F" w:rsidRPr="003B7CF6" w:rsidRDefault="006B032F" w:rsidP="003B7CF6">
      <w:pPr>
        <w:pStyle w:val="NoSpacing"/>
        <w:rPr>
          <w:color w:val="808080" w:themeColor="background1" w:themeShade="80"/>
          <w:sz w:val="22"/>
          <w:szCs w:val="22"/>
        </w:rPr>
      </w:pPr>
    </w:p>
    <w:p w14:paraId="01E8F67B" w14:textId="77777777" w:rsidR="00BF0F99" w:rsidRPr="00F85E69" w:rsidRDefault="00BF0F99" w:rsidP="00BF0F99">
      <w:pPr>
        <w:pStyle w:val="Heading1"/>
        <w:rPr>
          <w:color w:val="000090"/>
        </w:rPr>
      </w:pPr>
      <w:bookmarkStart w:id="7379" w:name="_Toc9183932"/>
      <w:r w:rsidRPr="00F85E69">
        <w:rPr>
          <w:color w:val="000090"/>
        </w:rPr>
        <w:t>INFORMED CONSENT TEMPLATE</w:t>
      </w:r>
      <w:bookmarkEnd w:id="7379"/>
    </w:p>
    <w:p w14:paraId="614478E4" w14:textId="77777777" w:rsidR="00BF0F99" w:rsidRPr="003B4BBE" w:rsidRDefault="00BF0F99" w:rsidP="00BF0F99">
      <w:pPr>
        <w:contextualSpacing/>
        <w:jc w:val="center"/>
        <w:rPr>
          <w:b/>
          <w:bCs/>
          <w:color w:val="0000FF"/>
        </w:rPr>
      </w:pPr>
    </w:p>
    <w:p w14:paraId="1ADEA31E" w14:textId="77777777" w:rsidR="00BF0F99" w:rsidRPr="003B4BBE" w:rsidRDefault="00BF0F99" w:rsidP="00BF0F99">
      <w:pPr>
        <w:contextualSpacing/>
        <w:jc w:val="center"/>
        <w:rPr>
          <w:b/>
          <w:bCs/>
          <w:color w:val="0000FF"/>
        </w:rPr>
      </w:pPr>
      <w:r w:rsidRPr="003B4BBE">
        <w:rPr>
          <w:b/>
          <w:bCs/>
          <w:color w:val="0000FF"/>
        </w:rPr>
        <w:t>Template For</w:t>
      </w:r>
    </w:p>
    <w:p w14:paraId="6A2469AC" w14:textId="77777777" w:rsidR="00BF0F99" w:rsidRPr="003B4BBE" w:rsidRDefault="00BF0F99" w:rsidP="00BF0F99">
      <w:pPr>
        <w:contextualSpacing/>
        <w:jc w:val="center"/>
        <w:rPr>
          <w:b/>
          <w:bCs/>
          <w:color w:val="0000FF"/>
        </w:rPr>
      </w:pPr>
      <w:r w:rsidRPr="003B4BBE">
        <w:rPr>
          <w:b/>
          <w:bCs/>
          <w:color w:val="0000FF"/>
        </w:rPr>
        <w:t xml:space="preserve">Basic Elements of Informed Consent </w:t>
      </w:r>
      <w:r w:rsidRPr="003B4BBE">
        <w:rPr>
          <w:b/>
          <w:bCs/>
          <w:color w:val="0000FF"/>
        </w:rPr>
        <w:br/>
        <w:t>45 CFR Part 46.116 (A)</w:t>
      </w:r>
    </w:p>
    <w:p w14:paraId="11F6D908" w14:textId="77777777" w:rsidR="00BF0F99" w:rsidRPr="003B4BBE" w:rsidRDefault="00BF0F99" w:rsidP="00BF0F99">
      <w:pPr>
        <w:contextualSpacing/>
        <w:jc w:val="center"/>
        <w:rPr>
          <w:b/>
          <w:bCs/>
          <w:color w:val="0000FF"/>
        </w:rPr>
      </w:pPr>
    </w:p>
    <w:p w14:paraId="45F0D0D0" w14:textId="77777777" w:rsidR="00BF0F99" w:rsidRPr="003B4BBE" w:rsidRDefault="00BF0F99" w:rsidP="00BF0F99">
      <w:pPr>
        <w:contextualSpacing/>
        <w:rPr>
          <w:bCs/>
          <w:color w:val="0000FF"/>
        </w:rPr>
      </w:pPr>
      <w:r w:rsidRPr="003B4BBE">
        <w:rPr>
          <w:bCs/>
          <w:color w:val="0000FF"/>
        </w:rPr>
        <w:t>Your Informed Consent document must address the 8 basic elements listed in Section a below.  The first 4 elements will be specific to your protocol.  Text approved by your local IRB for the last 4 elements should be available from your institution.</w:t>
      </w:r>
    </w:p>
    <w:p w14:paraId="42878B49" w14:textId="77777777" w:rsidR="00BF0F99" w:rsidRPr="003B4BBE" w:rsidRDefault="00BF0F99" w:rsidP="00BF0F99">
      <w:pPr>
        <w:contextualSpacing/>
        <w:rPr>
          <w:bCs/>
          <w:color w:val="0000FF"/>
        </w:rPr>
      </w:pPr>
    </w:p>
    <w:p w14:paraId="64F7538C" w14:textId="77777777" w:rsidR="00BF0F99" w:rsidRPr="003B4BBE" w:rsidRDefault="00BF0F99" w:rsidP="00BF0F99">
      <w:pPr>
        <w:contextualSpacing/>
        <w:rPr>
          <w:bCs/>
          <w:color w:val="0000FF"/>
        </w:rPr>
      </w:pPr>
      <w:r w:rsidRPr="003B4BBE">
        <w:rPr>
          <w:bCs/>
          <w:color w:val="0000FF"/>
        </w:rPr>
        <w:t>Your Informed Consent document should also address the 6 additional elements listed in Section b below, if they are relevant to your clinical trial.</w:t>
      </w:r>
    </w:p>
    <w:p w14:paraId="7F4D0E80" w14:textId="77777777" w:rsidR="00BF0F99" w:rsidRPr="003B4BBE" w:rsidRDefault="00BF0F99" w:rsidP="00BF0F99">
      <w:pPr>
        <w:contextualSpacing/>
        <w:rPr>
          <w:bCs/>
          <w:color w:val="0000FF"/>
        </w:rPr>
      </w:pPr>
    </w:p>
    <w:p w14:paraId="4A32533D" w14:textId="77777777" w:rsidR="00BF0F99" w:rsidRPr="003B4BBE" w:rsidRDefault="00BF0F99" w:rsidP="00BF0F99">
      <w:pPr>
        <w:contextualSpacing/>
        <w:rPr>
          <w:b/>
          <w:bCs/>
          <w:color w:val="0000FF"/>
        </w:rPr>
      </w:pPr>
      <w:r w:rsidRPr="003B4BBE">
        <w:rPr>
          <w:b/>
          <w:bCs/>
          <w:color w:val="0000FF"/>
        </w:rPr>
        <w:t>For purposes of the RSNA CTMW, please write a few sentences for each of the 8 basic elements, and any of the 6 additional elements that are relevant, in language understandable by the potential subjects for your clinical trial.</w:t>
      </w:r>
    </w:p>
    <w:p w14:paraId="07B0260D" w14:textId="77777777" w:rsidR="00BF0F99" w:rsidRPr="003B4BBE" w:rsidRDefault="00BF0F99" w:rsidP="00BF0F99">
      <w:pPr>
        <w:autoSpaceDE w:val="0"/>
        <w:autoSpaceDN w:val="0"/>
        <w:adjustRightInd w:val="0"/>
        <w:contextualSpacing/>
        <w:rPr>
          <w:rFonts w:ascii="Tms Rmn" w:hAnsi="Tms Rmn" w:cs="Tms Rmn"/>
          <w:b/>
          <w:bCs/>
          <w:color w:val="0000FF"/>
        </w:rPr>
      </w:pPr>
    </w:p>
    <w:p w14:paraId="0BB080DD" w14:textId="77777777" w:rsidR="00BF0F99" w:rsidRPr="003B4BBE" w:rsidRDefault="00BF0F99" w:rsidP="00BF0F99">
      <w:pPr>
        <w:autoSpaceDE w:val="0"/>
        <w:autoSpaceDN w:val="0"/>
        <w:adjustRightInd w:val="0"/>
        <w:contextualSpacing/>
        <w:rPr>
          <w:rFonts w:ascii="Tms Rmn" w:hAnsi="Tms Rmn" w:cs="Tms Rmn"/>
          <w:color w:val="0000FF"/>
        </w:rPr>
      </w:pPr>
      <w:r w:rsidRPr="003B4BBE">
        <w:rPr>
          <w:rFonts w:ascii="Tms Rmn" w:hAnsi="Tms Rmn" w:cs="Tms Rmn"/>
          <w:bCs/>
          <w:color w:val="0000FF"/>
        </w:rPr>
        <w:t>“§46.116 General requirements for informed consent.</w:t>
      </w:r>
      <w:r w:rsidRPr="003B4BBE">
        <w:rPr>
          <w:rFonts w:ascii="Tms Rmn" w:hAnsi="Tms Rmn" w:cs="Tms Rmn"/>
          <w:color w:val="0000FF"/>
        </w:rPr>
        <w:t xml:space="preserve"> </w:t>
      </w:r>
    </w:p>
    <w:p w14:paraId="0D4C6459" w14:textId="77777777" w:rsidR="00BF0F99" w:rsidRPr="003B4BBE" w:rsidRDefault="00BF0F99" w:rsidP="00BF0F99">
      <w:pPr>
        <w:autoSpaceDE w:val="0"/>
        <w:autoSpaceDN w:val="0"/>
        <w:adjustRightInd w:val="0"/>
        <w:spacing w:before="240"/>
        <w:contextualSpacing/>
        <w:rPr>
          <w:rFonts w:ascii="Tms Rmn" w:hAnsi="Tms Rmn" w:cs="Tms Rmn"/>
          <w:bCs/>
          <w:color w:val="0000FF"/>
        </w:rPr>
      </w:pPr>
      <w:r w:rsidRPr="003B4BBE">
        <w:rPr>
          <w:rFonts w:ascii="Tms Rmn" w:hAnsi="Tms Rmn" w:cs="Tms Rmn"/>
          <w:bCs/>
          <w:color w:val="0000FF"/>
        </w:rPr>
        <w:t>No investigator may involve a human being as a subject in research covered by this policy unless the investigator has obtained the legally effective informed consent of the subject or the subject's legally authorized representative. An investigator shall seek such consent only under circumstances that provide the prospective subject or the representative sufficient opportunity to consider whether or not to participate and that minimize the possibility of coercion or undue influence. The information that is given to the subject or the representative shall be in language understandable to the subject or the representative. No informed consent, whether oral or written, may include any exculpatory language through which the subject or the representative is made to waive or appear to waive any of the subject's legal rights, or releases or appears to release the investigator, the sponsor, the institution or its agents from liability for negligence.</w:t>
      </w:r>
    </w:p>
    <w:p w14:paraId="46B25770" w14:textId="77777777" w:rsidR="00BF0F99" w:rsidRDefault="00BF0F99" w:rsidP="00BF0F99">
      <w:pPr>
        <w:autoSpaceDE w:val="0"/>
        <w:autoSpaceDN w:val="0"/>
        <w:adjustRightInd w:val="0"/>
        <w:spacing w:before="240"/>
        <w:contextualSpacing/>
        <w:rPr>
          <w:rFonts w:ascii="Tms Rmn" w:hAnsi="Tms Rmn" w:cs="Tms Rmn"/>
          <w:bCs/>
          <w:color w:val="000000"/>
        </w:rPr>
      </w:pPr>
    </w:p>
    <w:p w14:paraId="42D14ADD" w14:textId="77777777" w:rsidR="00BF0F99" w:rsidRDefault="00BF0F99" w:rsidP="00BF0F99">
      <w:pPr>
        <w:autoSpaceDE w:val="0"/>
        <w:autoSpaceDN w:val="0"/>
        <w:adjustRightInd w:val="0"/>
        <w:spacing w:before="240" w:after="120"/>
        <w:contextualSpacing/>
        <w:rPr>
          <w:rFonts w:ascii="Tms Rmn" w:hAnsi="Tms Rmn" w:cs="Tms Rmn"/>
          <w:bCs/>
          <w:color w:val="0000FF"/>
          <w:u w:val="single"/>
        </w:rPr>
      </w:pPr>
      <w:r>
        <w:rPr>
          <w:rFonts w:ascii="Tms Rmn" w:hAnsi="Tms Rmn" w:cs="Tms Rmn"/>
          <w:bCs/>
          <w:color w:val="0000FF"/>
          <w:u w:val="single"/>
        </w:rPr>
        <w:t>Section (a):</w:t>
      </w:r>
    </w:p>
    <w:p w14:paraId="7231DEB1" w14:textId="77777777" w:rsidR="00BF0F99" w:rsidRDefault="00BF0F99" w:rsidP="00BF0F99">
      <w:pPr>
        <w:contextualSpacing/>
        <w:rPr>
          <w:bCs/>
          <w:color w:val="0000FF"/>
        </w:rPr>
      </w:pPr>
      <w:r>
        <w:rPr>
          <w:bCs/>
          <w:color w:val="0000FF"/>
        </w:rPr>
        <w:t>1. Statement that study involves research; explanation of purpose(s) and expected duration of participation; description of procedures and identification of experimental procedures.</w:t>
      </w:r>
    </w:p>
    <w:p w14:paraId="7E392768" w14:textId="77777777" w:rsidR="00BF0F99" w:rsidRDefault="00BF0F99" w:rsidP="00BF0F99">
      <w:pPr>
        <w:contextualSpacing/>
        <w:rPr>
          <w:bCs/>
          <w:color w:val="0000FF"/>
        </w:rPr>
      </w:pPr>
    </w:p>
    <w:p w14:paraId="71A9AB67" w14:textId="77777777" w:rsidR="00BF0F99" w:rsidRDefault="00BF0F99" w:rsidP="00BF0F99">
      <w:pPr>
        <w:contextualSpacing/>
        <w:rPr>
          <w:bCs/>
          <w:color w:val="0000FF"/>
        </w:rPr>
      </w:pPr>
      <w:r>
        <w:rPr>
          <w:bCs/>
          <w:color w:val="0000FF"/>
        </w:rPr>
        <w:t>2. Description of risks or discomforts to subject.  For studies involving research-related radiation exposure, information regarding radiation dose and risks should be included.</w:t>
      </w:r>
    </w:p>
    <w:p w14:paraId="15217A8B" w14:textId="77777777" w:rsidR="00BF0F99" w:rsidRDefault="00BF0F99" w:rsidP="00BF0F99">
      <w:pPr>
        <w:contextualSpacing/>
        <w:rPr>
          <w:bCs/>
          <w:color w:val="0000FF"/>
        </w:rPr>
      </w:pPr>
    </w:p>
    <w:p w14:paraId="4066DE2B" w14:textId="77777777" w:rsidR="00BF0F99" w:rsidRDefault="00BF0F99" w:rsidP="00BF0F99">
      <w:pPr>
        <w:contextualSpacing/>
        <w:rPr>
          <w:bCs/>
          <w:color w:val="0000FF"/>
        </w:rPr>
      </w:pPr>
      <w:r>
        <w:rPr>
          <w:bCs/>
          <w:color w:val="0000FF"/>
        </w:rPr>
        <w:t>3. Description of benefits to subject or to others.</w:t>
      </w:r>
    </w:p>
    <w:p w14:paraId="4565EFE3" w14:textId="77777777" w:rsidR="00BF0F99" w:rsidRDefault="00BF0F99" w:rsidP="00BF0F99">
      <w:pPr>
        <w:contextualSpacing/>
        <w:rPr>
          <w:bCs/>
          <w:color w:val="0000FF"/>
        </w:rPr>
      </w:pPr>
    </w:p>
    <w:p w14:paraId="72B0B041" w14:textId="77777777" w:rsidR="00BF0F99" w:rsidRDefault="00BF0F99" w:rsidP="00BF0F99">
      <w:pPr>
        <w:contextualSpacing/>
        <w:rPr>
          <w:bCs/>
          <w:color w:val="0000FF"/>
        </w:rPr>
      </w:pPr>
      <w:r>
        <w:rPr>
          <w:bCs/>
          <w:color w:val="0000FF"/>
        </w:rPr>
        <w:t>4. Disclosure of alternative procedures, if appropriate.</w:t>
      </w:r>
    </w:p>
    <w:p w14:paraId="7F6690D1" w14:textId="77777777" w:rsidR="00BF0F99" w:rsidRDefault="00BF0F99" w:rsidP="00BF0F99">
      <w:pPr>
        <w:contextualSpacing/>
        <w:rPr>
          <w:bCs/>
          <w:color w:val="0000FF"/>
        </w:rPr>
      </w:pPr>
    </w:p>
    <w:p w14:paraId="1CCE8EA6" w14:textId="77777777" w:rsidR="00BF0F99" w:rsidRDefault="00BF0F99" w:rsidP="00BF0F99">
      <w:pPr>
        <w:contextualSpacing/>
        <w:rPr>
          <w:bCs/>
          <w:color w:val="0000FF"/>
        </w:rPr>
      </w:pPr>
      <w:r>
        <w:rPr>
          <w:bCs/>
          <w:color w:val="0000FF"/>
        </w:rPr>
        <w:t>5. Description of the extent to which confidentiality will be maintained.</w:t>
      </w:r>
    </w:p>
    <w:p w14:paraId="3B433F5C" w14:textId="77777777" w:rsidR="00BF0F99" w:rsidRDefault="00BF0F99" w:rsidP="00BF0F99">
      <w:pPr>
        <w:contextualSpacing/>
        <w:rPr>
          <w:bCs/>
          <w:color w:val="0000FF"/>
        </w:rPr>
      </w:pPr>
    </w:p>
    <w:p w14:paraId="1DE28A16" w14:textId="77777777" w:rsidR="00BF0F99" w:rsidRDefault="00BF0F99" w:rsidP="00BF0F99">
      <w:pPr>
        <w:contextualSpacing/>
        <w:rPr>
          <w:bCs/>
          <w:color w:val="0000FF"/>
        </w:rPr>
      </w:pPr>
      <w:r>
        <w:rPr>
          <w:bCs/>
          <w:color w:val="0000FF"/>
        </w:rPr>
        <w:t>6. For research involving more than minimal risk, explanation as to whether compensation and medical treatments are available if injury occurs.</w:t>
      </w:r>
    </w:p>
    <w:p w14:paraId="16D8236B" w14:textId="77777777" w:rsidR="00BF0F99" w:rsidRDefault="00BF0F99" w:rsidP="00BF0F99">
      <w:pPr>
        <w:contextualSpacing/>
        <w:rPr>
          <w:bCs/>
          <w:color w:val="0000FF"/>
        </w:rPr>
      </w:pPr>
    </w:p>
    <w:p w14:paraId="7CD386E6" w14:textId="77777777" w:rsidR="00BF0F99" w:rsidRDefault="00BF0F99" w:rsidP="00BF0F99">
      <w:pPr>
        <w:contextualSpacing/>
        <w:rPr>
          <w:bCs/>
          <w:color w:val="0000FF"/>
        </w:rPr>
      </w:pPr>
      <w:r>
        <w:rPr>
          <w:bCs/>
          <w:color w:val="0000FF"/>
        </w:rPr>
        <w:t>7. Explanation of whom to contact if questions arise about the research or the subjects' rights or whom to contact if research-related injury occurs.</w:t>
      </w:r>
    </w:p>
    <w:p w14:paraId="59EB2D40" w14:textId="77777777" w:rsidR="00BF0F99" w:rsidRDefault="00BF0F99" w:rsidP="00BF0F99">
      <w:pPr>
        <w:contextualSpacing/>
        <w:rPr>
          <w:bCs/>
          <w:color w:val="0000FF"/>
        </w:rPr>
      </w:pPr>
    </w:p>
    <w:p w14:paraId="2E33C84B" w14:textId="77777777" w:rsidR="00BF0F99" w:rsidRDefault="00BF0F99" w:rsidP="00BF0F99">
      <w:pPr>
        <w:contextualSpacing/>
        <w:rPr>
          <w:bCs/>
          <w:color w:val="0000FF"/>
        </w:rPr>
      </w:pPr>
      <w:r>
        <w:rPr>
          <w:bCs/>
          <w:color w:val="0000FF"/>
        </w:rPr>
        <w:t>8. Statement that participation is voluntary, that refusal to participate involves no penalty or loss of benefits, and that subject may discontinue at any time.</w:t>
      </w:r>
    </w:p>
    <w:p w14:paraId="1397A922" w14:textId="77777777" w:rsidR="00BF0F99" w:rsidRDefault="00BF0F99" w:rsidP="00BF0F99">
      <w:pPr>
        <w:contextualSpacing/>
        <w:rPr>
          <w:bCs/>
          <w:color w:val="0000FF"/>
        </w:rPr>
      </w:pPr>
    </w:p>
    <w:p w14:paraId="3C40468F" w14:textId="77777777" w:rsidR="00BF0F99" w:rsidRDefault="00BF0F99" w:rsidP="00BF0F99">
      <w:pPr>
        <w:autoSpaceDE w:val="0"/>
        <w:autoSpaceDN w:val="0"/>
        <w:adjustRightInd w:val="0"/>
        <w:spacing w:before="240" w:after="120"/>
        <w:contextualSpacing/>
        <w:rPr>
          <w:rFonts w:ascii="Tms Rmn" w:hAnsi="Tms Rmn" w:cs="Tms Rmn"/>
          <w:bCs/>
          <w:color w:val="0000FF"/>
          <w:u w:val="single"/>
        </w:rPr>
      </w:pPr>
      <w:r>
        <w:rPr>
          <w:rFonts w:ascii="Tms Rmn" w:hAnsi="Tms Rmn" w:cs="Tms Rmn"/>
          <w:bCs/>
          <w:color w:val="0000FF"/>
          <w:u w:val="single"/>
        </w:rPr>
        <w:t>Section (b):</w:t>
      </w:r>
    </w:p>
    <w:p w14:paraId="08DFA130" w14:textId="77777777" w:rsidR="00BF0F99" w:rsidRDefault="00BF0F99" w:rsidP="00BF0F99">
      <w:pPr>
        <w:autoSpaceDE w:val="0"/>
        <w:autoSpaceDN w:val="0"/>
        <w:adjustRightInd w:val="0"/>
        <w:contextualSpacing/>
        <w:rPr>
          <w:rFonts w:ascii="Tms Rmn" w:hAnsi="Tms Rmn" w:cs="Tms Rmn"/>
          <w:bCs/>
          <w:color w:val="0000FF"/>
        </w:rPr>
      </w:pPr>
      <w:r>
        <w:rPr>
          <w:rFonts w:ascii="Tms Rmn" w:hAnsi="Tms Rmn" w:cs="Tms Rmn"/>
          <w:bCs/>
          <w:color w:val="0000FF"/>
        </w:rPr>
        <w:t>Additional elements of informed consent. When appropriate, one or more of the following elements of information shall also be provided to each subject:</w:t>
      </w:r>
    </w:p>
    <w:p w14:paraId="06375BA0" w14:textId="77777777" w:rsidR="00BF0F99" w:rsidRDefault="00BF0F99" w:rsidP="00BF0F99">
      <w:pPr>
        <w:autoSpaceDE w:val="0"/>
        <w:autoSpaceDN w:val="0"/>
        <w:adjustRightInd w:val="0"/>
        <w:contextualSpacing/>
        <w:rPr>
          <w:rFonts w:ascii="Tms Rmn" w:hAnsi="Tms Rmn" w:cs="Tms Rmn"/>
          <w:bCs/>
          <w:color w:val="0000FF"/>
        </w:rPr>
      </w:pPr>
    </w:p>
    <w:p w14:paraId="14C2AA8C" w14:textId="77777777" w:rsidR="00BF0F99" w:rsidRDefault="00BF0F99" w:rsidP="00BF0F99">
      <w:pPr>
        <w:autoSpaceDE w:val="0"/>
        <w:autoSpaceDN w:val="0"/>
        <w:adjustRightInd w:val="0"/>
        <w:contextualSpacing/>
        <w:rPr>
          <w:rFonts w:ascii="Tms Rmn" w:hAnsi="Tms Rmn" w:cs="Tms Rmn"/>
          <w:bCs/>
          <w:color w:val="0000FF"/>
        </w:rPr>
      </w:pPr>
      <w:r>
        <w:rPr>
          <w:rFonts w:ascii="Tms Rmn" w:hAnsi="Tms Rmn" w:cs="Tms Rmn"/>
          <w:bCs/>
          <w:color w:val="0000FF"/>
        </w:rPr>
        <w:t>(1) A statement that the particular treatment or procedure may involve risks to the subject (or to the embryo or fetus, if the subject is or may become pregnant) which are currently unforeseeable;</w:t>
      </w:r>
    </w:p>
    <w:p w14:paraId="0B1570CA" w14:textId="77777777" w:rsidR="00BF0F99" w:rsidRDefault="00BF0F99" w:rsidP="00BF0F99">
      <w:pPr>
        <w:autoSpaceDE w:val="0"/>
        <w:autoSpaceDN w:val="0"/>
        <w:adjustRightInd w:val="0"/>
        <w:spacing w:before="240"/>
        <w:contextualSpacing/>
        <w:rPr>
          <w:rFonts w:ascii="Tms Rmn" w:hAnsi="Tms Rmn" w:cs="Tms Rmn"/>
          <w:bCs/>
          <w:color w:val="0000FF"/>
        </w:rPr>
      </w:pPr>
      <w:r>
        <w:rPr>
          <w:rFonts w:ascii="Tms Rmn" w:hAnsi="Tms Rmn" w:cs="Tms Rmn"/>
          <w:bCs/>
          <w:color w:val="0000FF"/>
        </w:rPr>
        <w:t>(2) Anticipated circumstances under which the subject's participation may be terminated by the investigator without regard to the subject's consent;</w:t>
      </w:r>
    </w:p>
    <w:p w14:paraId="5094A423" w14:textId="77777777" w:rsidR="00BF0F99" w:rsidRDefault="00BF0F99" w:rsidP="00BF0F99">
      <w:pPr>
        <w:autoSpaceDE w:val="0"/>
        <w:autoSpaceDN w:val="0"/>
        <w:adjustRightInd w:val="0"/>
        <w:spacing w:before="240"/>
        <w:contextualSpacing/>
        <w:rPr>
          <w:rFonts w:ascii="Tms Rmn" w:hAnsi="Tms Rmn" w:cs="Tms Rmn"/>
          <w:bCs/>
          <w:color w:val="0000FF"/>
        </w:rPr>
      </w:pPr>
      <w:r>
        <w:rPr>
          <w:rFonts w:ascii="Tms Rmn" w:hAnsi="Tms Rmn" w:cs="Tms Rmn"/>
          <w:bCs/>
          <w:color w:val="0000FF"/>
        </w:rPr>
        <w:t>(3) Any additional costs to the subject that may result from participation in the research;</w:t>
      </w:r>
    </w:p>
    <w:p w14:paraId="7169B9BD" w14:textId="77777777" w:rsidR="00BF0F99" w:rsidRDefault="00BF0F99" w:rsidP="00BF0F99">
      <w:pPr>
        <w:autoSpaceDE w:val="0"/>
        <w:autoSpaceDN w:val="0"/>
        <w:adjustRightInd w:val="0"/>
        <w:spacing w:before="240"/>
        <w:contextualSpacing/>
        <w:rPr>
          <w:rFonts w:ascii="Tms Rmn" w:hAnsi="Tms Rmn" w:cs="Tms Rmn"/>
          <w:bCs/>
          <w:color w:val="0000FF"/>
        </w:rPr>
      </w:pPr>
      <w:r>
        <w:rPr>
          <w:rFonts w:ascii="Tms Rmn" w:hAnsi="Tms Rmn" w:cs="Tms Rmn"/>
          <w:bCs/>
          <w:color w:val="0000FF"/>
        </w:rPr>
        <w:t>(4) The consequences of a subject's decision to withdraw from the research and procedures for orderly termination of participation by the subject;</w:t>
      </w:r>
    </w:p>
    <w:p w14:paraId="00077E80" w14:textId="77777777" w:rsidR="00BF0F99" w:rsidRDefault="00BF0F99" w:rsidP="00BF0F99">
      <w:pPr>
        <w:autoSpaceDE w:val="0"/>
        <w:autoSpaceDN w:val="0"/>
        <w:adjustRightInd w:val="0"/>
        <w:spacing w:before="240"/>
        <w:contextualSpacing/>
        <w:rPr>
          <w:rFonts w:ascii="Tms Rmn" w:hAnsi="Tms Rmn" w:cs="Tms Rmn"/>
          <w:bCs/>
          <w:color w:val="0000FF"/>
        </w:rPr>
      </w:pPr>
      <w:r>
        <w:rPr>
          <w:rFonts w:ascii="Tms Rmn" w:hAnsi="Tms Rmn" w:cs="Tms Rmn"/>
          <w:bCs/>
          <w:color w:val="0000FF"/>
        </w:rPr>
        <w:t>(5) A statement that significant new findings developed during the course of the research that may relate to the subject's willingness to continue participation will be provided to the subject; and</w:t>
      </w:r>
    </w:p>
    <w:p w14:paraId="3A8CAB46" w14:textId="77777777" w:rsidR="00BF0F99" w:rsidRDefault="00BF0F99" w:rsidP="00BF0F99">
      <w:pPr>
        <w:autoSpaceDE w:val="0"/>
        <w:autoSpaceDN w:val="0"/>
        <w:adjustRightInd w:val="0"/>
        <w:spacing w:before="240"/>
        <w:contextualSpacing/>
        <w:rPr>
          <w:rFonts w:ascii="Tms Rmn" w:hAnsi="Tms Rmn" w:cs="Tms Rmn"/>
          <w:bCs/>
          <w:color w:val="0000FF"/>
        </w:rPr>
      </w:pPr>
      <w:r>
        <w:rPr>
          <w:rFonts w:ascii="Tms Rmn" w:hAnsi="Tms Rmn" w:cs="Tms Rmn"/>
          <w:bCs/>
          <w:color w:val="0000FF"/>
        </w:rPr>
        <w:t>(6) The approximate number of subjects to be involved in the study.”</w:t>
      </w:r>
    </w:p>
    <w:p w14:paraId="41936DCE" w14:textId="77777777" w:rsidR="00BF0F99" w:rsidRDefault="00BF0F99" w:rsidP="00BF0F99">
      <w:pPr>
        <w:autoSpaceDE w:val="0"/>
        <w:autoSpaceDN w:val="0"/>
        <w:adjustRightInd w:val="0"/>
        <w:spacing w:before="240"/>
        <w:contextualSpacing/>
        <w:rPr>
          <w:rFonts w:ascii="Tms Rmn" w:hAnsi="Tms Rmn" w:cs="Tms Rmn"/>
          <w:bCs/>
          <w:color w:val="0000FF"/>
        </w:rPr>
      </w:pPr>
    </w:p>
    <w:p w14:paraId="4FE842FD" w14:textId="77777777" w:rsidR="00BF0F99" w:rsidRDefault="00BF0F99" w:rsidP="00BF0F99">
      <w:pPr>
        <w:autoSpaceDE w:val="0"/>
        <w:autoSpaceDN w:val="0"/>
        <w:adjustRightInd w:val="0"/>
        <w:spacing w:before="240"/>
        <w:contextualSpacing/>
        <w:rPr>
          <w:rFonts w:ascii="Tms Rmn" w:hAnsi="Tms Rmn" w:cs="Tms Rmn"/>
          <w:bCs/>
          <w:color w:val="0000FF"/>
        </w:rPr>
      </w:pPr>
    </w:p>
    <w:p w14:paraId="1C5EC4DF" w14:textId="77777777" w:rsidR="00BF0F99" w:rsidRDefault="00BF0F99" w:rsidP="00BF0F99">
      <w:pPr>
        <w:ind w:right="-720"/>
        <w:contextualSpacing/>
        <w:rPr>
          <w:i/>
          <w:color w:val="000000"/>
        </w:rPr>
      </w:pPr>
    </w:p>
    <w:p w14:paraId="5836DA08" w14:textId="0F40E2EE" w:rsidR="00105F3B" w:rsidRPr="00CE3CCA" w:rsidRDefault="00105F3B" w:rsidP="003B4BBE">
      <w:pPr>
        <w:spacing w:before="0" w:after="0" w:line="240" w:lineRule="auto"/>
        <w:contextualSpacing/>
        <w:rPr>
          <w:color w:val="E36C0A" w:themeColor="accent6" w:themeShade="BF"/>
          <w:sz w:val="22"/>
          <w:szCs w:val="22"/>
        </w:rPr>
      </w:pPr>
    </w:p>
    <w:sectPr w:rsidR="00105F3B" w:rsidRPr="00CE3CCA" w:rsidSect="003C1135">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6BD6" w14:textId="77777777" w:rsidR="00234E2A" w:rsidRDefault="00234E2A" w:rsidP="00105F3B">
      <w:pPr>
        <w:spacing w:before="0" w:after="0" w:line="240" w:lineRule="auto"/>
      </w:pPr>
      <w:r>
        <w:separator/>
      </w:r>
    </w:p>
    <w:p w14:paraId="3E20F9A3" w14:textId="77777777" w:rsidR="00234E2A" w:rsidRDefault="00234E2A"/>
  </w:endnote>
  <w:endnote w:type="continuationSeparator" w:id="0">
    <w:p w14:paraId="660D4011" w14:textId="77777777" w:rsidR="00234E2A" w:rsidRDefault="00234E2A" w:rsidP="00105F3B">
      <w:pPr>
        <w:spacing w:before="0" w:after="0" w:line="240" w:lineRule="auto"/>
      </w:pPr>
      <w:r>
        <w:continuationSeparator/>
      </w:r>
    </w:p>
    <w:p w14:paraId="255FC1BD" w14:textId="77777777" w:rsidR="00234E2A" w:rsidRDefault="00234E2A"/>
  </w:endnote>
  <w:endnote w:type="continuationNotice" w:id="1">
    <w:p w14:paraId="1E3FE590" w14:textId="77777777" w:rsidR="00234E2A" w:rsidRDefault="00234E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MT">
    <w:altName w:val="Arial Unicode MS"/>
    <w:panose1 w:val="020B0604020202020204"/>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ms Rmn">
    <w:altName w:val="Times New Roman"/>
    <w:panose1 w:val="020B06040202020202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B5DF" w14:textId="67457938" w:rsidR="00B2269F" w:rsidRDefault="00B2269F" w:rsidP="00A52408">
    <w:pPr>
      <w:pStyle w:val="Footer"/>
    </w:pPr>
    <w:r>
      <w:t xml:space="preserve">RSNA CTMW Therapy Template based on </w:t>
    </w:r>
    <w:sdt>
      <w:sdtPr>
        <w:id w:val="-2139014039"/>
        <w:docPartObj>
          <w:docPartGallery w:val="Page Numbers (Bottom of Page)"/>
          <w:docPartUnique/>
        </w:docPartObj>
      </w:sdtPr>
      <w:sdtEndPr>
        <w:rPr>
          <w:noProof/>
        </w:rPr>
      </w:sdtEndPr>
      <w:sdtContent>
        <w:r>
          <w:t xml:space="preserve">NIH-FDA Clinical Trial Protocol </w:t>
        </w:r>
        <w:r w:rsidRPr="005E142B">
          <w:t xml:space="preserve">Template </w:t>
        </w:r>
        <w:r w:rsidRPr="005A3F88">
          <w:t xml:space="preserve">– </w:t>
        </w:r>
        <w:r w:rsidRPr="00C71B47">
          <w:t>v</w:t>
        </w:r>
        <w:r>
          <w:t>1.</w:t>
        </w:r>
        <w:r w:rsidR="005526BE">
          <w:t>2 January 2022</w:t>
        </w:r>
        <w:r>
          <w:tab/>
        </w:r>
        <w:r>
          <w:fldChar w:fldCharType="begin"/>
        </w:r>
        <w:r>
          <w:instrText xml:space="preserve"> PAGE   \* MERGEFORMAT </w:instrText>
        </w:r>
        <w:r>
          <w:fldChar w:fldCharType="separate"/>
        </w:r>
        <w:r>
          <w:rPr>
            <w:noProof/>
          </w:rPr>
          <w:t>a</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26AA" w14:textId="28AC2BD5" w:rsidR="00B2269F" w:rsidRDefault="00B2269F" w:rsidP="00A52408">
    <w:pPr>
      <w:pStyle w:val="Footer"/>
    </w:pPr>
    <w:r>
      <w:t xml:space="preserve">RSNA CTMW Therapy Template based on </w:t>
    </w:r>
    <w:sdt>
      <w:sdtPr>
        <w:id w:val="-1307698992"/>
        <w:docPartObj>
          <w:docPartGallery w:val="Page Numbers (Bottom of Page)"/>
          <w:docPartUnique/>
        </w:docPartObj>
      </w:sdtPr>
      <w:sdtEndPr>
        <w:rPr>
          <w:noProof/>
        </w:rPr>
      </w:sdtEndPr>
      <w:sdtContent>
        <w:r>
          <w:t xml:space="preserve">NIH-FDA Clinical Trial Protocol </w:t>
        </w:r>
        <w:r w:rsidRPr="005E142B">
          <w:t xml:space="preserve">Template </w:t>
        </w:r>
        <w:r w:rsidRPr="005A3F88">
          <w:t xml:space="preserve">– </w:t>
        </w:r>
        <w:r w:rsidRPr="00C71B47">
          <w:t>v</w:t>
        </w:r>
        <w:r>
          <w:t>1.</w:t>
        </w:r>
        <w:r w:rsidR="0093138A">
          <w:t>2 January 2022</w:t>
        </w:r>
        <w:r>
          <w:tab/>
        </w:r>
        <w:r>
          <w:fldChar w:fldCharType="begin"/>
        </w:r>
        <w:r>
          <w:instrText xml:space="preserve"> PAGE   \* MERGEFORMAT </w:instrText>
        </w:r>
        <w:r>
          <w:fldChar w:fldCharType="separate"/>
        </w:r>
        <w:r>
          <w:rPr>
            <w:noProof/>
          </w:rPr>
          <w:t>iii</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2D99" w14:textId="17AC1ADB" w:rsidR="00B2269F" w:rsidRDefault="00B2269F" w:rsidP="007B06AC">
    <w:pPr>
      <w:pStyle w:val="Footer"/>
    </w:pPr>
    <w:r>
      <w:t xml:space="preserve">RSNA CTMW Therapy Template based on </w:t>
    </w:r>
    <w:sdt>
      <w:sdtPr>
        <w:id w:val="492294425"/>
        <w:docPartObj>
          <w:docPartGallery w:val="Page Numbers (Bottom of Page)"/>
          <w:docPartUnique/>
        </w:docPartObj>
      </w:sdtPr>
      <w:sdtEndPr>
        <w:rPr>
          <w:noProof/>
        </w:rPr>
      </w:sdtEndPr>
      <w:sdtContent>
        <w:r>
          <w:t xml:space="preserve">NIH-FDA Clinical Trial Protocol </w:t>
        </w:r>
        <w:r w:rsidRPr="005E142B">
          <w:t xml:space="preserve">Template </w:t>
        </w:r>
        <w:r w:rsidRPr="005A3F88">
          <w:t xml:space="preserve">– </w:t>
        </w:r>
        <w:r w:rsidRPr="00C71B47">
          <w:t>v</w:t>
        </w:r>
        <w:r>
          <w:t>1.</w:t>
        </w:r>
        <w:r w:rsidR="00C245F1">
          <w:t>2 January 2022</w:t>
        </w:r>
        <w:r>
          <w:tab/>
        </w:r>
        <w:r>
          <w:fldChar w:fldCharType="begin"/>
        </w:r>
        <w:r>
          <w:instrText xml:space="preserve"> PAGE   \* MERGEFORMAT </w:instrText>
        </w:r>
        <w:r>
          <w:fldChar w:fldCharType="separate"/>
        </w:r>
        <w:r>
          <w:t>iii</w:t>
        </w:r>
        <w:r>
          <w:rPr>
            <w:noProof/>
          </w:rPr>
          <w:fldChar w:fldCharType="end"/>
        </w:r>
      </w:sdtContent>
    </w:sdt>
  </w:p>
  <w:p w14:paraId="4838C615" w14:textId="08E9DC0D" w:rsidR="00B2269F" w:rsidRPr="007B06AC" w:rsidRDefault="00B2269F" w:rsidP="007B0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11A8" w14:textId="77777777" w:rsidR="00234E2A" w:rsidRDefault="00234E2A" w:rsidP="00105F3B">
      <w:pPr>
        <w:spacing w:before="0" w:after="0" w:line="240" w:lineRule="auto"/>
      </w:pPr>
      <w:r>
        <w:separator/>
      </w:r>
    </w:p>
    <w:p w14:paraId="7E014147" w14:textId="77777777" w:rsidR="00234E2A" w:rsidRDefault="00234E2A"/>
  </w:footnote>
  <w:footnote w:type="continuationSeparator" w:id="0">
    <w:p w14:paraId="51AEF477" w14:textId="77777777" w:rsidR="00234E2A" w:rsidRDefault="00234E2A" w:rsidP="00105F3B">
      <w:pPr>
        <w:spacing w:before="0" w:after="0" w:line="240" w:lineRule="auto"/>
      </w:pPr>
      <w:r>
        <w:continuationSeparator/>
      </w:r>
    </w:p>
    <w:p w14:paraId="3FE56B1F" w14:textId="77777777" w:rsidR="00234E2A" w:rsidRDefault="00234E2A"/>
  </w:footnote>
  <w:footnote w:type="continuationNotice" w:id="1">
    <w:p w14:paraId="69EFD6E8" w14:textId="77777777" w:rsidR="00234E2A" w:rsidRDefault="00234E2A">
      <w:pPr>
        <w:spacing w:before="0" w:after="0" w:line="240" w:lineRule="auto"/>
      </w:pPr>
    </w:p>
  </w:footnote>
  <w:footnote w:id="2">
    <w:p w14:paraId="3B16D2D8" w14:textId="77777777" w:rsidR="00B2269F" w:rsidRPr="00A52408" w:rsidRDefault="00B2269F" w:rsidP="00482717">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From ClinicalTrials.gov Protocol Data Element Definitions available at:  </w:t>
      </w:r>
      <w:hyperlink r:id="rId1" w:history="1">
        <w:r w:rsidRPr="00A52408">
          <w:rPr>
            <w:rStyle w:val="Hyperlink"/>
            <w:rFonts w:asciiTheme="minorHAnsi" w:hAnsiTheme="minorHAnsi"/>
            <w:sz w:val="16"/>
          </w:rPr>
          <w:t>https://prsinfo.clinicaltrials.gov/definitions.html</w:t>
        </w:r>
      </w:hyperlink>
      <w:r w:rsidRPr="00A52408">
        <w:rPr>
          <w:rFonts w:asciiTheme="minorHAnsi" w:hAnsiTheme="minorHAnsi"/>
          <w:sz w:val="16"/>
        </w:rPr>
        <w:t>.  Accessed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48D5" w14:textId="501864C4" w:rsidR="00B2269F" w:rsidRPr="005B6037" w:rsidRDefault="00B2269F" w:rsidP="005B6037">
    <w:pPr>
      <w:pStyle w:val="Header"/>
      <w:jc w:val="center"/>
      <w:rPr>
        <w:b/>
        <w:sz w:val="22"/>
        <w:szCs w:val="22"/>
      </w:rPr>
    </w:pPr>
    <w:r>
      <w:rPr>
        <w:b/>
        <w:sz w:val="22"/>
        <w:szCs w:val="22"/>
      </w:rPr>
      <w:t>RSNA Clinical Trials Methodology Workshop Therapy Protocol Template</w:t>
    </w:r>
    <w:r w:rsidRPr="00AF5F2F">
      <w:rPr>
        <w:b/>
        <w:sz w:val="22"/>
        <w:szCs w:val="22"/>
      </w:rPr>
      <w:t xml:space="preserve"> </w:t>
    </w:r>
    <w:r w:rsidR="005526BE">
      <w:rPr>
        <w:b/>
        <w:sz w:val="22"/>
        <w:szCs w:val="22"/>
      </w:rPr>
      <w:t>–</w:t>
    </w:r>
    <w:r>
      <w:rPr>
        <w:b/>
        <w:sz w:val="22"/>
        <w:szCs w:val="22"/>
      </w:rPr>
      <w:t xml:space="preserve"> J</w:t>
    </w:r>
    <w:r w:rsidR="005526BE">
      <w:rPr>
        <w:b/>
        <w:sz w:val="22"/>
        <w:szCs w:val="22"/>
      </w:rPr>
      <w:t>anuary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2C03" w14:textId="4497AD6E" w:rsidR="00B2269F" w:rsidRPr="005B6037" w:rsidRDefault="00B2269F" w:rsidP="005B6037">
    <w:pPr>
      <w:pStyle w:val="Header"/>
      <w:jc w:val="center"/>
      <w:rPr>
        <w:b/>
        <w:sz w:val="22"/>
        <w:szCs w:val="22"/>
      </w:rPr>
    </w:pPr>
    <w:r>
      <w:rPr>
        <w:b/>
        <w:sz w:val="22"/>
        <w:szCs w:val="22"/>
      </w:rPr>
      <w:t>RSNA Clinical Trials Methodology Workshop Therapy Protocol Template</w:t>
    </w:r>
    <w:r w:rsidRPr="00AF5F2F">
      <w:rPr>
        <w:b/>
        <w:sz w:val="22"/>
        <w:szCs w:val="22"/>
      </w:rPr>
      <w:t xml:space="preserve"> </w:t>
    </w:r>
    <w:r w:rsidR="005526BE">
      <w:rPr>
        <w:b/>
        <w:sz w:val="22"/>
        <w:szCs w:val="22"/>
      </w:rPr>
      <w:t>–</w:t>
    </w:r>
    <w:r>
      <w:rPr>
        <w:b/>
        <w:sz w:val="22"/>
        <w:szCs w:val="22"/>
      </w:rPr>
      <w:t xml:space="preserve"> J</w:t>
    </w:r>
    <w:r w:rsidR="005526BE">
      <w:rPr>
        <w:b/>
        <w:sz w:val="22"/>
        <w:szCs w:val="22"/>
      </w:rPr>
      <w:t>anuary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F21D" w14:textId="77777777" w:rsidR="00B2269F" w:rsidRPr="005B6037" w:rsidRDefault="00B2269F" w:rsidP="005B6037">
    <w:pPr>
      <w:pStyle w:val="Header"/>
      <w:jc w:val="center"/>
      <w:rPr>
        <w:b/>
        <w:sz w:val="22"/>
        <w:szCs w:val="22"/>
      </w:rPr>
    </w:pPr>
    <w:r>
      <w:rPr>
        <w:b/>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7952" w14:textId="77777777" w:rsidR="00B2269F" w:rsidRPr="00865985" w:rsidRDefault="00B2269F" w:rsidP="00105F3B">
    <w:pPr>
      <w:tabs>
        <w:tab w:val="right" w:pos="9360"/>
      </w:tabs>
      <w:spacing w:before="0" w:after="0" w:line="240" w:lineRule="auto"/>
      <w:rPr>
        <w:sz w:val="18"/>
      </w:rPr>
    </w:pPr>
    <w:r w:rsidRPr="00865985">
      <w:rPr>
        <w:sz w:val="18"/>
      </w:rPr>
      <w:t>&lt;Protocol Title&gt;</w:t>
    </w:r>
    <w:r w:rsidRPr="00865985">
      <w:rPr>
        <w:sz w:val="18"/>
      </w:rPr>
      <w:tab/>
      <w:t>Version &lt;x.x&gt;</w:t>
    </w:r>
  </w:p>
  <w:p w14:paraId="32521E40" w14:textId="77777777" w:rsidR="00B2269F" w:rsidRPr="00105F3B" w:rsidRDefault="00B2269F" w:rsidP="00105F3B">
    <w:pPr>
      <w:tabs>
        <w:tab w:val="right" w:pos="9360"/>
      </w:tabs>
      <w:spacing w:before="0" w:after="0" w:line="240" w:lineRule="auto"/>
      <w:rPr>
        <w:sz w:val="18"/>
      </w:rPr>
    </w:pPr>
    <w:r w:rsidRPr="00865985">
      <w:rPr>
        <w:sz w:val="18"/>
      </w:rPr>
      <w:t>Protocol &lt;#&gt;</w:t>
    </w:r>
    <w:r w:rsidRPr="00865985">
      <w:rPr>
        <w:sz w:val="18"/>
      </w:rPr>
      <w:tab/>
      <w:t>&lt;DD Month YYYY&gt;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200586"/>
    <w:multiLevelType w:val="hybridMultilevel"/>
    <w:tmpl w:val="4DC63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C63F0B"/>
    <w:multiLevelType w:val="hybridMultilevel"/>
    <w:tmpl w:val="A046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003824"/>
    <w:multiLevelType w:val="multilevel"/>
    <w:tmpl w:val="C49C4D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7"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66233D"/>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2964AA"/>
    <w:multiLevelType w:val="hybridMultilevel"/>
    <w:tmpl w:val="13E0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50"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CA3C16"/>
    <w:multiLevelType w:val="hybridMultilevel"/>
    <w:tmpl w:val="B1E64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2"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6E0138"/>
    <w:multiLevelType w:val="hybridMultilevel"/>
    <w:tmpl w:val="CD4EB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9"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71"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72"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3"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81"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AF4AFE"/>
    <w:multiLevelType w:val="hybridMultilevel"/>
    <w:tmpl w:val="6B54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93"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5"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64"/>
  </w:num>
  <w:num w:numId="2">
    <w:abstractNumId w:val="45"/>
  </w:num>
  <w:num w:numId="3">
    <w:abstractNumId w:val="12"/>
  </w:num>
  <w:num w:numId="4">
    <w:abstractNumId w:val="60"/>
  </w:num>
  <w:num w:numId="5">
    <w:abstractNumId w:val="32"/>
  </w:num>
  <w:num w:numId="6">
    <w:abstractNumId w:val="58"/>
  </w:num>
  <w:num w:numId="7">
    <w:abstractNumId w:val="65"/>
  </w:num>
  <w:num w:numId="8">
    <w:abstractNumId w:val="15"/>
  </w:num>
  <w:num w:numId="9">
    <w:abstractNumId w:val="31"/>
  </w:num>
  <w:num w:numId="10">
    <w:abstractNumId w:val="26"/>
  </w:num>
  <w:num w:numId="11">
    <w:abstractNumId w:val="47"/>
  </w:num>
  <w:num w:numId="12">
    <w:abstractNumId w:val="30"/>
  </w:num>
  <w:num w:numId="13">
    <w:abstractNumId w:val="84"/>
  </w:num>
  <w:num w:numId="14">
    <w:abstractNumId w:val="40"/>
  </w:num>
  <w:num w:numId="15">
    <w:abstractNumId w:val="9"/>
  </w:num>
  <w:num w:numId="16">
    <w:abstractNumId w:val="5"/>
  </w:num>
  <w:num w:numId="17">
    <w:abstractNumId w:val="4"/>
  </w:num>
  <w:num w:numId="18">
    <w:abstractNumId w:val="89"/>
  </w:num>
  <w:num w:numId="19">
    <w:abstractNumId w:val="50"/>
  </w:num>
  <w:num w:numId="20">
    <w:abstractNumId w:val="78"/>
  </w:num>
  <w:num w:numId="21">
    <w:abstractNumId w:val="39"/>
  </w:num>
  <w:num w:numId="22">
    <w:abstractNumId w:val="49"/>
  </w:num>
  <w:num w:numId="23">
    <w:abstractNumId w:val="87"/>
  </w:num>
  <w:num w:numId="24">
    <w:abstractNumId w:val="81"/>
  </w:num>
  <w:num w:numId="25">
    <w:abstractNumId w:val="51"/>
  </w:num>
  <w:num w:numId="26">
    <w:abstractNumId w:val="70"/>
  </w:num>
  <w:num w:numId="27">
    <w:abstractNumId w:val="92"/>
  </w:num>
  <w:num w:numId="28">
    <w:abstractNumId w:val="82"/>
  </w:num>
  <w:num w:numId="29">
    <w:abstractNumId w:val="24"/>
  </w:num>
  <w:num w:numId="30">
    <w:abstractNumId w:val="68"/>
  </w:num>
  <w:num w:numId="31">
    <w:abstractNumId w:val="71"/>
  </w:num>
  <w:num w:numId="32">
    <w:abstractNumId w:val="61"/>
  </w:num>
  <w:num w:numId="33">
    <w:abstractNumId w:val="8"/>
  </w:num>
  <w:num w:numId="34">
    <w:abstractNumId w:val="80"/>
  </w:num>
  <w:num w:numId="35">
    <w:abstractNumId w:val="53"/>
  </w:num>
  <w:num w:numId="36">
    <w:abstractNumId w:val="2"/>
  </w:num>
  <w:num w:numId="37">
    <w:abstractNumId w:val="95"/>
  </w:num>
  <w:num w:numId="38">
    <w:abstractNumId w:val="63"/>
  </w:num>
  <w:num w:numId="39">
    <w:abstractNumId w:val="54"/>
  </w:num>
  <w:num w:numId="40">
    <w:abstractNumId w:val="14"/>
  </w:num>
  <w:num w:numId="41">
    <w:abstractNumId w:val="42"/>
  </w:num>
  <w:num w:numId="42">
    <w:abstractNumId w:val="93"/>
  </w:num>
  <w:num w:numId="43">
    <w:abstractNumId w:val="86"/>
  </w:num>
  <w:num w:numId="44">
    <w:abstractNumId w:val="46"/>
  </w:num>
  <w:num w:numId="45">
    <w:abstractNumId w:val="27"/>
  </w:num>
  <w:num w:numId="46">
    <w:abstractNumId w:val="83"/>
  </w:num>
  <w:num w:numId="47">
    <w:abstractNumId w:val="43"/>
  </w:num>
  <w:num w:numId="48">
    <w:abstractNumId w:val="13"/>
  </w:num>
  <w:num w:numId="49">
    <w:abstractNumId w:val="44"/>
  </w:num>
  <w:num w:numId="50">
    <w:abstractNumId w:val="34"/>
  </w:num>
  <w:num w:numId="51">
    <w:abstractNumId w:val="90"/>
  </w:num>
  <w:num w:numId="52">
    <w:abstractNumId w:val="72"/>
  </w:num>
  <w:num w:numId="53">
    <w:abstractNumId w:val="75"/>
  </w:num>
  <w:num w:numId="54">
    <w:abstractNumId w:val="52"/>
  </w:num>
  <w:num w:numId="55">
    <w:abstractNumId w:val="23"/>
  </w:num>
  <w:num w:numId="56">
    <w:abstractNumId w:val="29"/>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33"/>
  </w:num>
  <w:num w:numId="63">
    <w:abstractNumId w:val="57"/>
  </w:num>
  <w:num w:numId="64">
    <w:abstractNumId w:val="56"/>
  </w:num>
  <w:num w:numId="65">
    <w:abstractNumId w:val="0"/>
  </w:num>
  <w:num w:numId="66">
    <w:abstractNumId w:val="74"/>
  </w:num>
  <w:num w:numId="67">
    <w:abstractNumId w:val="6"/>
  </w:num>
  <w:num w:numId="68">
    <w:abstractNumId w:val="25"/>
  </w:num>
  <w:num w:numId="69">
    <w:abstractNumId w:val="3"/>
  </w:num>
  <w:num w:numId="70">
    <w:abstractNumId w:val="38"/>
  </w:num>
  <w:num w:numId="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3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3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38"/>
  </w:num>
  <w:num w:numId="85">
    <w:abstractNumId w:val="10"/>
  </w:num>
  <w:num w:numId="86">
    <w:abstractNumId w:val="69"/>
  </w:num>
  <w:num w:numId="87">
    <w:abstractNumId w:val="77"/>
  </w:num>
  <w:num w:numId="88">
    <w:abstractNumId w:val="38"/>
  </w:num>
  <w:num w:numId="89">
    <w:abstractNumId w:val="38"/>
  </w:num>
  <w:num w:numId="90">
    <w:abstractNumId w:val="38"/>
  </w:num>
  <w:num w:numId="91">
    <w:abstractNumId w:val="38"/>
  </w:num>
  <w:num w:numId="92">
    <w:abstractNumId w:val="38"/>
  </w:num>
  <w:num w:numId="93">
    <w:abstractNumId w:val="38"/>
  </w:num>
  <w:num w:numId="94">
    <w:abstractNumId w:val="38"/>
  </w:num>
  <w:num w:numId="95">
    <w:abstractNumId w:val="21"/>
  </w:num>
  <w:num w:numId="96">
    <w:abstractNumId w:val="94"/>
  </w:num>
  <w:num w:numId="97">
    <w:abstractNumId w:val="84"/>
  </w:num>
  <w:num w:numId="98">
    <w:abstractNumId w:val="41"/>
  </w:num>
  <w:num w:numId="99">
    <w:abstractNumId w:val="20"/>
  </w:num>
  <w:num w:numId="100">
    <w:abstractNumId w:val="17"/>
  </w:num>
  <w:num w:numId="101">
    <w:abstractNumId w:val="22"/>
  </w:num>
  <w:num w:numId="102">
    <w:abstractNumId w:val="7"/>
  </w:num>
  <w:num w:numId="103">
    <w:abstractNumId w:val="16"/>
  </w:num>
  <w:num w:numId="104">
    <w:abstractNumId w:val="55"/>
  </w:num>
  <w:num w:numId="105">
    <w:abstractNumId w:val="38"/>
  </w:num>
  <w:num w:numId="106">
    <w:abstractNumId w:val="38"/>
  </w:num>
  <w:num w:numId="107">
    <w:abstractNumId w:val="76"/>
  </w:num>
  <w:num w:numId="108">
    <w:abstractNumId w:val="79"/>
  </w:num>
  <w:num w:numId="109">
    <w:abstractNumId w:val="66"/>
  </w:num>
  <w:num w:numId="110">
    <w:abstractNumId w:val="37"/>
  </w:num>
  <w:num w:numId="1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num>
  <w:num w:numId="113">
    <w:abstractNumId w:val="60"/>
  </w:num>
  <w:num w:numId="114">
    <w:abstractNumId w:val="91"/>
  </w:num>
  <w:num w:numId="1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2"/>
  </w:num>
  <w:num w:numId="117">
    <w:abstractNumId w:val="19"/>
  </w:num>
  <w:num w:numId="118">
    <w:abstractNumId w:val="36"/>
  </w:num>
  <w:num w:numId="119">
    <w:abstractNumId w:val="11"/>
  </w:num>
  <w:num w:numId="120">
    <w:abstractNumId w:val="28"/>
  </w:num>
  <w:num w:numId="121">
    <w:abstractNumId w:val="59"/>
  </w:num>
  <w:num w:numId="122">
    <w:abstractNumId w:val="18"/>
  </w:num>
  <w:num w:numId="123">
    <w:abstractNumId w:val="85"/>
  </w:num>
  <w:num w:numId="124">
    <w:abstractNumId w:val="48"/>
  </w:num>
  <w:num w:numId="125">
    <w:abstractNumId w:val="6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3B"/>
    <w:rsid w:val="00001758"/>
    <w:rsid w:val="00001925"/>
    <w:rsid w:val="00002411"/>
    <w:rsid w:val="00003004"/>
    <w:rsid w:val="00004886"/>
    <w:rsid w:val="000054C0"/>
    <w:rsid w:val="00005B91"/>
    <w:rsid w:val="00005F77"/>
    <w:rsid w:val="00007210"/>
    <w:rsid w:val="00007C65"/>
    <w:rsid w:val="00010CDF"/>
    <w:rsid w:val="00016CEE"/>
    <w:rsid w:val="000175E4"/>
    <w:rsid w:val="00017CA6"/>
    <w:rsid w:val="000217D2"/>
    <w:rsid w:val="000223E6"/>
    <w:rsid w:val="00023731"/>
    <w:rsid w:val="00024C02"/>
    <w:rsid w:val="000259FD"/>
    <w:rsid w:val="00026DE6"/>
    <w:rsid w:val="00032A12"/>
    <w:rsid w:val="00034C14"/>
    <w:rsid w:val="00036CD7"/>
    <w:rsid w:val="00036FB9"/>
    <w:rsid w:val="0003727B"/>
    <w:rsid w:val="00041B4F"/>
    <w:rsid w:val="000428D2"/>
    <w:rsid w:val="00044CCD"/>
    <w:rsid w:val="00045CDC"/>
    <w:rsid w:val="00046B5E"/>
    <w:rsid w:val="0005281D"/>
    <w:rsid w:val="00054F17"/>
    <w:rsid w:val="00055956"/>
    <w:rsid w:val="000572F5"/>
    <w:rsid w:val="0005747A"/>
    <w:rsid w:val="00057FF2"/>
    <w:rsid w:val="00060F9E"/>
    <w:rsid w:val="0006176A"/>
    <w:rsid w:val="00062CF6"/>
    <w:rsid w:val="00064A4B"/>
    <w:rsid w:val="000657E1"/>
    <w:rsid w:val="00065C52"/>
    <w:rsid w:val="00065CA7"/>
    <w:rsid w:val="00067435"/>
    <w:rsid w:val="0006763A"/>
    <w:rsid w:val="000702AE"/>
    <w:rsid w:val="000702B5"/>
    <w:rsid w:val="000706A8"/>
    <w:rsid w:val="000716F3"/>
    <w:rsid w:val="00071C01"/>
    <w:rsid w:val="00072FC7"/>
    <w:rsid w:val="000750D1"/>
    <w:rsid w:val="00075A50"/>
    <w:rsid w:val="0007623F"/>
    <w:rsid w:val="00076E28"/>
    <w:rsid w:val="00080979"/>
    <w:rsid w:val="000810B2"/>
    <w:rsid w:val="00086347"/>
    <w:rsid w:val="00086506"/>
    <w:rsid w:val="000867C9"/>
    <w:rsid w:val="00086CE7"/>
    <w:rsid w:val="000870A6"/>
    <w:rsid w:val="000929A8"/>
    <w:rsid w:val="000929C8"/>
    <w:rsid w:val="00092B0E"/>
    <w:rsid w:val="00093555"/>
    <w:rsid w:val="00093A2F"/>
    <w:rsid w:val="00095C58"/>
    <w:rsid w:val="00096066"/>
    <w:rsid w:val="000970F8"/>
    <w:rsid w:val="000A088D"/>
    <w:rsid w:val="000A1224"/>
    <w:rsid w:val="000A2502"/>
    <w:rsid w:val="000A2609"/>
    <w:rsid w:val="000A4627"/>
    <w:rsid w:val="000A75FC"/>
    <w:rsid w:val="000A7C20"/>
    <w:rsid w:val="000A7CED"/>
    <w:rsid w:val="000B058B"/>
    <w:rsid w:val="000B09C2"/>
    <w:rsid w:val="000B0C38"/>
    <w:rsid w:val="000B1F2E"/>
    <w:rsid w:val="000B1F71"/>
    <w:rsid w:val="000B2DC4"/>
    <w:rsid w:val="000B2FEA"/>
    <w:rsid w:val="000B39CD"/>
    <w:rsid w:val="000B3DAA"/>
    <w:rsid w:val="000B3DC5"/>
    <w:rsid w:val="000B6446"/>
    <w:rsid w:val="000B6D31"/>
    <w:rsid w:val="000B73D7"/>
    <w:rsid w:val="000B7C3C"/>
    <w:rsid w:val="000C01C5"/>
    <w:rsid w:val="000C07C3"/>
    <w:rsid w:val="000C1FB7"/>
    <w:rsid w:val="000C4E2B"/>
    <w:rsid w:val="000C6380"/>
    <w:rsid w:val="000C68D2"/>
    <w:rsid w:val="000C7415"/>
    <w:rsid w:val="000C7C50"/>
    <w:rsid w:val="000C7D9F"/>
    <w:rsid w:val="000D08B5"/>
    <w:rsid w:val="000D1883"/>
    <w:rsid w:val="000D205F"/>
    <w:rsid w:val="000D2A70"/>
    <w:rsid w:val="000D2DED"/>
    <w:rsid w:val="000D4EAD"/>
    <w:rsid w:val="000D4EDD"/>
    <w:rsid w:val="000D695B"/>
    <w:rsid w:val="000D6D6F"/>
    <w:rsid w:val="000E05BE"/>
    <w:rsid w:val="000E1413"/>
    <w:rsid w:val="000E2811"/>
    <w:rsid w:val="000E2A4C"/>
    <w:rsid w:val="000E3241"/>
    <w:rsid w:val="000E4481"/>
    <w:rsid w:val="000E740A"/>
    <w:rsid w:val="000F0ED3"/>
    <w:rsid w:val="000F20DC"/>
    <w:rsid w:val="000F2150"/>
    <w:rsid w:val="000F3ADC"/>
    <w:rsid w:val="000F5C30"/>
    <w:rsid w:val="000F6A7A"/>
    <w:rsid w:val="000F7865"/>
    <w:rsid w:val="000F7B41"/>
    <w:rsid w:val="00100CF7"/>
    <w:rsid w:val="00102151"/>
    <w:rsid w:val="00104D3F"/>
    <w:rsid w:val="00104FD6"/>
    <w:rsid w:val="00104FEA"/>
    <w:rsid w:val="00105F3B"/>
    <w:rsid w:val="00106F58"/>
    <w:rsid w:val="001114D8"/>
    <w:rsid w:val="00111875"/>
    <w:rsid w:val="00112387"/>
    <w:rsid w:val="0011254C"/>
    <w:rsid w:val="00112E62"/>
    <w:rsid w:val="00113198"/>
    <w:rsid w:val="001143FB"/>
    <w:rsid w:val="00114C04"/>
    <w:rsid w:val="00114D86"/>
    <w:rsid w:val="0011529E"/>
    <w:rsid w:val="001162CF"/>
    <w:rsid w:val="00116390"/>
    <w:rsid w:val="00116DF4"/>
    <w:rsid w:val="001224D2"/>
    <w:rsid w:val="00123627"/>
    <w:rsid w:val="00124D25"/>
    <w:rsid w:val="001314E2"/>
    <w:rsid w:val="00131BE6"/>
    <w:rsid w:val="00131D9E"/>
    <w:rsid w:val="00132936"/>
    <w:rsid w:val="00132DCF"/>
    <w:rsid w:val="00133A6B"/>
    <w:rsid w:val="0013479A"/>
    <w:rsid w:val="001349DC"/>
    <w:rsid w:val="00135400"/>
    <w:rsid w:val="00135A6B"/>
    <w:rsid w:val="00136642"/>
    <w:rsid w:val="00137490"/>
    <w:rsid w:val="001441DF"/>
    <w:rsid w:val="00145786"/>
    <w:rsid w:val="00146B9C"/>
    <w:rsid w:val="00147B35"/>
    <w:rsid w:val="001506F2"/>
    <w:rsid w:val="001515D2"/>
    <w:rsid w:val="00151653"/>
    <w:rsid w:val="00152044"/>
    <w:rsid w:val="0015207B"/>
    <w:rsid w:val="00153DF9"/>
    <w:rsid w:val="00153F56"/>
    <w:rsid w:val="00154935"/>
    <w:rsid w:val="00160B3C"/>
    <w:rsid w:val="001623DB"/>
    <w:rsid w:val="001627EF"/>
    <w:rsid w:val="00163600"/>
    <w:rsid w:val="00163AA0"/>
    <w:rsid w:val="00164E28"/>
    <w:rsid w:val="00166E57"/>
    <w:rsid w:val="001671E8"/>
    <w:rsid w:val="0017064F"/>
    <w:rsid w:val="001707B6"/>
    <w:rsid w:val="00170C42"/>
    <w:rsid w:val="00171A13"/>
    <w:rsid w:val="00171C1C"/>
    <w:rsid w:val="00172DF7"/>
    <w:rsid w:val="00172EE9"/>
    <w:rsid w:val="00173460"/>
    <w:rsid w:val="00173920"/>
    <w:rsid w:val="00176089"/>
    <w:rsid w:val="00177072"/>
    <w:rsid w:val="00181B0E"/>
    <w:rsid w:val="00183BEF"/>
    <w:rsid w:val="00183E36"/>
    <w:rsid w:val="00185166"/>
    <w:rsid w:val="00185985"/>
    <w:rsid w:val="00186304"/>
    <w:rsid w:val="00191623"/>
    <w:rsid w:val="0019252A"/>
    <w:rsid w:val="00192673"/>
    <w:rsid w:val="0019315F"/>
    <w:rsid w:val="00193A92"/>
    <w:rsid w:val="00193B14"/>
    <w:rsid w:val="00194F42"/>
    <w:rsid w:val="00195A88"/>
    <w:rsid w:val="00195F99"/>
    <w:rsid w:val="00196848"/>
    <w:rsid w:val="00197CEE"/>
    <w:rsid w:val="001A1A64"/>
    <w:rsid w:val="001A34A9"/>
    <w:rsid w:val="001A3A13"/>
    <w:rsid w:val="001A40E9"/>
    <w:rsid w:val="001A6235"/>
    <w:rsid w:val="001A6807"/>
    <w:rsid w:val="001A71B7"/>
    <w:rsid w:val="001A7AA7"/>
    <w:rsid w:val="001B0F41"/>
    <w:rsid w:val="001B10CA"/>
    <w:rsid w:val="001B1A79"/>
    <w:rsid w:val="001B26F5"/>
    <w:rsid w:val="001B352C"/>
    <w:rsid w:val="001B4811"/>
    <w:rsid w:val="001B5D0F"/>
    <w:rsid w:val="001B612B"/>
    <w:rsid w:val="001B6CCD"/>
    <w:rsid w:val="001B718B"/>
    <w:rsid w:val="001C0E96"/>
    <w:rsid w:val="001C0EBA"/>
    <w:rsid w:val="001C147A"/>
    <w:rsid w:val="001C1A3D"/>
    <w:rsid w:val="001C2641"/>
    <w:rsid w:val="001C5A0F"/>
    <w:rsid w:val="001C68E8"/>
    <w:rsid w:val="001C7DB1"/>
    <w:rsid w:val="001C7EBA"/>
    <w:rsid w:val="001D016F"/>
    <w:rsid w:val="001D083F"/>
    <w:rsid w:val="001D0CE8"/>
    <w:rsid w:val="001D1DE8"/>
    <w:rsid w:val="001D1F61"/>
    <w:rsid w:val="001D3CDB"/>
    <w:rsid w:val="001D466A"/>
    <w:rsid w:val="001D49CE"/>
    <w:rsid w:val="001D5695"/>
    <w:rsid w:val="001D569E"/>
    <w:rsid w:val="001D5E35"/>
    <w:rsid w:val="001D6D5F"/>
    <w:rsid w:val="001D777C"/>
    <w:rsid w:val="001E2A3F"/>
    <w:rsid w:val="001E34B5"/>
    <w:rsid w:val="001E3504"/>
    <w:rsid w:val="001E3E70"/>
    <w:rsid w:val="001E46C9"/>
    <w:rsid w:val="001E4DB6"/>
    <w:rsid w:val="001E4F7D"/>
    <w:rsid w:val="001E606A"/>
    <w:rsid w:val="001E7EF8"/>
    <w:rsid w:val="001F033C"/>
    <w:rsid w:val="001F2933"/>
    <w:rsid w:val="001F4E0A"/>
    <w:rsid w:val="001F4E34"/>
    <w:rsid w:val="001F519E"/>
    <w:rsid w:val="001F5A08"/>
    <w:rsid w:val="001F6984"/>
    <w:rsid w:val="001F6D56"/>
    <w:rsid w:val="00200ACD"/>
    <w:rsid w:val="0020296E"/>
    <w:rsid w:val="00202A94"/>
    <w:rsid w:val="002031D3"/>
    <w:rsid w:val="00205BA4"/>
    <w:rsid w:val="00206160"/>
    <w:rsid w:val="00206385"/>
    <w:rsid w:val="00206483"/>
    <w:rsid w:val="00206EAB"/>
    <w:rsid w:val="00207EBE"/>
    <w:rsid w:val="002125AC"/>
    <w:rsid w:val="00212D7F"/>
    <w:rsid w:val="00213AAE"/>
    <w:rsid w:val="00214057"/>
    <w:rsid w:val="00215493"/>
    <w:rsid w:val="00216E5A"/>
    <w:rsid w:val="00217CF3"/>
    <w:rsid w:val="002206E9"/>
    <w:rsid w:val="00223638"/>
    <w:rsid w:val="002261C2"/>
    <w:rsid w:val="00227CFD"/>
    <w:rsid w:val="00233884"/>
    <w:rsid w:val="00233E96"/>
    <w:rsid w:val="00234E2A"/>
    <w:rsid w:val="0023512C"/>
    <w:rsid w:val="0023644B"/>
    <w:rsid w:val="002365FF"/>
    <w:rsid w:val="00240C8E"/>
    <w:rsid w:val="00241E63"/>
    <w:rsid w:val="00241FCA"/>
    <w:rsid w:val="00242AB9"/>
    <w:rsid w:val="0024300C"/>
    <w:rsid w:val="002432A3"/>
    <w:rsid w:val="0024344E"/>
    <w:rsid w:val="00243AE6"/>
    <w:rsid w:val="002458F1"/>
    <w:rsid w:val="0024654B"/>
    <w:rsid w:val="002473DC"/>
    <w:rsid w:val="00252169"/>
    <w:rsid w:val="002540DE"/>
    <w:rsid w:val="00254C16"/>
    <w:rsid w:val="00254CFE"/>
    <w:rsid w:val="0025597E"/>
    <w:rsid w:val="002602DA"/>
    <w:rsid w:val="002611BB"/>
    <w:rsid w:val="0026254D"/>
    <w:rsid w:val="0026729C"/>
    <w:rsid w:val="002719CD"/>
    <w:rsid w:val="002734D2"/>
    <w:rsid w:val="002736BA"/>
    <w:rsid w:val="00273C38"/>
    <w:rsid w:val="00274D59"/>
    <w:rsid w:val="00275405"/>
    <w:rsid w:val="002767F9"/>
    <w:rsid w:val="00276A7F"/>
    <w:rsid w:val="0028359A"/>
    <w:rsid w:val="0028390C"/>
    <w:rsid w:val="00283A75"/>
    <w:rsid w:val="00284ED5"/>
    <w:rsid w:val="00284F14"/>
    <w:rsid w:val="00285D43"/>
    <w:rsid w:val="0028719E"/>
    <w:rsid w:val="002879FF"/>
    <w:rsid w:val="002901E3"/>
    <w:rsid w:val="00290BF9"/>
    <w:rsid w:val="0029187C"/>
    <w:rsid w:val="00291BBF"/>
    <w:rsid w:val="0029277B"/>
    <w:rsid w:val="00292DDE"/>
    <w:rsid w:val="00293D44"/>
    <w:rsid w:val="00294367"/>
    <w:rsid w:val="002949A0"/>
    <w:rsid w:val="00294AAE"/>
    <w:rsid w:val="00295783"/>
    <w:rsid w:val="002964A4"/>
    <w:rsid w:val="0029650C"/>
    <w:rsid w:val="002967BE"/>
    <w:rsid w:val="00296DB6"/>
    <w:rsid w:val="002A2682"/>
    <w:rsid w:val="002A41CC"/>
    <w:rsid w:val="002A4E27"/>
    <w:rsid w:val="002A5226"/>
    <w:rsid w:val="002A5A44"/>
    <w:rsid w:val="002A6550"/>
    <w:rsid w:val="002A6CBA"/>
    <w:rsid w:val="002A6FD9"/>
    <w:rsid w:val="002A71B0"/>
    <w:rsid w:val="002B17D1"/>
    <w:rsid w:val="002B2251"/>
    <w:rsid w:val="002B2F3B"/>
    <w:rsid w:val="002B4191"/>
    <w:rsid w:val="002B525C"/>
    <w:rsid w:val="002B5793"/>
    <w:rsid w:val="002B6CD1"/>
    <w:rsid w:val="002B7DAE"/>
    <w:rsid w:val="002C0320"/>
    <w:rsid w:val="002C1CC8"/>
    <w:rsid w:val="002C281E"/>
    <w:rsid w:val="002C36C8"/>
    <w:rsid w:val="002C4105"/>
    <w:rsid w:val="002C42DB"/>
    <w:rsid w:val="002C43B3"/>
    <w:rsid w:val="002C4410"/>
    <w:rsid w:val="002C45B1"/>
    <w:rsid w:val="002C4740"/>
    <w:rsid w:val="002C56D3"/>
    <w:rsid w:val="002C5E63"/>
    <w:rsid w:val="002C661C"/>
    <w:rsid w:val="002D293F"/>
    <w:rsid w:val="002D318E"/>
    <w:rsid w:val="002D36FC"/>
    <w:rsid w:val="002D615F"/>
    <w:rsid w:val="002D62DF"/>
    <w:rsid w:val="002D785C"/>
    <w:rsid w:val="002D7BA2"/>
    <w:rsid w:val="002D7EBF"/>
    <w:rsid w:val="002E1CAF"/>
    <w:rsid w:val="002E1D1C"/>
    <w:rsid w:val="002E32AE"/>
    <w:rsid w:val="002E531A"/>
    <w:rsid w:val="002E5CEB"/>
    <w:rsid w:val="002E77A1"/>
    <w:rsid w:val="002F180C"/>
    <w:rsid w:val="002F1F6A"/>
    <w:rsid w:val="002F242E"/>
    <w:rsid w:val="002F32F0"/>
    <w:rsid w:val="002F36E8"/>
    <w:rsid w:val="002F3C9C"/>
    <w:rsid w:val="002F4018"/>
    <w:rsid w:val="002F4AC5"/>
    <w:rsid w:val="002F4AF2"/>
    <w:rsid w:val="002F5D20"/>
    <w:rsid w:val="002F6367"/>
    <w:rsid w:val="002F6E5A"/>
    <w:rsid w:val="002F6F06"/>
    <w:rsid w:val="00302415"/>
    <w:rsid w:val="00302DC2"/>
    <w:rsid w:val="00304005"/>
    <w:rsid w:val="0030486A"/>
    <w:rsid w:val="003048EA"/>
    <w:rsid w:val="003050A7"/>
    <w:rsid w:val="003054CC"/>
    <w:rsid w:val="00305EF0"/>
    <w:rsid w:val="00306D98"/>
    <w:rsid w:val="00306DAC"/>
    <w:rsid w:val="003105A1"/>
    <w:rsid w:val="003109D6"/>
    <w:rsid w:val="00311776"/>
    <w:rsid w:val="00311EE0"/>
    <w:rsid w:val="00312DDB"/>
    <w:rsid w:val="00313DD2"/>
    <w:rsid w:val="00314056"/>
    <w:rsid w:val="00314D86"/>
    <w:rsid w:val="00323D60"/>
    <w:rsid w:val="00323F5E"/>
    <w:rsid w:val="003242BE"/>
    <w:rsid w:val="00325016"/>
    <w:rsid w:val="00327467"/>
    <w:rsid w:val="0033030F"/>
    <w:rsid w:val="003303B7"/>
    <w:rsid w:val="0033055C"/>
    <w:rsid w:val="00330D99"/>
    <w:rsid w:val="00332CAE"/>
    <w:rsid w:val="00333E54"/>
    <w:rsid w:val="00335105"/>
    <w:rsid w:val="0033588A"/>
    <w:rsid w:val="0033678F"/>
    <w:rsid w:val="00336E43"/>
    <w:rsid w:val="00340898"/>
    <w:rsid w:val="003422DF"/>
    <w:rsid w:val="00342AFD"/>
    <w:rsid w:val="003450BD"/>
    <w:rsid w:val="00345565"/>
    <w:rsid w:val="00345A0E"/>
    <w:rsid w:val="0034627F"/>
    <w:rsid w:val="003478AD"/>
    <w:rsid w:val="00347F73"/>
    <w:rsid w:val="00350B8E"/>
    <w:rsid w:val="00351B05"/>
    <w:rsid w:val="00351E87"/>
    <w:rsid w:val="00352642"/>
    <w:rsid w:val="00352B70"/>
    <w:rsid w:val="00353915"/>
    <w:rsid w:val="0035581B"/>
    <w:rsid w:val="0036017F"/>
    <w:rsid w:val="00361FC9"/>
    <w:rsid w:val="00363FB9"/>
    <w:rsid w:val="003653D0"/>
    <w:rsid w:val="003656EE"/>
    <w:rsid w:val="00366DEF"/>
    <w:rsid w:val="0037202F"/>
    <w:rsid w:val="0037221D"/>
    <w:rsid w:val="00372C50"/>
    <w:rsid w:val="00372F3C"/>
    <w:rsid w:val="003734FF"/>
    <w:rsid w:val="00373A20"/>
    <w:rsid w:val="00373A73"/>
    <w:rsid w:val="003747D2"/>
    <w:rsid w:val="003747D3"/>
    <w:rsid w:val="00375AB2"/>
    <w:rsid w:val="00375E8B"/>
    <w:rsid w:val="00376878"/>
    <w:rsid w:val="003776D0"/>
    <w:rsid w:val="00380394"/>
    <w:rsid w:val="00380A31"/>
    <w:rsid w:val="00381E36"/>
    <w:rsid w:val="0038305F"/>
    <w:rsid w:val="003853E7"/>
    <w:rsid w:val="00386149"/>
    <w:rsid w:val="003870C6"/>
    <w:rsid w:val="00387F34"/>
    <w:rsid w:val="00390888"/>
    <w:rsid w:val="00390A8F"/>
    <w:rsid w:val="00390CCC"/>
    <w:rsid w:val="00391D0C"/>
    <w:rsid w:val="00392246"/>
    <w:rsid w:val="00393DBA"/>
    <w:rsid w:val="0039501E"/>
    <w:rsid w:val="003977E6"/>
    <w:rsid w:val="003978CD"/>
    <w:rsid w:val="00397BE6"/>
    <w:rsid w:val="003A031D"/>
    <w:rsid w:val="003A0680"/>
    <w:rsid w:val="003A1758"/>
    <w:rsid w:val="003A2B9B"/>
    <w:rsid w:val="003A2E71"/>
    <w:rsid w:val="003A4D38"/>
    <w:rsid w:val="003B0E49"/>
    <w:rsid w:val="003B1821"/>
    <w:rsid w:val="003B1A6B"/>
    <w:rsid w:val="003B24FF"/>
    <w:rsid w:val="003B3BEB"/>
    <w:rsid w:val="003B4BBE"/>
    <w:rsid w:val="003B4CAC"/>
    <w:rsid w:val="003B55A1"/>
    <w:rsid w:val="003B69C2"/>
    <w:rsid w:val="003B7CF6"/>
    <w:rsid w:val="003C0246"/>
    <w:rsid w:val="003C1135"/>
    <w:rsid w:val="003C1944"/>
    <w:rsid w:val="003C2068"/>
    <w:rsid w:val="003C3CCF"/>
    <w:rsid w:val="003C52EB"/>
    <w:rsid w:val="003C7145"/>
    <w:rsid w:val="003C75FB"/>
    <w:rsid w:val="003C7684"/>
    <w:rsid w:val="003C7CBB"/>
    <w:rsid w:val="003D0056"/>
    <w:rsid w:val="003D0EBF"/>
    <w:rsid w:val="003D1391"/>
    <w:rsid w:val="003D2016"/>
    <w:rsid w:val="003D3929"/>
    <w:rsid w:val="003D3DF5"/>
    <w:rsid w:val="003D4EA0"/>
    <w:rsid w:val="003D689E"/>
    <w:rsid w:val="003D7358"/>
    <w:rsid w:val="003E17F1"/>
    <w:rsid w:val="003E1904"/>
    <w:rsid w:val="003E2B31"/>
    <w:rsid w:val="003E2B3F"/>
    <w:rsid w:val="003E5B98"/>
    <w:rsid w:val="003E7036"/>
    <w:rsid w:val="003E72FE"/>
    <w:rsid w:val="003F309D"/>
    <w:rsid w:val="003F4523"/>
    <w:rsid w:val="003F47F6"/>
    <w:rsid w:val="003F56BC"/>
    <w:rsid w:val="003F5C44"/>
    <w:rsid w:val="003F62D5"/>
    <w:rsid w:val="00400186"/>
    <w:rsid w:val="00400821"/>
    <w:rsid w:val="00402761"/>
    <w:rsid w:val="00403A43"/>
    <w:rsid w:val="00403F5D"/>
    <w:rsid w:val="00404C54"/>
    <w:rsid w:val="00405A12"/>
    <w:rsid w:val="00407188"/>
    <w:rsid w:val="00407317"/>
    <w:rsid w:val="004103BF"/>
    <w:rsid w:val="004116B7"/>
    <w:rsid w:val="004118BE"/>
    <w:rsid w:val="00413E01"/>
    <w:rsid w:val="004143F1"/>
    <w:rsid w:val="00414A5D"/>
    <w:rsid w:val="0041616B"/>
    <w:rsid w:val="00416510"/>
    <w:rsid w:val="004167C3"/>
    <w:rsid w:val="00417CB6"/>
    <w:rsid w:val="00420447"/>
    <w:rsid w:val="0042145D"/>
    <w:rsid w:val="00421D97"/>
    <w:rsid w:val="00421EF9"/>
    <w:rsid w:val="0042252A"/>
    <w:rsid w:val="00423722"/>
    <w:rsid w:val="00423B83"/>
    <w:rsid w:val="00424740"/>
    <w:rsid w:val="00426ECC"/>
    <w:rsid w:val="00427311"/>
    <w:rsid w:val="00427E9B"/>
    <w:rsid w:val="00430B3C"/>
    <w:rsid w:val="00431300"/>
    <w:rsid w:val="004317E2"/>
    <w:rsid w:val="004337BB"/>
    <w:rsid w:val="00433CF0"/>
    <w:rsid w:val="00435334"/>
    <w:rsid w:val="00435F5F"/>
    <w:rsid w:val="00442E09"/>
    <w:rsid w:val="004433A6"/>
    <w:rsid w:val="004433DD"/>
    <w:rsid w:val="00444349"/>
    <w:rsid w:val="004444FB"/>
    <w:rsid w:val="00445408"/>
    <w:rsid w:val="0044540F"/>
    <w:rsid w:val="00446C72"/>
    <w:rsid w:val="00446E18"/>
    <w:rsid w:val="00450DC6"/>
    <w:rsid w:val="00452088"/>
    <w:rsid w:val="0045228E"/>
    <w:rsid w:val="00452473"/>
    <w:rsid w:val="00452911"/>
    <w:rsid w:val="004558AD"/>
    <w:rsid w:val="00455A99"/>
    <w:rsid w:val="00456F79"/>
    <w:rsid w:val="00457F80"/>
    <w:rsid w:val="004607F1"/>
    <w:rsid w:val="0046128F"/>
    <w:rsid w:val="00462443"/>
    <w:rsid w:val="00462CBC"/>
    <w:rsid w:val="0046383B"/>
    <w:rsid w:val="00464274"/>
    <w:rsid w:val="004649AF"/>
    <w:rsid w:val="004667E9"/>
    <w:rsid w:val="00466BAB"/>
    <w:rsid w:val="00467479"/>
    <w:rsid w:val="00474F88"/>
    <w:rsid w:val="00475B25"/>
    <w:rsid w:val="004762E0"/>
    <w:rsid w:val="0047664F"/>
    <w:rsid w:val="004768D9"/>
    <w:rsid w:val="00482717"/>
    <w:rsid w:val="0048335B"/>
    <w:rsid w:val="00483ECE"/>
    <w:rsid w:val="00485391"/>
    <w:rsid w:val="00485421"/>
    <w:rsid w:val="004874F2"/>
    <w:rsid w:val="0048762E"/>
    <w:rsid w:val="00487A07"/>
    <w:rsid w:val="00490FE8"/>
    <w:rsid w:val="0049353F"/>
    <w:rsid w:val="00493CC0"/>
    <w:rsid w:val="00494EA9"/>
    <w:rsid w:val="00496C55"/>
    <w:rsid w:val="004972FA"/>
    <w:rsid w:val="004A01E0"/>
    <w:rsid w:val="004A1877"/>
    <w:rsid w:val="004A1C6A"/>
    <w:rsid w:val="004A32E2"/>
    <w:rsid w:val="004A462B"/>
    <w:rsid w:val="004A55EA"/>
    <w:rsid w:val="004A6EE4"/>
    <w:rsid w:val="004A7F5A"/>
    <w:rsid w:val="004B1259"/>
    <w:rsid w:val="004B18E1"/>
    <w:rsid w:val="004B33C4"/>
    <w:rsid w:val="004B4B3B"/>
    <w:rsid w:val="004B6814"/>
    <w:rsid w:val="004B6C93"/>
    <w:rsid w:val="004B6CAE"/>
    <w:rsid w:val="004B7F0D"/>
    <w:rsid w:val="004C15E6"/>
    <w:rsid w:val="004C19BA"/>
    <w:rsid w:val="004C2BCE"/>
    <w:rsid w:val="004C3CF2"/>
    <w:rsid w:val="004C6715"/>
    <w:rsid w:val="004C6BEF"/>
    <w:rsid w:val="004D15C5"/>
    <w:rsid w:val="004D2DD4"/>
    <w:rsid w:val="004D4754"/>
    <w:rsid w:val="004E0DC5"/>
    <w:rsid w:val="004E11E1"/>
    <w:rsid w:val="004E2207"/>
    <w:rsid w:val="004E2952"/>
    <w:rsid w:val="004E2DDC"/>
    <w:rsid w:val="004E6340"/>
    <w:rsid w:val="004E6672"/>
    <w:rsid w:val="004F0204"/>
    <w:rsid w:val="004F2035"/>
    <w:rsid w:val="004F34A8"/>
    <w:rsid w:val="004F4968"/>
    <w:rsid w:val="004F7AE2"/>
    <w:rsid w:val="0050113F"/>
    <w:rsid w:val="00501668"/>
    <w:rsid w:val="00502D1C"/>
    <w:rsid w:val="00503453"/>
    <w:rsid w:val="005041CD"/>
    <w:rsid w:val="0050443D"/>
    <w:rsid w:val="0050730A"/>
    <w:rsid w:val="00507AD7"/>
    <w:rsid w:val="00511D79"/>
    <w:rsid w:val="00512D2D"/>
    <w:rsid w:val="005133A7"/>
    <w:rsid w:val="0051372F"/>
    <w:rsid w:val="00515C4E"/>
    <w:rsid w:val="005166B1"/>
    <w:rsid w:val="0052078E"/>
    <w:rsid w:val="00520E05"/>
    <w:rsid w:val="00522775"/>
    <w:rsid w:val="00523648"/>
    <w:rsid w:val="00523E93"/>
    <w:rsid w:val="00524994"/>
    <w:rsid w:val="005252AC"/>
    <w:rsid w:val="00525BC8"/>
    <w:rsid w:val="00526C1E"/>
    <w:rsid w:val="00527CF5"/>
    <w:rsid w:val="00531F4D"/>
    <w:rsid w:val="0053298C"/>
    <w:rsid w:val="005355F7"/>
    <w:rsid w:val="0053570D"/>
    <w:rsid w:val="005360C8"/>
    <w:rsid w:val="005363BD"/>
    <w:rsid w:val="00536624"/>
    <w:rsid w:val="00536639"/>
    <w:rsid w:val="00542610"/>
    <w:rsid w:val="00543118"/>
    <w:rsid w:val="0054419C"/>
    <w:rsid w:val="00546052"/>
    <w:rsid w:val="00550DBA"/>
    <w:rsid w:val="0055153C"/>
    <w:rsid w:val="00551B21"/>
    <w:rsid w:val="005526BE"/>
    <w:rsid w:val="00553CD0"/>
    <w:rsid w:val="005546FB"/>
    <w:rsid w:val="00556E02"/>
    <w:rsid w:val="00557C85"/>
    <w:rsid w:val="00560E68"/>
    <w:rsid w:val="00561F0D"/>
    <w:rsid w:val="005627AC"/>
    <w:rsid w:val="0056447A"/>
    <w:rsid w:val="00565AE7"/>
    <w:rsid w:val="00570636"/>
    <w:rsid w:val="005712A0"/>
    <w:rsid w:val="00571CD8"/>
    <w:rsid w:val="005727E2"/>
    <w:rsid w:val="005736F2"/>
    <w:rsid w:val="00574931"/>
    <w:rsid w:val="00575C84"/>
    <w:rsid w:val="00577237"/>
    <w:rsid w:val="00577E8D"/>
    <w:rsid w:val="005803A7"/>
    <w:rsid w:val="00580992"/>
    <w:rsid w:val="00584340"/>
    <w:rsid w:val="00584D37"/>
    <w:rsid w:val="0058502A"/>
    <w:rsid w:val="00585CD0"/>
    <w:rsid w:val="00586B51"/>
    <w:rsid w:val="00586FDE"/>
    <w:rsid w:val="00587527"/>
    <w:rsid w:val="00587BE7"/>
    <w:rsid w:val="00590BA5"/>
    <w:rsid w:val="00590BC2"/>
    <w:rsid w:val="00591B0F"/>
    <w:rsid w:val="00594805"/>
    <w:rsid w:val="0059524A"/>
    <w:rsid w:val="00595358"/>
    <w:rsid w:val="005A12A3"/>
    <w:rsid w:val="005A226B"/>
    <w:rsid w:val="005A24AF"/>
    <w:rsid w:val="005A2759"/>
    <w:rsid w:val="005A296A"/>
    <w:rsid w:val="005A2E69"/>
    <w:rsid w:val="005A2F92"/>
    <w:rsid w:val="005A3F88"/>
    <w:rsid w:val="005A41E5"/>
    <w:rsid w:val="005A4A36"/>
    <w:rsid w:val="005A64C4"/>
    <w:rsid w:val="005B004F"/>
    <w:rsid w:val="005B0083"/>
    <w:rsid w:val="005B2D61"/>
    <w:rsid w:val="005B2DC9"/>
    <w:rsid w:val="005B31AB"/>
    <w:rsid w:val="005B3EA5"/>
    <w:rsid w:val="005B6037"/>
    <w:rsid w:val="005B731A"/>
    <w:rsid w:val="005B7526"/>
    <w:rsid w:val="005C132C"/>
    <w:rsid w:val="005C2942"/>
    <w:rsid w:val="005C3E77"/>
    <w:rsid w:val="005C4DC0"/>
    <w:rsid w:val="005C72B0"/>
    <w:rsid w:val="005C7EE3"/>
    <w:rsid w:val="005D0A2A"/>
    <w:rsid w:val="005D11F9"/>
    <w:rsid w:val="005D13E7"/>
    <w:rsid w:val="005D23A9"/>
    <w:rsid w:val="005D3589"/>
    <w:rsid w:val="005D5E75"/>
    <w:rsid w:val="005D63E4"/>
    <w:rsid w:val="005D7645"/>
    <w:rsid w:val="005E142B"/>
    <w:rsid w:val="005E3703"/>
    <w:rsid w:val="005E3C93"/>
    <w:rsid w:val="005E5775"/>
    <w:rsid w:val="005E7AC6"/>
    <w:rsid w:val="005F0A8C"/>
    <w:rsid w:val="005F2C68"/>
    <w:rsid w:val="005F50BE"/>
    <w:rsid w:val="005F536F"/>
    <w:rsid w:val="005F589D"/>
    <w:rsid w:val="005F6372"/>
    <w:rsid w:val="005F6885"/>
    <w:rsid w:val="005F79BA"/>
    <w:rsid w:val="006008A3"/>
    <w:rsid w:val="00602138"/>
    <w:rsid w:val="0060329B"/>
    <w:rsid w:val="00604295"/>
    <w:rsid w:val="00604E70"/>
    <w:rsid w:val="0060634F"/>
    <w:rsid w:val="006072A2"/>
    <w:rsid w:val="00607638"/>
    <w:rsid w:val="0061096A"/>
    <w:rsid w:val="0061164B"/>
    <w:rsid w:val="00611A2D"/>
    <w:rsid w:val="00612576"/>
    <w:rsid w:val="006125CC"/>
    <w:rsid w:val="00613B29"/>
    <w:rsid w:val="00613EFE"/>
    <w:rsid w:val="0061460D"/>
    <w:rsid w:val="00614B28"/>
    <w:rsid w:val="00614BA9"/>
    <w:rsid w:val="00615358"/>
    <w:rsid w:val="00616000"/>
    <w:rsid w:val="00616450"/>
    <w:rsid w:val="00616F0A"/>
    <w:rsid w:val="00620CAD"/>
    <w:rsid w:val="006230F8"/>
    <w:rsid w:val="00624609"/>
    <w:rsid w:val="006248F1"/>
    <w:rsid w:val="00625470"/>
    <w:rsid w:val="006256C7"/>
    <w:rsid w:val="00627274"/>
    <w:rsid w:val="00631341"/>
    <w:rsid w:val="00631B39"/>
    <w:rsid w:val="00634F28"/>
    <w:rsid w:val="00635614"/>
    <w:rsid w:val="006356A4"/>
    <w:rsid w:val="00635BB8"/>
    <w:rsid w:val="00635F26"/>
    <w:rsid w:val="0063651B"/>
    <w:rsid w:val="006414F8"/>
    <w:rsid w:val="006457B1"/>
    <w:rsid w:val="00645A4A"/>
    <w:rsid w:val="006466AB"/>
    <w:rsid w:val="00651B36"/>
    <w:rsid w:val="00651C04"/>
    <w:rsid w:val="0065349A"/>
    <w:rsid w:val="00653B33"/>
    <w:rsid w:val="00654AB8"/>
    <w:rsid w:val="00654E88"/>
    <w:rsid w:val="00655800"/>
    <w:rsid w:val="00656A0B"/>
    <w:rsid w:val="00656AEF"/>
    <w:rsid w:val="006603EB"/>
    <w:rsid w:val="006615D8"/>
    <w:rsid w:val="0066213F"/>
    <w:rsid w:val="006622C6"/>
    <w:rsid w:val="006628CD"/>
    <w:rsid w:val="0066367F"/>
    <w:rsid w:val="00663830"/>
    <w:rsid w:val="00664554"/>
    <w:rsid w:val="00664BA1"/>
    <w:rsid w:val="00665BB8"/>
    <w:rsid w:val="00666876"/>
    <w:rsid w:val="00666E22"/>
    <w:rsid w:val="006702C1"/>
    <w:rsid w:val="00670388"/>
    <w:rsid w:val="00670B01"/>
    <w:rsid w:val="00673867"/>
    <w:rsid w:val="00674607"/>
    <w:rsid w:val="006753FA"/>
    <w:rsid w:val="00676097"/>
    <w:rsid w:val="00676A59"/>
    <w:rsid w:val="00676ABA"/>
    <w:rsid w:val="006815F2"/>
    <w:rsid w:val="006816BD"/>
    <w:rsid w:val="00682C3A"/>
    <w:rsid w:val="006837C4"/>
    <w:rsid w:val="00686405"/>
    <w:rsid w:val="00690F36"/>
    <w:rsid w:val="00694C77"/>
    <w:rsid w:val="006950AD"/>
    <w:rsid w:val="00695513"/>
    <w:rsid w:val="00695603"/>
    <w:rsid w:val="00695FAC"/>
    <w:rsid w:val="006967A5"/>
    <w:rsid w:val="006968E9"/>
    <w:rsid w:val="00696B3A"/>
    <w:rsid w:val="006A0BD6"/>
    <w:rsid w:val="006A15C7"/>
    <w:rsid w:val="006A16E1"/>
    <w:rsid w:val="006A2E99"/>
    <w:rsid w:val="006B032F"/>
    <w:rsid w:val="006B244B"/>
    <w:rsid w:val="006B2486"/>
    <w:rsid w:val="006B2F5C"/>
    <w:rsid w:val="006B4639"/>
    <w:rsid w:val="006B5CA7"/>
    <w:rsid w:val="006B60DE"/>
    <w:rsid w:val="006B6A49"/>
    <w:rsid w:val="006B718C"/>
    <w:rsid w:val="006B7317"/>
    <w:rsid w:val="006B7CD4"/>
    <w:rsid w:val="006C164F"/>
    <w:rsid w:val="006C1E0A"/>
    <w:rsid w:val="006C6781"/>
    <w:rsid w:val="006C6D66"/>
    <w:rsid w:val="006C7350"/>
    <w:rsid w:val="006D0F2A"/>
    <w:rsid w:val="006D1629"/>
    <w:rsid w:val="006D1DD6"/>
    <w:rsid w:val="006D1F61"/>
    <w:rsid w:val="006D350A"/>
    <w:rsid w:val="006D4FFE"/>
    <w:rsid w:val="006D5EB9"/>
    <w:rsid w:val="006D64C3"/>
    <w:rsid w:val="006D6BC8"/>
    <w:rsid w:val="006E2F07"/>
    <w:rsid w:val="006E3047"/>
    <w:rsid w:val="006E3145"/>
    <w:rsid w:val="006E45A5"/>
    <w:rsid w:val="006E466B"/>
    <w:rsid w:val="006E4C92"/>
    <w:rsid w:val="006E545A"/>
    <w:rsid w:val="006E6B2B"/>
    <w:rsid w:val="006F054F"/>
    <w:rsid w:val="006F106B"/>
    <w:rsid w:val="006F314A"/>
    <w:rsid w:val="006F7162"/>
    <w:rsid w:val="006F74F4"/>
    <w:rsid w:val="006F74FB"/>
    <w:rsid w:val="00700354"/>
    <w:rsid w:val="00701B55"/>
    <w:rsid w:val="00701B8A"/>
    <w:rsid w:val="00701B8F"/>
    <w:rsid w:val="00702AD0"/>
    <w:rsid w:val="00703155"/>
    <w:rsid w:val="00703994"/>
    <w:rsid w:val="00704B4C"/>
    <w:rsid w:val="00706FA0"/>
    <w:rsid w:val="0070716A"/>
    <w:rsid w:val="007109EF"/>
    <w:rsid w:val="00710D7E"/>
    <w:rsid w:val="007167FE"/>
    <w:rsid w:val="007175DC"/>
    <w:rsid w:val="00720C5B"/>
    <w:rsid w:val="00720CF6"/>
    <w:rsid w:val="00721357"/>
    <w:rsid w:val="007241C0"/>
    <w:rsid w:val="00724DCD"/>
    <w:rsid w:val="007277B6"/>
    <w:rsid w:val="00727F5D"/>
    <w:rsid w:val="00731131"/>
    <w:rsid w:val="00733350"/>
    <w:rsid w:val="00736653"/>
    <w:rsid w:val="00737D9B"/>
    <w:rsid w:val="007402BD"/>
    <w:rsid w:val="007402E0"/>
    <w:rsid w:val="00742B25"/>
    <w:rsid w:val="00743874"/>
    <w:rsid w:val="007438C0"/>
    <w:rsid w:val="0074459A"/>
    <w:rsid w:val="00744C10"/>
    <w:rsid w:val="00744C86"/>
    <w:rsid w:val="007450D6"/>
    <w:rsid w:val="00745909"/>
    <w:rsid w:val="00746965"/>
    <w:rsid w:val="00747782"/>
    <w:rsid w:val="0075200F"/>
    <w:rsid w:val="00753229"/>
    <w:rsid w:val="007532B5"/>
    <w:rsid w:val="007543F4"/>
    <w:rsid w:val="007549DB"/>
    <w:rsid w:val="00754FCE"/>
    <w:rsid w:val="007556BF"/>
    <w:rsid w:val="00756C08"/>
    <w:rsid w:val="00757F32"/>
    <w:rsid w:val="007618EC"/>
    <w:rsid w:val="00763F1F"/>
    <w:rsid w:val="00767F1D"/>
    <w:rsid w:val="00770200"/>
    <w:rsid w:val="0077159E"/>
    <w:rsid w:val="00771B9D"/>
    <w:rsid w:val="00772322"/>
    <w:rsid w:val="00775B3D"/>
    <w:rsid w:val="007761F3"/>
    <w:rsid w:val="00776791"/>
    <w:rsid w:val="007767F6"/>
    <w:rsid w:val="00777366"/>
    <w:rsid w:val="00777899"/>
    <w:rsid w:val="00777A5E"/>
    <w:rsid w:val="007802DB"/>
    <w:rsid w:val="00780D45"/>
    <w:rsid w:val="00782049"/>
    <w:rsid w:val="00782E1F"/>
    <w:rsid w:val="00785B32"/>
    <w:rsid w:val="00787B7E"/>
    <w:rsid w:val="007910A4"/>
    <w:rsid w:val="00792674"/>
    <w:rsid w:val="007938E4"/>
    <w:rsid w:val="00794547"/>
    <w:rsid w:val="00794701"/>
    <w:rsid w:val="0079677F"/>
    <w:rsid w:val="007978C6"/>
    <w:rsid w:val="00797CEA"/>
    <w:rsid w:val="007A10F1"/>
    <w:rsid w:val="007A1488"/>
    <w:rsid w:val="007A252B"/>
    <w:rsid w:val="007A2E40"/>
    <w:rsid w:val="007A437A"/>
    <w:rsid w:val="007A6199"/>
    <w:rsid w:val="007A6400"/>
    <w:rsid w:val="007A644D"/>
    <w:rsid w:val="007A6F97"/>
    <w:rsid w:val="007A7504"/>
    <w:rsid w:val="007B06AC"/>
    <w:rsid w:val="007B1220"/>
    <w:rsid w:val="007B250E"/>
    <w:rsid w:val="007B32AC"/>
    <w:rsid w:val="007B3422"/>
    <w:rsid w:val="007B3EF9"/>
    <w:rsid w:val="007B3F65"/>
    <w:rsid w:val="007B40C5"/>
    <w:rsid w:val="007B416B"/>
    <w:rsid w:val="007B5140"/>
    <w:rsid w:val="007B6C0E"/>
    <w:rsid w:val="007C0403"/>
    <w:rsid w:val="007C0510"/>
    <w:rsid w:val="007C05B2"/>
    <w:rsid w:val="007C1A88"/>
    <w:rsid w:val="007C4619"/>
    <w:rsid w:val="007C65DC"/>
    <w:rsid w:val="007C6F9A"/>
    <w:rsid w:val="007C775D"/>
    <w:rsid w:val="007D2B3C"/>
    <w:rsid w:val="007D3D49"/>
    <w:rsid w:val="007D55EA"/>
    <w:rsid w:val="007D6335"/>
    <w:rsid w:val="007D6F9E"/>
    <w:rsid w:val="007D7BD3"/>
    <w:rsid w:val="007E1124"/>
    <w:rsid w:val="007E1327"/>
    <w:rsid w:val="007E1B11"/>
    <w:rsid w:val="007E36E7"/>
    <w:rsid w:val="007E39ED"/>
    <w:rsid w:val="007E3DC4"/>
    <w:rsid w:val="007E4F3F"/>
    <w:rsid w:val="007E52DF"/>
    <w:rsid w:val="007E725F"/>
    <w:rsid w:val="007E73DE"/>
    <w:rsid w:val="007E745A"/>
    <w:rsid w:val="007E748A"/>
    <w:rsid w:val="007F2CA0"/>
    <w:rsid w:val="007F3077"/>
    <w:rsid w:val="007F359F"/>
    <w:rsid w:val="007F3720"/>
    <w:rsid w:val="007F3ECF"/>
    <w:rsid w:val="007F62BA"/>
    <w:rsid w:val="007F632A"/>
    <w:rsid w:val="007F6355"/>
    <w:rsid w:val="007F6AE2"/>
    <w:rsid w:val="00800FC7"/>
    <w:rsid w:val="008030F4"/>
    <w:rsid w:val="00806778"/>
    <w:rsid w:val="00807944"/>
    <w:rsid w:val="008107B5"/>
    <w:rsid w:val="00810F0C"/>
    <w:rsid w:val="00811B35"/>
    <w:rsid w:val="00811C8B"/>
    <w:rsid w:val="008120EC"/>
    <w:rsid w:val="00812564"/>
    <w:rsid w:val="008156A9"/>
    <w:rsid w:val="00815F31"/>
    <w:rsid w:val="00816407"/>
    <w:rsid w:val="00816D6F"/>
    <w:rsid w:val="008170D6"/>
    <w:rsid w:val="008170E3"/>
    <w:rsid w:val="0081733D"/>
    <w:rsid w:val="00817418"/>
    <w:rsid w:val="0082009B"/>
    <w:rsid w:val="00820B93"/>
    <w:rsid w:val="00821D7A"/>
    <w:rsid w:val="00823231"/>
    <w:rsid w:val="00823598"/>
    <w:rsid w:val="008238CB"/>
    <w:rsid w:val="00823A0C"/>
    <w:rsid w:val="00823E24"/>
    <w:rsid w:val="00830E89"/>
    <w:rsid w:val="00832739"/>
    <w:rsid w:val="008377AC"/>
    <w:rsid w:val="00837ED9"/>
    <w:rsid w:val="0084016C"/>
    <w:rsid w:val="008442AA"/>
    <w:rsid w:val="0084487C"/>
    <w:rsid w:val="00845D5D"/>
    <w:rsid w:val="00850FD9"/>
    <w:rsid w:val="008512B2"/>
    <w:rsid w:val="00851475"/>
    <w:rsid w:val="00851C56"/>
    <w:rsid w:val="00851E58"/>
    <w:rsid w:val="008532CD"/>
    <w:rsid w:val="00855174"/>
    <w:rsid w:val="00855C0B"/>
    <w:rsid w:val="00855DF1"/>
    <w:rsid w:val="00855F05"/>
    <w:rsid w:val="0085642B"/>
    <w:rsid w:val="008574C1"/>
    <w:rsid w:val="00861AF0"/>
    <w:rsid w:val="00863598"/>
    <w:rsid w:val="00864476"/>
    <w:rsid w:val="00864E2F"/>
    <w:rsid w:val="0086563D"/>
    <w:rsid w:val="00866454"/>
    <w:rsid w:val="00866DE7"/>
    <w:rsid w:val="00871798"/>
    <w:rsid w:val="00871BA2"/>
    <w:rsid w:val="0087290F"/>
    <w:rsid w:val="00872CAC"/>
    <w:rsid w:val="00873DD9"/>
    <w:rsid w:val="00875483"/>
    <w:rsid w:val="00875A5A"/>
    <w:rsid w:val="0087707C"/>
    <w:rsid w:val="00881067"/>
    <w:rsid w:val="008824AF"/>
    <w:rsid w:val="00882B2F"/>
    <w:rsid w:val="008843D3"/>
    <w:rsid w:val="008855BF"/>
    <w:rsid w:val="00886FC7"/>
    <w:rsid w:val="0088702B"/>
    <w:rsid w:val="008874FC"/>
    <w:rsid w:val="00887F4F"/>
    <w:rsid w:val="0089003A"/>
    <w:rsid w:val="0089099F"/>
    <w:rsid w:val="00891360"/>
    <w:rsid w:val="008918F4"/>
    <w:rsid w:val="008921D9"/>
    <w:rsid w:val="00892DCF"/>
    <w:rsid w:val="008938EC"/>
    <w:rsid w:val="00895B1B"/>
    <w:rsid w:val="00897A9A"/>
    <w:rsid w:val="00897EBB"/>
    <w:rsid w:val="008A0604"/>
    <w:rsid w:val="008A1BEC"/>
    <w:rsid w:val="008A21C8"/>
    <w:rsid w:val="008A50B7"/>
    <w:rsid w:val="008A71A7"/>
    <w:rsid w:val="008B144C"/>
    <w:rsid w:val="008B153D"/>
    <w:rsid w:val="008B1838"/>
    <w:rsid w:val="008B3784"/>
    <w:rsid w:val="008B4279"/>
    <w:rsid w:val="008B4747"/>
    <w:rsid w:val="008B6702"/>
    <w:rsid w:val="008B6843"/>
    <w:rsid w:val="008B706B"/>
    <w:rsid w:val="008C0533"/>
    <w:rsid w:val="008C185C"/>
    <w:rsid w:val="008C2714"/>
    <w:rsid w:val="008C39C1"/>
    <w:rsid w:val="008C553B"/>
    <w:rsid w:val="008C559E"/>
    <w:rsid w:val="008C562A"/>
    <w:rsid w:val="008C5F3F"/>
    <w:rsid w:val="008C7EC5"/>
    <w:rsid w:val="008D03A3"/>
    <w:rsid w:val="008D3039"/>
    <w:rsid w:val="008D3483"/>
    <w:rsid w:val="008D4078"/>
    <w:rsid w:val="008D6A7D"/>
    <w:rsid w:val="008D6AE1"/>
    <w:rsid w:val="008E02CD"/>
    <w:rsid w:val="008E15C8"/>
    <w:rsid w:val="008E2385"/>
    <w:rsid w:val="008E5D1E"/>
    <w:rsid w:val="008E6DC0"/>
    <w:rsid w:val="008F188C"/>
    <w:rsid w:val="008F2A0F"/>
    <w:rsid w:val="008F30F0"/>
    <w:rsid w:val="008F3C7F"/>
    <w:rsid w:val="008F726B"/>
    <w:rsid w:val="00900617"/>
    <w:rsid w:val="009009F9"/>
    <w:rsid w:val="00901CA8"/>
    <w:rsid w:val="009033B4"/>
    <w:rsid w:val="00905487"/>
    <w:rsid w:val="00907149"/>
    <w:rsid w:val="009079B7"/>
    <w:rsid w:val="009117FB"/>
    <w:rsid w:val="00911A4C"/>
    <w:rsid w:val="00911EEB"/>
    <w:rsid w:val="00913269"/>
    <w:rsid w:val="009154FF"/>
    <w:rsid w:val="009179DC"/>
    <w:rsid w:val="0092011E"/>
    <w:rsid w:val="00923390"/>
    <w:rsid w:val="009243B7"/>
    <w:rsid w:val="00925687"/>
    <w:rsid w:val="009305EA"/>
    <w:rsid w:val="00930B3E"/>
    <w:rsid w:val="0093138A"/>
    <w:rsid w:val="00932DAE"/>
    <w:rsid w:val="00932EC1"/>
    <w:rsid w:val="00934EF1"/>
    <w:rsid w:val="00935359"/>
    <w:rsid w:val="0093554F"/>
    <w:rsid w:val="00936E00"/>
    <w:rsid w:val="009418F3"/>
    <w:rsid w:val="00941CC6"/>
    <w:rsid w:val="00942161"/>
    <w:rsid w:val="009429D5"/>
    <w:rsid w:val="00946E5C"/>
    <w:rsid w:val="0094704B"/>
    <w:rsid w:val="0095017B"/>
    <w:rsid w:val="00950BFE"/>
    <w:rsid w:val="0095129A"/>
    <w:rsid w:val="00952960"/>
    <w:rsid w:val="00953767"/>
    <w:rsid w:val="009538FD"/>
    <w:rsid w:val="00954445"/>
    <w:rsid w:val="00954828"/>
    <w:rsid w:val="00955653"/>
    <w:rsid w:val="009570D3"/>
    <w:rsid w:val="00960849"/>
    <w:rsid w:val="00960A49"/>
    <w:rsid w:val="00961024"/>
    <w:rsid w:val="00961A8D"/>
    <w:rsid w:val="00961AA3"/>
    <w:rsid w:val="00963C84"/>
    <w:rsid w:val="00964DF3"/>
    <w:rsid w:val="00966AC1"/>
    <w:rsid w:val="00967B6E"/>
    <w:rsid w:val="00970F58"/>
    <w:rsid w:val="00971B62"/>
    <w:rsid w:val="00971EA7"/>
    <w:rsid w:val="00971F02"/>
    <w:rsid w:val="00972728"/>
    <w:rsid w:val="00972A6F"/>
    <w:rsid w:val="009739BD"/>
    <w:rsid w:val="00973D71"/>
    <w:rsid w:val="00974092"/>
    <w:rsid w:val="009746B2"/>
    <w:rsid w:val="0097474A"/>
    <w:rsid w:val="00974ECD"/>
    <w:rsid w:val="009750AC"/>
    <w:rsid w:val="00976B48"/>
    <w:rsid w:val="0097703B"/>
    <w:rsid w:val="009806C4"/>
    <w:rsid w:val="0098104B"/>
    <w:rsid w:val="00982FCC"/>
    <w:rsid w:val="00983BFF"/>
    <w:rsid w:val="00983E6C"/>
    <w:rsid w:val="00984402"/>
    <w:rsid w:val="00985EEE"/>
    <w:rsid w:val="0098606E"/>
    <w:rsid w:val="009865BE"/>
    <w:rsid w:val="00990A45"/>
    <w:rsid w:val="009919DE"/>
    <w:rsid w:val="00991F88"/>
    <w:rsid w:val="0099308C"/>
    <w:rsid w:val="009937CB"/>
    <w:rsid w:val="00993878"/>
    <w:rsid w:val="0099454A"/>
    <w:rsid w:val="00995606"/>
    <w:rsid w:val="00995B34"/>
    <w:rsid w:val="00997C53"/>
    <w:rsid w:val="00997F35"/>
    <w:rsid w:val="009A02C8"/>
    <w:rsid w:val="009A3E78"/>
    <w:rsid w:val="009A3F84"/>
    <w:rsid w:val="009A4E31"/>
    <w:rsid w:val="009A7566"/>
    <w:rsid w:val="009B0CB1"/>
    <w:rsid w:val="009B1D91"/>
    <w:rsid w:val="009B2E07"/>
    <w:rsid w:val="009B46D0"/>
    <w:rsid w:val="009B6B64"/>
    <w:rsid w:val="009B7B8B"/>
    <w:rsid w:val="009C1645"/>
    <w:rsid w:val="009C1F08"/>
    <w:rsid w:val="009C40F4"/>
    <w:rsid w:val="009C42B1"/>
    <w:rsid w:val="009C4E89"/>
    <w:rsid w:val="009C548E"/>
    <w:rsid w:val="009C655F"/>
    <w:rsid w:val="009C6B95"/>
    <w:rsid w:val="009C7FAE"/>
    <w:rsid w:val="009D090D"/>
    <w:rsid w:val="009D105C"/>
    <w:rsid w:val="009D2865"/>
    <w:rsid w:val="009D3B4B"/>
    <w:rsid w:val="009D4362"/>
    <w:rsid w:val="009D51F0"/>
    <w:rsid w:val="009D5299"/>
    <w:rsid w:val="009D534D"/>
    <w:rsid w:val="009D5868"/>
    <w:rsid w:val="009D5EC7"/>
    <w:rsid w:val="009D5F8A"/>
    <w:rsid w:val="009D69F2"/>
    <w:rsid w:val="009D7FDE"/>
    <w:rsid w:val="009E0CEF"/>
    <w:rsid w:val="009E2468"/>
    <w:rsid w:val="009E2B6A"/>
    <w:rsid w:val="009E3253"/>
    <w:rsid w:val="009E6E9D"/>
    <w:rsid w:val="009E6F88"/>
    <w:rsid w:val="009F1065"/>
    <w:rsid w:val="009F3363"/>
    <w:rsid w:val="009F686E"/>
    <w:rsid w:val="009F73A1"/>
    <w:rsid w:val="00A007F7"/>
    <w:rsid w:val="00A01076"/>
    <w:rsid w:val="00A022D1"/>
    <w:rsid w:val="00A03893"/>
    <w:rsid w:val="00A03CED"/>
    <w:rsid w:val="00A04CE9"/>
    <w:rsid w:val="00A068C2"/>
    <w:rsid w:val="00A06D66"/>
    <w:rsid w:val="00A06E50"/>
    <w:rsid w:val="00A077D2"/>
    <w:rsid w:val="00A07994"/>
    <w:rsid w:val="00A106E1"/>
    <w:rsid w:val="00A11C91"/>
    <w:rsid w:val="00A12294"/>
    <w:rsid w:val="00A13FCD"/>
    <w:rsid w:val="00A14231"/>
    <w:rsid w:val="00A164C2"/>
    <w:rsid w:val="00A16C5C"/>
    <w:rsid w:val="00A1768A"/>
    <w:rsid w:val="00A17A1D"/>
    <w:rsid w:val="00A22EBB"/>
    <w:rsid w:val="00A2479B"/>
    <w:rsid w:val="00A2568A"/>
    <w:rsid w:val="00A26ED0"/>
    <w:rsid w:val="00A26EE7"/>
    <w:rsid w:val="00A27FAA"/>
    <w:rsid w:val="00A30228"/>
    <w:rsid w:val="00A320A5"/>
    <w:rsid w:val="00A334D4"/>
    <w:rsid w:val="00A33B64"/>
    <w:rsid w:val="00A34989"/>
    <w:rsid w:val="00A35E4B"/>
    <w:rsid w:val="00A3635C"/>
    <w:rsid w:val="00A37632"/>
    <w:rsid w:val="00A37C7E"/>
    <w:rsid w:val="00A37E3F"/>
    <w:rsid w:val="00A37FDB"/>
    <w:rsid w:val="00A401B0"/>
    <w:rsid w:val="00A405D5"/>
    <w:rsid w:val="00A40DC6"/>
    <w:rsid w:val="00A40F9E"/>
    <w:rsid w:val="00A42491"/>
    <w:rsid w:val="00A43826"/>
    <w:rsid w:val="00A43A8F"/>
    <w:rsid w:val="00A45753"/>
    <w:rsid w:val="00A45C88"/>
    <w:rsid w:val="00A51511"/>
    <w:rsid w:val="00A52408"/>
    <w:rsid w:val="00A535AE"/>
    <w:rsid w:val="00A54A06"/>
    <w:rsid w:val="00A55004"/>
    <w:rsid w:val="00A561C4"/>
    <w:rsid w:val="00A568A7"/>
    <w:rsid w:val="00A6298C"/>
    <w:rsid w:val="00A63A13"/>
    <w:rsid w:val="00A6458F"/>
    <w:rsid w:val="00A650D8"/>
    <w:rsid w:val="00A65466"/>
    <w:rsid w:val="00A666D4"/>
    <w:rsid w:val="00A66C4A"/>
    <w:rsid w:val="00A6770D"/>
    <w:rsid w:val="00A67739"/>
    <w:rsid w:val="00A678D9"/>
    <w:rsid w:val="00A71F4E"/>
    <w:rsid w:val="00A732B2"/>
    <w:rsid w:val="00A746F5"/>
    <w:rsid w:val="00A74761"/>
    <w:rsid w:val="00A7476D"/>
    <w:rsid w:val="00A7486D"/>
    <w:rsid w:val="00A749FA"/>
    <w:rsid w:val="00A7645A"/>
    <w:rsid w:val="00A766FE"/>
    <w:rsid w:val="00A77B36"/>
    <w:rsid w:val="00A80CB7"/>
    <w:rsid w:val="00A8203E"/>
    <w:rsid w:val="00A83D14"/>
    <w:rsid w:val="00A8453D"/>
    <w:rsid w:val="00A85272"/>
    <w:rsid w:val="00A87905"/>
    <w:rsid w:val="00A87911"/>
    <w:rsid w:val="00A87F39"/>
    <w:rsid w:val="00A917DC"/>
    <w:rsid w:val="00A92689"/>
    <w:rsid w:val="00A926B1"/>
    <w:rsid w:val="00A945C7"/>
    <w:rsid w:val="00A946F6"/>
    <w:rsid w:val="00A949B3"/>
    <w:rsid w:val="00A96BF3"/>
    <w:rsid w:val="00AA17A8"/>
    <w:rsid w:val="00AA217D"/>
    <w:rsid w:val="00AA520D"/>
    <w:rsid w:val="00AA56E3"/>
    <w:rsid w:val="00AA6003"/>
    <w:rsid w:val="00AA6507"/>
    <w:rsid w:val="00AA68F7"/>
    <w:rsid w:val="00AA76FB"/>
    <w:rsid w:val="00AB0213"/>
    <w:rsid w:val="00AB0EFE"/>
    <w:rsid w:val="00AB1554"/>
    <w:rsid w:val="00AB1C3D"/>
    <w:rsid w:val="00AB257F"/>
    <w:rsid w:val="00AB3B54"/>
    <w:rsid w:val="00AB3C8F"/>
    <w:rsid w:val="00AB59F9"/>
    <w:rsid w:val="00AB75D9"/>
    <w:rsid w:val="00AC0C1B"/>
    <w:rsid w:val="00AC327B"/>
    <w:rsid w:val="00AC389A"/>
    <w:rsid w:val="00AC570B"/>
    <w:rsid w:val="00AC7856"/>
    <w:rsid w:val="00AC7E63"/>
    <w:rsid w:val="00AD0D64"/>
    <w:rsid w:val="00AD30CF"/>
    <w:rsid w:val="00AD4413"/>
    <w:rsid w:val="00AD6086"/>
    <w:rsid w:val="00AD73B0"/>
    <w:rsid w:val="00AD7D3A"/>
    <w:rsid w:val="00AE09D9"/>
    <w:rsid w:val="00AE3186"/>
    <w:rsid w:val="00AE3992"/>
    <w:rsid w:val="00AE4870"/>
    <w:rsid w:val="00AE56D2"/>
    <w:rsid w:val="00AE608F"/>
    <w:rsid w:val="00AE64C6"/>
    <w:rsid w:val="00AF0061"/>
    <w:rsid w:val="00AF0C2D"/>
    <w:rsid w:val="00AF13EC"/>
    <w:rsid w:val="00AF20D4"/>
    <w:rsid w:val="00AF289B"/>
    <w:rsid w:val="00AF5F2F"/>
    <w:rsid w:val="00AF7049"/>
    <w:rsid w:val="00B00721"/>
    <w:rsid w:val="00B007FD"/>
    <w:rsid w:val="00B01333"/>
    <w:rsid w:val="00B031EB"/>
    <w:rsid w:val="00B03995"/>
    <w:rsid w:val="00B0486D"/>
    <w:rsid w:val="00B04AD5"/>
    <w:rsid w:val="00B0557F"/>
    <w:rsid w:val="00B06EAD"/>
    <w:rsid w:val="00B07EC3"/>
    <w:rsid w:val="00B10111"/>
    <w:rsid w:val="00B13D7B"/>
    <w:rsid w:val="00B1403B"/>
    <w:rsid w:val="00B14A37"/>
    <w:rsid w:val="00B14BDB"/>
    <w:rsid w:val="00B14C8E"/>
    <w:rsid w:val="00B1570C"/>
    <w:rsid w:val="00B158E8"/>
    <w:rsid w:val="00B15B66"/>
    <w:rsid w:val="00B1684D"/>
    <w:rsid w:val="00B173BE"/>
    <w:rsid w:val="00B21DCF"/>
    <w:rsid w:val="00B2269F"/>
    <w:rsid w:val="00B248FE"/>
    <w:rsid w:val="00B26121"/>
    <w:rsid w:val="00B267E5"/>
    <w:rsid w:val="00B272AF"/>
    <w:rsid w:val="00B27362"/>
    <w:rsid w:val="00B27473"/>
    <w:rsid w:val="00B27745"/>
    <w:rsid w:val="00B3022E"/>
    <w:rsid w:val="00B3272C"/>
    <w:rsid w:val="00B32E65"/>
    <w:rsid w:val="00B335DC"/>
    <w:rsid w:val="00B33FD3"/>
    <w:rsid w:val="00B34124"/>
    <w:rsid w:val="00B34205"/>
    <w:rsid w:val="00B34E3A"/>
    <w:rsid w:val="00B3666C"/>
    <w:rsid w:val="00B367EB"/>
    <w:rsid w:val="00B40D51"/>
    <w:rsid w:val="00B41C59"/>
    <w:rsid w:val="00B44922"/>
    <w:rsid w:val="00B469EB"/>
    <w:rsid w:val="00B46E65"/>
    <w:rsid w:val="00B4710E"/>
    <w:rsid w:val="00B47C3D"/>
    <w:rsid w:val="00B5189A"/>
    <w:rsid w:val="00B54B77"/>
    <w:rsid w:val="00B56A50"/>
    <w:rsid w:val="00B57E81"/>
    <w:rsid w:val="00B60795"/>
    <w:rsid w:val="00B60826"/>
    <w:rsid w:val="00B60B27"/>
    <w:rsid w:val="00B61262"/>
    <w:rsid w:val="00B627A2"/>
    <w:rsid w:val="00B62C97"/>
    <w:rsid w:val="00B63347"/>
    <w:rsid w:val="00B634C8"/>
    <w:rsid w:val="00B64166"/>
    <w:rsid w:val="00B643A1"/>
    <w:rsid w:val="00B65DF9"/>
    <w:rsid w:val="00B66672"/>
    <w:rsid w:val="00B67A9E"/>
    <w:rsid w:val="00B70353"/>
    <w:rsid w:val="00B70E96"/>
    <w:rsid w:val="00B74117"/>
    <w:rsid w:val="00B7621E"/>
    <w:rsid w:val="00B76319"/>
    <w:rsid w:val="00B76B8E"/>
    <w:rsid w:val="00B823C7"/>
    <w:rsid w:val="00B8312E"/>
    <w:rsid w:val="00B85C47"/>
    <w:rsid w:val="00B85D81"/>
    <w:rsid w:val="00B85D9B"/>
    <w:rsid w:val="00B95F66"/>
    <w:rsid w:val="00B97BDE"/>
    <w:rsid w:val="00BA4C1C"/>
    <w:rsid w:val="00BA54F5"/>
    <w:rsid w:val="00BA5F54"/>
    <w:rsid w:val="00BA6991"/>
    <w:rsid w:val="00BA7324"/>
    <w:rsid w:val="00BA7F43"/>
    <w:rsid w:val="00BB052B"/>
    <w:rsid w:val="00BB11EF"/>
    <w:rsid w:val="00BB14EE"/>
    <w:rsid w:val="00BB15E4"/>
    <w:rsid w:val="00BB1E1E"/>
    <w:rsid w:val="00BB2502"/>
    <w:rsid w:val="00BB25AD"/>
    <w:rsid w:val="00BB29E2"/>
    <w:rsid w:val="00BB2A8D"/>
    <w:rsid w:val="00BB37EC"/>
    <w:rsid w:val="00BB430F"/>
    <w:rsid w:val="00BB4A5A"/>
    <w:rsid w:val="00BB5450"/>
    <w:rsid w:val="00BB5CAD"/>
    <w:rsid w:val="00BB7783"/>
    <w:rsid w:val="00BB7F19"/>
    <w:rsid w:val="00BC07C1"/>
    <w:rsid w:val="00BC21D3"/>
    <w:rsid w:val="00BC2E9A"/>
    <w:rsid w:val="00BC4798"/>
    <w:rsid w:val="00BC4CE9"/>
    <w:rsid w:val="00BC4DCB"/>
    <w:rsid w:val="00BC786F"/>
    <w:rsid w:val="00BC7AC3"/>
    <w:rsid w:val="00BC7CB1"/>
    <w:rsid w:val="00BD0287"/>
    <w:rsid w:val="00BD0EDF"/>
    <w:rsid w:val="00BD1CB7"/>
    <w:rsid w:val="00BD28C4"/>
    <w:rsid w:val="00BD311B"/>
    <w:rsid w:val="00BD33D9"/>
    <w:rsid w:val="00BD54A9"/>
    <w:rsid w:val="00BD5C63"/>
    <w:rsid w:val="00BD656A"/>
    <w:rsid w:val="00BD71BD"/>
    <w:rsid w:val="00BD790F"/>
    <w:rsid w:val="00BE201B"/>
    <w:rsid w:val="00BE2874"/>
    <w:rsid w:val="00BE2C3A"/>
    <w:rsid w:val="00BE3E50"/>
    <w:rsid w:val="00BE63D8"/>
    <w:rsid w:val="00BE6E45"/>
    <w:rsid w:val="00BE6F07"/>
    <w:rsid w:val="00BF0F99"/>
    <w:rsid w:val="00BF1D9D"/>
    <w:rsid w:val="00BF484A"/>
    <w:rsid w:val="00BF4DB0"/>
    <w:rsid w:val="00BF64F7"/>
    <w:rsid w:val="00BF6FBA"/>
    <w:rsid w:val="00BF704C"/>
    <w:rsid w:val="00C019B6"/>
    <w:rsid w:val="00C01B7F"/>
    <w:rsid w:val="00C02A08"/>
    <w:rsid w:val="00C052E6"/>
    <w:rsid w:val="00C05DE2"/>
    <w:rsid w:val="00C0608C"/>
    <w:rsid w:val="00C0671E"/>
    <w:rsid w:val="00C0697B"/>
    <w:rsid w:val="00C06A65"/>
    <w:rsid w:val="00C07B07"/>
    <w:rsid w:val="00C11912"/>
    <w:rsid w:val="00C11D73"/>
    <w:rsid w:val="00C12F7A"/>
    <w:rsid w:val="00C13A39"/>
    <w:rsid w:val="00C13ED5"/>
    <w:rsid w:val="00C177F1"/>
    <w:rsid w:val="00C20416"/>
    <w:rsid w:val="00C226D9"/>
    <w:rsid w:val="00C233F3"/>
    <w:rsid w:val="00C245F1"/>
    <w:rsid w:val="00C25D68"/>
    <w:rsid w:val="00C260AC"/>
    <w:rsid w:val="00C27B58"/>
    <w:rsid w:val="00C30C22"/>
    <w:rsid w:val="00C317C4"/>
    <w:rsid w:val="00C32149"/>
    <w:rsid w:val="00C334A3"/>
    <w:rsid w:val="00C3611F"/>
    <w:rsid w:val="00C368AA"/>
    <w:rsid w:val="00C40032"/>
    <w:rsid w:val="00C4196F"/>
    <w:rsid w:val="00C43C09"/>
    <w:rsid w:val="00C43C86"/>
    <w:rsid w:val="00C44AD4"/>
    <w:rsid w:val="00C4588B"/>
    <w:rsid w:val="00C474C6"/>
    <w:rsid w:val="00C477C5"/>
    <w:rsid w:val="00C5001C"/>
    <w:rsid w:val="00C50061"/>
    <w:rsid w:val="00C5288D"/>
    <w:rsid w:val="00C53DAE"/>
    <w:rsid w:val="00C54687"/>
    <w:rsid w:val="00C557D9"/>
    <w:rsid w:val="00C57308"/>
    <w:rsid w:val="00C609B8"/>
    <w:rsid w:val="00C61592"/>
    <w:rsid w:val="00C616AA"/>
    <w:rsid w:val="00C6281D"/>
    <w:rsid w:val="00C63A12"/>
    <w:rsid w:val="00C63DF1"/>
    <w:rsid w:val="00C66152"/>
    <w:rsid w:val="00C675A8"/>
    <w:rsid w:val="00C67A3A"/>
    <w:rsid w:val="00C700FB"/>
    <w:rsid w:val="00C714AC"/>
    <w:rsid w:val="00C71B47"/>
    <w:rsid w:val="00C71CE8"/>
    <w:rsid w:val="00C745E5"/>
    <w:rsid w:val="00C755DE"/>
    <w:rsid w:val="00C76B4E"/>
    <w:rsid w:val="00C76E03"/>
    <w:rsid w:val="00C810CB"/>
    <w:rsid w:val="00C81185"/>
    <w:rsid w:val="00C8134C"/>
    <w:rsid w:val="00C816A7"/>
    <w:rsid w:val="00C836F3"/>
    <w:rsid w:val="00C83B4A"/>
    <w:rsid w:val="00C83DEB"/>
    <w:rsid w:val="00C853B0"/>
    <w:rsid w:val="00C85F1F"/>
    <w:rsid w:val="00C8605E"/>
    <w:rsid w:val="00C86ABF"/>
    <w:rsid w:val="00C904FF"/>
    <w:rsid w:val="00C90516"/>
    <w:rsid w:val="00C90C9B"/>
    <w:rsid w:val="00C914A3"/>
    <w:rsid w:val="00C918BA"/>
    <w:rsid w:val="00C92C59"/>
    <w:rsid w:val="00C932B9"/>
    <w:rsid w:val="00C93695"/>
    <w:rsid w:val="00C93B2B"/>
    <w:rsid w:val="00C949A2"/>
    <w:rsid w:val="00C9574F"/>
    <w:rsid w:val="00C958F2"/>
    <w:rsid w:val="00C95F7D"/>
    <w:rsid w:val="00CA0C54"/>
    <w:rsid w:val="00CA23B3"/>
    <w:rsid w:val="00CA4677"/>
    <w:rsid w:val="00CA4826"/>
    <w:rsid w:val="00CA5489"/>
    <w:rsid w:val="00CB114E"/>
    <w:rsid w:val="00CB14DA"/>
    <w:rsid w:val="00CB3751"/>
    <w:rsid w:val="00CB410E"/>
    <w:rsid w:val="00CB42CF"/>
    <w:rsid w:val="00CB4BB6"/>
    <w:rsid w:val="00CB4CED"/>
    <w:rsid w:val="00CB5084"/>
    <w:rsid w:val="00CB54FB"/>
    <w:rsid w:val="00CB5EDD"/>
    <w:rsid w:val="00CB60F3"/>
    <w:rsid w:val="00CC1CD7"/>
    <w:rsid w:val="00CC28B3"/>
    <w:rsid w:val="00CC2D0B"/>
    <w:rsid w:val="00CC31EE"/>
    <w:rsid w:val="00CC4CAD"/>
    <w:rsid w:val="00CC5448"/>
    <w:rsid w:val="00CC5E48"/>
    <w:rsid w:val="00CC5EFF"/>
    <w:rsid w:val="00CC6147"/>
    <w:rsid w:val="00CC61D1"/>
    <w:rsid w:val="00CC7946"/>
    <w:rsid w:val="00CD1B27"/>
    <w:rsid w:val="00CD2141"/>
    <w:rsid w:val="00CD40D3"/>
    <w:rsid w:val="00CD43A8"/>
    <w:rsid w:val="00CD4812"/>
    <w:rsid w:val="00CD4A73"/>
    <w:rsid w:val="00CD5C42"/>
    <w:rsid w:val="00CD6ECE"/>
    <w:rsid w:val="00CD721A"/>
    <w:rsid w:val="00CE1AC6"/>
    <w:rsid w:val="00CE3719"/>
    <w:rsid w:val="00CE3CCA"/>
    <w:rsid w:val="00CE3FD6"/>
    <w:rsid w:val="00CE6764"/>
    <w:rsid w:val="00CE7192"/>
    <w:rsid w:val="00CF117D"/>
    <w:rsid w:val="00CF1313"/>
    <w:rsid w:val="00CF2ECC"/>
    <w:rsid w:val="00CF5F09"/>
    <w:rsid w:val="00CF6108"/>
    <w:rsid w:val="00CF7301"/>
    <w:rsid w:val="00CF7EE7"/>
    <w:rsid w:val="00D004C2"/>
    <w:rsid w:val="00D0104A"/>
    <w:rsid w:val="00D013FE"/>
    <w:rsid w:val="00D016FB"/>
    <w:rsid w:val="00D020DB"/>
    <w:rsid w:val="00D03715"/>
    <w:rsid w:val="00D059AD"/>
    <w:rsid w:val="00D06C56"/>
    <w:rsid w:val="00D071E8"/>
    <w:rsid w:val="00D1182B"/>
    <w:rsid w:val="00D1228D"/>
    <w:rsid w:val="00D13426"/>
    <w:rsid w:val="00D13733"/>
    <w:rsid w:val="00D13DA8"/>
    <w:rsid w:val="00D14900"/>
    <w:rsid w:val="00D14C05"/>
    <w:rsid w:val="00D15334"/>
    <w:rsid w:val="00D15A93"/>
    <w:rsid w:val="00D2029C"/>
    <w:rsid w:val="00D21162"/>
    <w:rsid w:val="00D21316"/>
    <w:rsid w:val="00D21952"/>
    <w:rsid w:val="00D22177"/>
    <w:rsid w:val="00D22F0D"/>
    <w:rsid w:val="00D2305C"/>
    <w:rsid w:val="00D230F7"/>
    <w:rsid w:val="00D2380D"/>
    <w:rsid w:val="00D242EC"/>
    <w:rsid w:val="00D24BBD"/>
    <w:rsid w:val="00D24C68"/>
    <w:rsid w:val="00D250D0"/>
    <w:rsid w:val="00D266F6"/>
    <w:rsid w:val="00D26787"/>
    <w:rsid w:val="00D26801"/>
    <w:rsid w:val="00D26F56"/>
    <w:rsid w:val="00D27BF3"/>
    <w:rsid w:val="00D32427"/>
    <w:rsid w:val="00D3285D"/>
    <w:rsid w:val="00D3315D"/>
    <w:rsid w:val="00D34315"/>
    <w:rsid w:val="00D345FD"/>
    <w:rsid w:val="00D35482"/>
    <w:rsid w:val="00D356CF"/>
    <w:rsid w:val="00D35E45"/>
    <w:rsid w:val="00D36351"/>
    <w:rsid w:val="00D364F5"/>
    <w:rsid w:val="00D36585"/>
    <w:rsid w:val="00D37636"/>
    <w:rsid w:val="00D37E25"/>
    <w:rsid w:val="00D37E69"/>
    <w:rsid w:val="00D4035E"/>
    <w:rsid w:val="00D408E4"/>
    <w:rsid w:val="00D42F89"/>
    <w:rsid w:val="00D443F4"/>
    <w:rsid w:val="00D4581D"/>
    <w:rsid w:val="00D46FB2"/>
    <w:rsid w:val="00D4702F"/>
    <w:rsid w:val="00D47366"/>
    <w:rsid w:val="00D47391"/>
    <w:rsid w:val="00D47EE4"/>
    <w:rsid w:val="00D50373"/>
    <w:rsid w:val="00D5383E"/>
    <w:rsid w:val="00D53FA9"/>
    <w:rsid w:val="00D5508C"/>
    <w:rsid w:val="00D55449"/>
    <w:rsid w:val="00D5567E"/>
    <w:rsid w:val="00D559BA"/>
    <w:rsid w:val="00D56B6A"/>
    <w:rsid w:val="00D56F85"/>
    <w:rsid w:val="00D57C5C"/>
    <w:rsid w:val="00D61427"/>
    <w:rsid w:val="00D629FE"/>
    <w:rsid w:val="00D632B5"/>
    <w:rsid w:val="00D6486C"/>
    <w:rsid w:val="00D65619"/>
    <w:rsid w:val="00D66775"/>
    <w:rsid w:val="00D70210"/>
    <w:rsid w:val="00D71488"/>
    <w:rsid w:val="00D71695"/>
    <w:rsid w:val="00D718BD"/>
    <w:rsid w:val="00D7318F"/>
    <w:rsid w:val="00D75432"/>
    <w:rsid w:val="00D7692A"/>
    <w:rsid w:val="00D81068"/>
    <w:rsid w:val="00D82159"/>
    <w:rsid w:val="00D82C8A"/>
    <w:rsid w:val="00D83B97"/>
    <w:rsid w:val="00D85E38"/>
    <w:rsid w:val="00D870EC"/>
    <w:rsid w:val="00D9204C"/>
    <w:rsid w:val="00D92602"/>
    <w:rsid w:val="00D9282F"/>
    <w:rsid w:val="00D93808"/>
    <w:rsid w:val="00D93C79"/>
    <w:rsid w:val="00D94236"/>
    <w:rsid w:val="00D943D8"/>
    <w:rsid w:val="00D94467"/>
    <w:rsid w:val="00D9526A"/>
    <w:rsid w:val="00D9557B"/>
    <w:rsid w:val="00DA2297"/>
    <w:rsid w:val="00DA2ACB"/>
    <w:rsid w:val="00DA3890"/>
    <w:rsid w:val="00DA3D0E"/>
    <w:rsid w:val="00DA45CB"/>
    <w:rsid w:val="00DA46D1"/>
    <w:rsid w:val="00DA52A1"/>
    <w:rsid w:val="00DA5B76"/>
    <w:rsid w:val="00DA5D02"/>
    <w:rsid w:val="00DA5F18"/>
    <w:rsid w:val="00DA5FE0"/>
    <w:rsid w:val="00DA60F2"/>
    <w:rsid w:val="00DB11DB"/>
    <w:rsid w:val="00DB22DC"/>
    <w:rsid w:val="00DB3ACF"/>
    <w:rsid w:val="00DB7A0F"/>
    <w:rsid w:val="00DC01BC"/>
    <w:rsid w:val="00DC0BFC"/>
    <w:rsid w:val="00DC27A2"/>
    <w:rsid w:val="00DC4852"/>
    <w:rsid w:val="00DC5916"/>
    <w:rsid w:val="00DC5B5F"/>
    <w:rsid w:val="00DC7E4F"/>
    <w:rsid w:val="00DD1037"/>
    <w:rsid w:val="00DD22B9"/>
    <w:rsid w:val="00DD25FF"/>
    <w:rsid w:val="00DD347F"/>
    <w:rsid w:val="00DD3C17"/>
    <w:rsid w:val="00DD6245"/>
    <w:rsid w:val="00DD6B06"/>
    <w:rsid w:val="00DE0E68"/>
    <w:rsid w:val="00DE27C2"/>
    <w:rsid w:val="00DE27DE"/>
    <w:rsid w:val="00DE3037"/>
    <w:rsid w:val="00DE4063"/>
    <w:rsid w:val="00DE421C"/>
    <w:rsid w:val="00DE6CC3"/>
    <w:rsid w:val="00DE6F5A"/>
    <w:rsid w:val="00DE718A"/>
    <w:rsid w:val="00DF0239"/>
    <w:rsid w:val="00DF0257"/>
    <w:rsid w:val="00DF0903"/>
    <w:rsid w:val="00DF1698"/>
    <w:rsid w:val="00DF1A89"/>
    <w:rsid w:val="00DF286C"/>
    <w:rsid w:val="00DF29E1"/>
    <w:rsid w:val="00DF2CC2"/>
    <w:rsid w:val="00DF5421"/>
    <w:rsid w:val="00E010C4"/>
    <w:rsid w:val="00E02EF2"/>
    <w:rsid w:val="00E041B9"/>
    <w:rsid w:val="00E04388"/>
    <w:rsid w:val="00E0444C"/>
    <w:rsid w:val="00E04D13"/>
    <w:rsid w:val="00E05B3F"/>
    <w:rsid w:val="00E07F21"/>
    <w:rsid w:val="00E11BA4"/>
    <w:rsid w:val="00E12B05"/>
    <w:rsid w:val="00E131AF"/>
    <w:rsid w:val="00E13BF7"/>
    <w:rsid w:val="00E14F8B"/>
    <w:rsid w:val="00E15B22"/>
    <w:rsid w:val="00E16833"/>
    <w:rsid w:val="00E179FB"/>
    <w:rsid w:val="00E17F7E"/>
    <w:rsid w:val="00E20492"/>
    <w:rsid w:val="00E21490"/>
    <w:rsid w:val="00E24060"/>
    <w:rsid w:val="00E24AB0"/>
    <w:rsid w:val="00E255B1"/>
    <w:rsid w:val="00E26847"/>
    <w:rsid w:val="00E300A8"/>
    <w:rsid w:val="00E30626"/>
    <w:rsid w:val="00E30C9B"/>
    <w:rsid w:val="00E31570"/>
    <w:rsid w:val="00E3246D"/>
    <w:rsid w:val="00E32496"/>
    <w:rsid w:val="00E32A88"/>
    <w:rsid w:val="00E334D1"/>
    <w:rsid w:val="00E365BF"/>
    <w:rsid w:val="00E37C99"/>
    <w:rsid w:val="00E37DAF"/>
    <w:rsid w:val="00E42729"/>
    <w:rsid w:val="00E43719"/>
    <w:rsid w:val="00E44063"/>
    <w:rsid w:val="00E44FAA"/>
    <w:rsid w:val="00E453B2"/>
    <w:rsid w:val="00E5155A"/>
    <w:rsid w:val="00E52939"/>
    <w:rsid w:val="00E53711"/>
    <w:rsid w:val="00E54A08"/>
    <w:rsid w:val="00E559B1"/>
    <w:rsid w:val="00E55AC1"/>
    <w:rsid w:val="00E565E8"/>
    <w:rsid w:val="00E5771A"/>
    <w:rsid w:val="00E577CC"/>
    <w:rsid w:val="00E57A5C"/>
    <w:rsid w:val="00E57B90"/>
    <w:rsid w:val="00E60EA5"/>
    <w:rsid w:val="00E6171E"/>
    <w:rsid w:val="00E6196D"/>
    <w:rsid w:val="00E62F7F"/>
    <w:rsid w:val="00E63547"/>
    <w:rsid w:val="00E63711"/>
    <w:rsid w:val="00E64595"/>
    <w:rsid w:val="00E65A53"/>
    <w:rsid w:val="00E662CF"/>
    <w:rsid w:val="00E66A40"/>
    <w:rsid w:val="00E66D2B"/>
    <w:rsid w:val="00E676C7"/>
    <w:rsid w:val="00E70290"/>
    <w:rsid w:val="00E72088"/>
    <w:rsid w:val="00E72670"/>
    <w:rsid w:val="00E75E25"/>
    <w:rsid w:val="00E766DC"/>
    <w:rsid w:val="00E77AC8"/>
    <w:rsid w:val="00E8091D"/>
    <w:rsid w:val="00E81255"/>
    <w:rsid w:val="00E8152F"/>
    <w:rsid w:val="00E81A9B"/>
    <w:rsid w:val="00E8254F"/>
    <w:rsid w:val="00E83615"/>
    <w:rsid w:val="00E841D4"/>
    <w:rsid w:val="00E867F5"/>
    <w:rsid w:val="00E86FB8"/>
    <w:rsid w:val="00E877F2"/>
    <w:rsid w:val="00E87BC7"/>
    <w:rsid w:val="00E90B55"/>
    <w:rsid w:val="00E90EB0"/>
    <w:rsid w:val="00E91402"/>
    <w:rsid w:val="00E929FD"/>
    <w:rsid w:val="00E940F0"/>
    <w:rsid w:val="00E951A3"/>
    <w:rsid w:val="00E95562"/>
    <w:rsid w:val="00E957D9"/>
    <w:rsid w:val="00E97210"/>
    <w:rsid w:val="00EA0A9C"/>
    <w:rsid w:val="00EA1D5C"/>
    <w:rsid w:val="00EA1DA2"/>
    <w:rsid w:val="00EA21C0"/>
    <w:rsid w:val="00EA2ED3"/>
    <w:rsid w:val="00EA4569"/>
    <w:rsid w:val="00EA4FEE"/>
    <w:rsid w:val="00EA5E82"/>
    <w:rsid w:val="00EA6273"/>
    <w:rsid w:val="00EA6C02"/>
    <w:rsid w:val="00EA782C"/>
    <w:rsid w:val="00EB0030"/>
    <w:rsid w:val="00EB1C09"/>
    <w:rsid w:val="00EB2A58"/>
    <w:rsid w:val="00EB38A1"/>
    <w:rsid w:val="00EB3AA1"/>
    <w:rsid w:val="00EB4829"/>
    <w:rsid w:val="00EB542D"/>
    <w:rsid w:val="00EC0BF3"/>
    <w:rsid w:val="00EC138B"/>
    <w:rsid w:val="00EC1E4F"/>
    <w:rsid w:val="00EC3DBE"/>
    <w:rsid w:val="00EC4A7E"/>
    <w:rsid w:val="00EC652C"/>
    <w:rsid w:val="00EC680A"/>
    <w:rsid w:val="00EC6899"/>
    <w:rsid w:val="00ED2A24"/>
    <w:rsid w:val="00ED2EB1"/>
    <w:rsid w:val="00ED4093"/>
    <w:rsid w:val="00ED4398"/>
    <w:rsid w:val="00ED4649"/>
    <w:rsid w:val="00ED6278"/>
    <w:rsid w:val="00ED664D"/>
    <w:rsid w:val="00ED797F"/>
    <w:rsid w:val="00EE0233"/>
    <w:rsid w:val="00EE14B9"/>
    <w:rsid w:val="00EE1615"/>
    <w:rsid w:val="00EE1B0D"/>
    <w:rsid w:val="00EE2A96"/>
    <w:rsid w:val="00EE3B12"/>
    <w:rsid w:val="00EE3D90"/>
    <w:rsid w:val="00EE4DE6"/>
    <w:rsid w:val="00EE7AA7"/>
    <w:rsid w:val="00EF01F4"/>
    <w:rsid w:val="00EF08C1"/>
    <w:rsid w:val="00EF4E0D"/>
    <w:rsid w:val="00EF6CAB"/>
    <w:rsid w:val="00EF6FBB"/>
    <w:rsid w:val="00EF72CA"/>
    <w:rsid w:val="00EF7517"/>
    <w:rsid w:val="00F013B2"/>
    <w:rsid w:val="00F02981"/>
    <w:rsid w:val="00F02C01"/>
    <w:rsid w:val="00F03A0D"/>
    <w:rsid w:val="00F049F4"/>
    <w:rsid w:val="00F06655"/>
    <w:rsid w:val="00F103B1"/>
    <w:rsid w:val="00F13CB3"/>
    <w:rsid w:val="00F16A1A"/>
    <w:rsid w:val="00F16DF2"/>
    <w:rsid w:val="00F17342"/>
    <w:rsid w:val="00F20382"/>
    <w:rsid w:val="00F20CA8"/>
    <w:rsid w:val="00F25066"/>
    <w:rsid w:val="00F3151D"/>
    <w:rsid w:val="00F31BCA"/>
    <w:rsid w:val="00F3214D"/>
    <w:rsid w:val="00F34483"/>
    <w:rsid w:val="00F346AC"/>
    <w:rsid w:val="00F3739B"/>
    <w:rsid w:val="00F37D2E"/>
    <w:rsid w:val="00F421DB"/>
    <w:rsid w:val="00F444F6"/>
    <w:rsid w:val="00F45C15"/>
    <w:rsid w:val="00F4611B"/>
    <w:rsid w:val="00F46797"/>
    <w:rsid w:val="00F46FA8"/>
    <w:rsid w:val="00F47CC1"/>
    <w:rsid w:val="00F50598"/>
    <w:rsid w:val="00F50CA6"/>
    <w:rsid w:val="00F531EF"/>
    <w:rsid w:val="00F534B1"/>
    <w:rsid w:val="00F540F2"/>
    <w:rsid w:val="00F54147"/>
    <w:rsid w:val="00F54253"/>
    <w:rsid w:val="00F55418"/>
    <w:rsid w:val="00F55A6A"/>
    <w:rsid w:val="00F569B6"/>
    <w:rsid w:val="00F56DCA"/>
    <w:rsid w:val="00F56F36"/>
    <w:rsid w:val="00F57AAE"/>
    <w:rsid w:val="00F605AB"/>
    <w:rsid w:val="00F61509"/>
    <w:rsid w:val="00F62151"/>
    <w:rsid w:val="00F625DF"/>
    <w:rsid w:val="00F6356C"/>
    <w:rsid w:val="00F63984"/>
    <w:rsid w:val="00F67D23"/>
    <w:rsid w:val="00F70DB8"/>
    <w:rsid w:val="00F717A4"/>
    <w:rsid w:val="00F73BA6"/>
    <w:rsid w:val="00F73EC1"/>
    <w:rsid w:val="00F743ED"/>
    <w:rsid w:val="00F744D6"/>
    <w:rsid w:val="00F75D76"/>
    <w:rsid w:val="00F7607A"/>
    <w:rsid w:val="00F77096"/>
    <w:rsid w:val="00F777AD"/>
    <w:rsid w:val="00F80061"/>
    <w:rsid w:val="00F8279D"/>
    <w:rsid w:val="00F82C9C"/>
    <w:rsid w:val="00F84F72"/>
    <w:rsid w:val="00F8544E"/>
    <w:rsid w:val="00F85E69"/>
    <w:rsid w:val="00F861FB"/>
    <w:rsid w:val="00F8655D"/>
    <w:rsid w:val="00F87A81"/>
    <w:rsid w:val="00F90612"/>
    <w:rsid w:val="00F90B2A"/>
    <w:rsid w:val="00F90F03"/>
    <w:rsid w:val="00F91B8A"/>
    <w:rsid w:val="00F91F56"/>
    <w:rsid w:val="00F92A5D"/>
    <w:rsid w:val="00F960FA"/>
    <w:rsid w:val="00F96398"/>
    <w:rsid w:val="00F96B45"/>
    <w:rsid w:val="00F97F4D"/>
    <w:rsid w:val="00FA0957"/>
    <w:rsid w:val="00FA16F2"/>
    <w:rsid w:val="00FA298E"/>
    <w:rsid w:val="00FA3296"/>
    <w:rsid w:val="00FA481B"/>
    <w:rsid w:val="00FA484C"/>
    <w:rsid w:val="00FA627B"/>
    <w:rsid w:val="00FA6382"/>
    <w:rsid w:val="00FA7ED7"/>
    <w:rsid w:val="00FB10A8"/>
    <w:rsid w:val="00FB2412"/>
    <w:rsid w:val="00FB27A8"/>
    <w:rsid w:val="00FB29F5"/>
    <w:rsid w:val="00FB3354"/>
    <w:rsid w:val="00FB33AD"/>
    <w:rsid w:val="00FB60CA"/>
    <w:rsid w:val="00FB693F"/>
    <w:rsid w:val="00FB7418"/>
    <w:rsid w:val="00FB7F48"/>
    <w:rsid w:val="00FC1799"/>
    <w:rsid w:val="00FC1AA2"/>
    <w:rsid w:val="00FC2F99"/>
    <w:rsid w:val="00FC63A5"/>
    <w:rsid w:val="00FC7573"/>
    <w:rsid w:val="00FC757C"/>
    <w:rsid w:val="00FD07EF"/>
    <w:rsid w:val="00FD1500"/>
    <w:rsid w:val="00FD2260"/>
    <w:rsid w:val="00FD27AB"/>
    <w:rsid w:val="00FD751E"/>
    <w:rsid w:val="00FE04BB"/>
    <w:rsid w:val="00FE0689"/>
    <w:rsid w:val="00FE086E"/>
    <w:rsid w:val="00FE23F2"/>
    <w:rsid w:val="00FE29CA"/>
    <w:rsid w:val="00FE54C4"/>
    <w:rsid w:val="00FE5A00"/>
    <w:rsid w:val="00FE6809"/>
    <w:rsid w:val="00FE7DC4"/>
    <w:rsid w:val="00FE7ECD"/>
    <w:rsid w:val="00FF1785"/>
    <w:rsid w:val="00FF475C"/>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21E9B6"/>
  <w15:docId w15:val="{BC47719F-BBE5-C841-A9FE-BC9C56AD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iPriority w:val="99"/>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C06A65"/>
    <w:pPr>
      <w:tabs>
        <w:tab w:val="left" w:pos="90"/>
        <w:tab w:val="left" w:pos="1170"/>
        <w:tab w:val="right" w:leader="dot" w:pos="9350"/>
      </w:tabs>
      <w:spacing w:before="0" w:after="0"/>
      <w:ind w:left="200"/>
    </w:pPr>
    <w:rPr>
      <w:noProof/>
      <w:color w:val="7F7F7F" w:themeColor="text1" w:themeTint="80"/>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works.com/products/yed"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ctep.cancer.gov/protocolDevelopment/docs/CTEP_Broadened_Eligibility_Criteria_Guid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grants.nih.gov/policy/clinical-trials/definitio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prsinfo.clinicaltrials.gov/definition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069D2-1160-4089-83A9-A321C2D7110F}"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83E0ADF3-7C1C-468A-BF87-4AD09F156813}">
      <dgm:prSet phldrT="[Text]"/>
      <dgm:spPr>
        <a:xfrm>
          <a:off x="0" y="428"/>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l"/>
          <a:r>
            <a:rPr lang="en-US">
              <a:solidFill>
                <a:srgbClr val="FF6600"/>
              </a:solidFill>
              <a:latin typeface="Calibri" panose="020F0502020204030204"/>
              <a:ea typeface="+mn-ea"/>
              <a:cs typeface="+mn-cs"/>
            </a:rPr>
            <a:t>Week/Day (Insert time)</a:t>
          </a:r>
        </a:p>
      </dgm:t>
    </dgm:pt>
    <dgm:pt modelId="{92FF3117-971A-4C6E-A015-0B23693051A2}" type="parTrans" cxnId="{6EE41BB2-1327-47BE-9A7B-D2144F491FDC}">
      <dgm:prSet/>
      <dgm:spPr/>
      <dgm:t>
        <a:bodyPr/>
        <a:lstStyle/>
        <a:p>
          <a:endParaRPr lang="en-US"/>
        </a:p>
      </dgm:t>
    </dgm:pt>
    <dgm:pt modelId="{359E898F-234C-4D6E-BBDA-6F0755CC291C}" type="sibTrans" cxnId="{6EE41BB2-1327-47BE-9A7B-D2144F491FDC}">
      <dgm:prSet/>
      <dgm:spPr/>
      <dgm:t>
        <a:bodyPr/>
        <a:lstStyle/>
        <a:p>
          <a:endParaRPr lang="en-US"/>
        </a:p>
      </dgm:t>
    </dgm:pt>
    <dgm:pt modelId="{8F635D86-B07F-48DA-9267-AEAC1B9EC1BD}">
      <dgm:prSet phldrT="[Text]" custT="1"/>
      <dgm:spPr>
        <a:xfrm>
          <a:off x="2139695" y="428"/>
          <a:ext cx="6089904" cy="252638"/>
        </a:xfrm>
        <a:noFill/>
        <a:ln>
          <a:noFill/>
        </a:ln>
        <a:effectLst/>
      </dgm:spPr>
      <dgm:t>
        <a:bodyPr/>
        <a:lstStyle/>
        <a:p>
          <a:r>
            <a:rPr lang="en-US" sz="1200">
              <a:solidFill>
                <a:srgbClr val="FF6600"/>
              </a:solidFill>
              <a:latin typeface="Calibri" panose="020F0502020204030204"/>
              <a:ea typeface="+mn-ea"/>
              <a:cs typeface="+mn-cs"/>
            </a:rPr>
            <a:t>Screening</a:t>
          </a:r>
          <a:endParaRPr lang="en-US" sz="1600">
            <a:solidFill>
              <a:srgbClr val="FF6600"/>
            </a:solidFill>
            <a:latin typeface="Calibri" panose="020F0502020204030204"/>
            <a:ea typeface="+mn-ea"/>
            <a:cs typeface="+mn-cs"/>
          </a:endParaRPr>
        </a:p>
      </dgm:t>
    </dgm:pt>
    <dgm:pt modelId="{70D66E57-C4D5-4053-A7A7-657FEB5B529F}" type="parTrans" cxnId="{54E6BB9F-E2F8-46B7-A218-2EA1DB9AE15C}">
      <dgm:prSet/>
      <dgm:spPr/>
      <dgm:t>
        <a:bodyPr/>
        <a:lstStyle/>
        <a:p>
          <a:endParaRPr lang="en-US"/>
        </a:p>
      </dgm:t>
    </dgm:pt>
    <dgm:pt modelId="{7BD155DF-FDF7-4B71-9960-182FB1081EE0}" type="sibTrans" cxnId="{54E6BB9F-E2F8-46B7-A218-2EA1DB9AE15C}">
      <dgm:prSet/>
      <dgm:spPr/>
      <dgm:t>
        <a:bodyPr/>
        <a:lstStyle/>
        <a:p>
          <a:endParaRPr lang="en-US"/>
        </a:p>
      </dgm:t>
    </dgm:pt>
    <dgm:pt modelId="{96BF7DD0-D893-40A7-B337-4A5EE902E3CE}">
      <dgm:prSet phldrT="[Text]"/>
      <dgm:spPr>
        <a:xfrm>
          <a:off x="0" y="979131"/>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EA4D9E06-5782-4615-A113-AB57663B276F}" type="parTrans" cxnId="{589E2488-C745-4A12-B073-B2C0C09F1F2E}">
      <dgm:prSet/>
      <dgm:spPr/>
      <dgm:t>
        <a:bodyPr/>
        <a:lstStyle/>
        <a:p>
          <a:endParaRPr lang="en-US"/>
        </a:p>
      </dgm:t>
    </dgm:pt>
    <dgm:pt modelId="{3A066E53-82BC-43DA-B5C9-F7EB612776C5}" type="sibTrans" cxnId="{589E2488-C745-4A12-B073-B2C0C09F1F2E}">
      <dgm:prSet/>
      <dgm:spPr/>
      <dgm:t>
        <a:bodyPr/>
        <a:lstStyle/>
        <a:p>
          <a:endParaRPr lang="en-US"/>
        </a:p>
      </dgm:t>
    </dgm:pt>
    <dgm:pt modelId="{C56DDCCF-3B9C-4DB2-BA0D-C8F8CDFD301E}">
      <dgm:prSet phldrT="[Text]"/>
      <dgm:spPr>
        <a:xfrm>
          <a:off x="2139695" y="979131"/>
          <a:ext cx="6089904" cy="252638"/>
        </a:xfrm>
        <a:noFill/>
        <a:ln>
          <a:noFill/>
        </a:ln>
        <a:effectLst/>
      </dgm:spPr>
      <dgm:t>
        <a:bodyPr/>
        <a:lstStyle/>
        <a:p>
          <a:r>
            <a:rPr lang="en-US">
              <a:solidFill>
                <a:srgbClr val="FF6600"/>
              </a:solidFill>
              <a:latin typeface="Calibri" panose="020F0502020204030204"/>
              <a:ea typeface="+mn-ea"/>
              <a:cs typeface="+mn-cs"/>
            </a:rPr>
            <a:t>Randomization (if applicable)</a:t>
          </a:r>
        </a:p>
      </dgm:t>
    </dgm:pt>
    <dgm:pt modelId="{928BF716-1829-48A5-A949-D1DFB615396B}" type="parTrans" cxnId="{6E5A4AE6-F989-4154-A9F8-1773A92E6B92}">
      <dgm:prSet/>
      <dgm:spPr/>
      <dgm:t>
        <a:bodyPr/>
        <a:lstStyle/>
        <a:p>
          <a:endParaRPr lang="en-US"/>
        </a:p>
      </dgm:t>
    </dgm:pt>
    <dgm:pt modelId="{449389CA-DADF-4846-89DB-D5476B57A5C4}" type="sibTrans" cxnId="{6E5A4AE6-F989-4154-A9F8-1773A92E6B92}">
      <dgm:prSet/>
      <dgm:spPr/>
      <dgm:t>
        <a:bodyPr/>
        <a:lstStyle/>
        <a:p>
          <a:endParaRPr lang="en-US"/>
        </a:p>
      </dgm:t>
    </dgm:pt>
    <dgm:pt modelId="{63D6A2AA-D663-4AE4-AEA7-57857D227B1F}">
      <dgm:prSet phldrT="[Text]" custT="1"/>
      <dgm:spPr>
        <a:xfrm>
          <a:off x="0" y="1231769"/>
          <a:ext cx="8229599" cy="505353"/>
        </a:xfrm>
        <a:noFill/>
        <a:ln>
          <a:noFill/>
        </a:ln>
        <a:effectLst/>
      </dgm:spPr>
      <dgm:t>
        <a:bodyPr/>
        <a:lstStyle/>
        <a:p>
          <a:r>
            <a:rPr lang="en-US" sz="1000">
              <a:solidFill>
                <a:srgbClr val="FF6600"/>
              </a:solidFill>
              <a:latin typeface="Calibri" panose="020F0502020204030204"/>
              <a:ea typeface="+mn-ea"/>
              <a:cs typeface="+mn-cs"/>
            </a:rPr>
            <a:t>Intervention Group 1 (n=y)</a:t>
          </a:r>
        </a:p>
      </dgm:t>
    </dgm:pt>
    <dgm:pt modelId="{FC508AB6-16E0-436E-AD52-22D0BE986B2E}" type="parTrans" cxnId="{9E810F32-6207-48E7-906D-94D6EB804AEE}">
      <dgm:prSet/>
      <dgm:spPr/>
      <dgm:t>
        <a:bodyPr/>
        <a:lstStyle/>
        <a:p>
          <a:endParaRPr lang="en-US"/>
        </a:p>
      </dgm:t>
    </dgm:pt>
    <dgm:pt modelId="{DAFA985A-DAA7-47A8-86AE-BC3524894806}" type="sibTrans" cxnId="{9E810F32-6207-48E7-906D-94D6EB804AEE}">
      <dgm:prSet/>
      <dgm:spPr/>
      <dgm:t>
        <a:bodyPr/>
        <a:lstStyle/>
        <a:p>
          <a:endParaRPr lang="en-US"/>
        </a:p>
      </dgm:t>
    </dgm:pt>
    <dgm:pt modelId="{9963C101-F299-4AD1-915E-40E7B29849F8}">
      <dgm:prSet phldrT="[Text]"/>
      <dgm:spPr>
        <a:xfrm>
          <a:off x="0" y="174975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EAF0207A-EB5E-481B-935F-1A241007BD1F}" type="parTrans" cxnId="{4F2F6C55-DCC1-4B38-AC2D-6FFBECC7E08B}">
      <dgm:prSet/>
      <dgm:spPr/>
      <dgm:t>
        <a:bodyPr/>
        <a:lstStyle/>
        <a:p>
          <a:endParaRPr lang="en-US"/>
        </a:p>
      </dgm:t>
    </dgm:pt>
    <dgm:pt modelId="{A785CE9D-C8C8-400A-BBB3-653606C8191F}" type="sibTrans" cxnId="{4F2F6C55-DCC1-4B38-AC2D-6FFBECC7E08B}">
      <dgm:prSet/>
      <dgm:spPr/>
      <dgm:t>
        <a:bodyPr/>
        <a:lstStyle/>
        <a:p>
          <a:endParaRPr lang="en-US"/>
        </a:p>
      </dgm:t>
    </dgm:pt>
    <dgm:pt modelId="{099030BA-F3FF-41B7-ADAD-E844EA8FF9A1}">
      <dgm:prSet phldrT="[Text]"/>
      <dgm:spPr>
        <a:xfrm>
          <a:off x="2139695" y="1749755"/>
          <a:ext cx="6089904" cy="252638"/>
        </a:xfrm>
        <a:noFill/>
        <a:ln>
          <a:noFill/>
        </a:ln>
        <a:effectLst/>
      </dgm:spPr>
      <dgm:t>
        <a:bodyPr/>
        <a:lstStyle/>
        <a:p>
          <a:r>
            <a:rPr lang="en-US">
              <a:solidFill>
                <a:srgbClr val="FF6600"/>
              </a:solidFill>
              <a:latin typeface="Calibri" panose="020F0502020204030204"/>
              <a:ea typeface="+mn-ea"/>
              <a:cs typeface="+mn-cs"/>
            </a:rPr>
            <a:t>Baseline assessments/ Study Imaging</a:t>
          </a:r>
        </a:p>
      </dgm:t>
    </dgm:pt>
    <dgm:pt modelId="{98B91369-4662-42C6-AE99-3688E7D1D9BB}" type="parTrans" cxnId="{AF9018B7-9830-4589-86A2-CC4DB7FC39EE}">
      <dgm:prSet/>
      <dgm:spPr/>
      <dgm:t>
        <a:bodyPr/>
        <a:lstStyle/>
        <a:p>
          <a:endParaRPr lang="en-US"/>
        </a:p>
      </dgm:t>
    </dgm:pt>
    <dgm:pt modelId="{8815A3DF-D42F-4346-99D4-0A8258DE9EE9}" type="sibTrans" cxnId="{AF9018B7-9830-4589-86A2-CC4DB7FC39EE}">
      <dgm:prSet/>
      <dgm:spPr/>
      <dgm:t>
        <a:bodyPr/>
        <a:lstStyle/>
        <a:p>
          <a:endParaRPr lang="en-US"/>
        </a:p>
      </dgm:t>
    </dgm:pt>
    <dgm:pt modelId="{3ACE667D-3E2F-4FC6-A2D7-2F75E111FC86}">
      <dgm:prSet phldrT="[Text]" custT="1"/>
      <dgm:spPr>
        <a:xfrm>
          <a:off x="0" y="1231769"/>
          <a:ext cx="8229599" cy="505353"/>
        </a:xfrm>
        <a:noFill/>
        <a:ln>
          <a:noFill/>
        </a:ln>
        <a:effectLst/>
      </dgm:spPr>
      <dgm:t>
        <a:bodyPr/>
        <a:lstStyle/>
        <a:p>
          <a:r>
            <a:rPr lang="en-US" sz="1000">
              <a:solidFill>
                <a:srgbClr val="FF6600"/>
              </a:solidFill>
              <a:latin typeface="Calibri" panose="020F0502020204030204"/>
              <a:ea typeface="+mn-ea"/>
              <a:cs typeface="+mn-cs"/>
            </a:rPr>
            <a:t>Placebo (n=z)</a:t>
          </a:r>
        </a:p>
      </dgm:t>
    </dgm:pt>
    <dgm:pt modelId="{77CE019F-C960-47A5-9437-36C9290C41CD}" type="parTrans" cxnId="{102B73F0-F12F-4796-ACD4-EFDD2E387FB8}">
      <dgm:prSet/>
      <dgm:spPr/>
      <dgm:t>
        <a:bodyPr/>
        <a:lstStyle/>
        <a:p>
          <a:endParaRPr lang="en-US"/>
        </a:p>
      </dgm:t>
    </dgm:pt>
    <dgm:pt modelId="{8FDB4082-A739-4319-92FB-C0FECA832D31}" type="sibTrans" cxnId="{102B73F0-F12F-4796-ACD4-EFDD2E387FB8}">
      <dgm:prSet/>
      <dgm:spPr/>
      <dgm:t>
        <a:bodyPr/>
        <a:lstStyle/>
        <a:p>
          <a:endParaRPr lang="en-US"/>
        </a:p>
      </dgm:t>
    </dgm:pt>
    <dgm:pt modelId="{F5ABADFB-972E-4167-BC16-03E783876488}">
      <dgm:prSet phldrT="[Text]"/>
      <dgm:spPr>
        <a:xfrm>
          <a:off x="0" y="252382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AB3475D8-3353-4B17-BAD7-6FD66F6B6846}" type="parTrans" cxnId="{D64F3795-0EF5-4C85-837F-D0C5A27325F8}">
      <dgm:prSet/>
      <dgm:spPr/>
      <dgm:t>
        <a:bodyPr/>
        <a:lstStyle/>
        <a:p>
          <a:endParaRPr lang="en-US"/>
        </a:p>
      </dgm:t>
    </dgm:pt>
    <dgm:pt modelId="{BDFB42D2-59E3-4DD6-8E75-F43E2B18AE5F}" type="sibTrans" cxnId="{D64F3795-0EF5-4C85-837F-D0C5A27325F8}">
      <dgm:prSet/>
      <dgm:spPr/>
      <dgm:t>
        <a:bodyPr/>
        <a:lstStyle/>
        <a:p>
          <a:endParaRPr lang="en-US"/>
        </a:p>
      </dgm:t>
    </dgm:pt>
    <dgm:pt modelId="{664EF462-8641-45D7-8921-4FDCBF031E53}">
      <dgm:prSet phldrT="[Text]"/>
      <dgm:spPr>
        <a:xfrm>
          <a:off x="2139695" y="2523825"/>
          <a:ext cx="6089904" cy="252638"/>
        </a:xfrm>
        <a:noFill/>
        <a:ln>
          <a:noFill/>
        </a:ln>
        <a:effectLst/>
      </dgm:spPr>
      <dgm:t>
        <a:bodyPr/>
        <a:lstStyle/>
        <a:p>
          <a:r>
            <a:rPr lang="en-US">
              <a:solidFill>
                <a:srgbClr val="FF6600"/>
              </a:solidFill>
              <a:latin typeface="Calibri" panose="020F0502020204030204"/>
              <a:ea typeface="+mn-ea"/>
              <a:cs typeface="+mn-cs"/>
            </a:rPr>
            <a:t>Follow-up assessments of study endpoints/reference standards and safety</a:t>
          </a:r>
        </a:p>
      </dgm:t>
    </dgm:pt>
    <dgm:pt modelId="{E1D95F5A-C1D7-4F57-A9FC-231B04CBDA4D}" type="parTrans" cxnId="{2BAEF654-CEB3-44C0-83EC-77C7EB9FA51F}">
      <dgm:prSet/>
      <dgm:spPr/>
      <dgm:t>
        <a:bodyPr/>
        <a:lstStyle/>
        <a:p>
          <a:endParaRPr lang="en-US"/>
        </a:p>
      </dgm:t>
    </dgm:pt>
    <dgm:pt modelId="{BF71178C-989F-4219-B1D4-AB68234EC488}" type="sibTrans" cxnId="{2BAEF654-CEB3-44C0-83EC-77C7EB9FA51F}">
      <dgm:prSet/>
      <dgm:spPr/>
      <dgm:t>
        <a:bodyPr/>
        <a:lstStyle/>
        <a:p>
          <a:endParaRPr lang="en-US"/>
        </a:p>
      </dgm:t>
    </dgm:pt>
    <dgm:pt modelId="{243F5FAC-B4C9-468F-82FC-7290686DC806}">
      <dgm:prSet phldrT="[Text]"/>
      <dgm:spPr>
        <a:xfrm>
          <a:off x="0" y="4065073"/>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48D577EA-5DDD-4458-8828-4A50638DE023}" type="parTrans" cxnId="{49FB2159-7DD6-44FB-8950-CDC0FE99B271}">
      <dgm:prSet/>
      <dgm:spPr/>
      <dgm:t>
        <a:bodyPr/>
        <a:lstStyle/>
        <a:p>
          <a:endParaRPr lang="en-US"/>
        </a:p>
      </dgm:t>
    </dgm:pt>
    <dgm:pt modelId="{7FE7EB71-9DE1-4CAE-8BC9-4304AFF5EB7A}" type="sibTrans" cxnId="{49FB2159-7DD6-44FB-8950-CDC0FE99B271}">
      <dgm:prSet/>
      <dgm:spPr/>
      <dgm:t>
        <a:bodyPr/>
        <a:lstStyle/>
        <a:p>
          <a:endParaRPr lang="en-US"/>
        </a:p>
      </dgm:t>
    </dgm:pt>
    <dgm:pt modelId="{256A3C68-8B9B-419B-B35D-99CFCD6A1DFF}">
      <dgm:prSet phldrT="[Text]"/>
      <dgm:spPr>
        <a:xfrm>
          <a:off x="2139695" y="4065073"/>
          <a:ext cx="6089904" cy="252638"/>
        </a:xfrm>
        <a:noFill/>
        <a:ln>
          <a:noFill/>
        </a:ln>
        <a:effectLst/>
      </dgm:spPr>
      <dgm:t>
        <a:bodyPr/>
        <a:lstStyle/>
        <a:p>
          <a:r>
            <a:rPr lang="en-US">
              <a:solidFill>
                <a:srgbClr val="FF6600"/>
              </a:solidFill>
              <a:latin typeface="Calibri" panose="020F0502020204030204"/>
              <a:ea typeface="+mn-ea"/>
              <a:cs typeface="+mn-cs"/>
            </a:rPr>
            <a:t>End of Study Assessments</a:t>
          </a:r>
        </a:p>
      </dgm:t>
    </dgm:pt>
    <dgm:pt modelId="{BDD9D275-6726-4B8D-ADC3-989AC05355FF}" type="parTrans" cxnId="{7632111A-F0DD-4BEF-9188-EE8520E63998}">
      <dgm:prSet/>
      <dgm:spPr/>
      <dgm:t>
        <a:bodyPr/>
        <a:lstStyle/>
        <a:p>
          <a:endParaRPr lang="en-US"/>
        </a:p>
      </dgm:t>
    </dgm:pt>
    <dgm:pt modelId="{B5669A5B-11E8-4A58-9011-AA9B8615AF9A}" type="sibTrans" cxnId="{7632111A-F0DD-4BEF-9188-EE8520E63998}">
      <dgm:prSet/>
      <dgm:spPr/>
      <dgm:t>
        <a:bodyPr/>
        <a:lstStyle/>
        <a:p>
          <a:endParaRPr lang="en-US"/>
        </a:p>
      </dgm:t>
    </dgm:pt>
    <dgm:pt modelId="{365139A1-15AA-44F5-80A3-46C19E0EAED9}">
      <dgm:prSet phldrT="[Text]"/>
      <dgm:spPr>
        <a:xfrm>
          <a:off x="0" y="4835696"/>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FA39C8B9-6FBE-4201-BA7A-C1F93386F132}" type="parTrans" cxnId="{A32F3E68-AFB8-4E48-9ADB-9F9B778910F9}">
      <dgm:prSet/>
      <dgm:spPr/>
      <dgm:t>
        <a:bodyPr/>
        <a:lstStyle/>
        <a:p>
          <a:endParaRPr lang="en-US"/>
        </a:p>
      </dgm:t>
    </dgm:pt>
    <dgm:pt modelId="{CB59B27C-FBF8-45D2-95CF-4D9FEEF9ACA5}" type="sibTrans" cxnId="{A32F3E68-AFB8-4E48-9ADB-9F9B778910F9}">
      <dgm:prSet/>
      <dgm:spPr/>
      <dgm:t>
        <a:bodyPr/>
        <a:lstStyle/>
        <a:p>
          <a:endParaRPr lang="en-US"/>
        </a:p>
      </dgm:t>
    </dgm:pt>
    <dgm:pt modelId="{817B7A51-EDB4-44D7-AD4C-B48545BE5DF1}">
      <dgm:prSet phldrT="[Text]"/>
      <dgm:spPr>
        <a:xfrm>
          <a:off x="2139695" y="4835696"/>
          <a:ext cx="6089904" cy="252638"/>
        </a:xfrm>
        <a:noFill/>
        <a:ln>
          <a:noFill/>
        </a:ln>
        <a:effectLst/>
      </dgm:spPr>
      <dgm:t>
        <a:bodyPr/>
        <a:lstStyle/>
        <a:p>
          <a:r>
            <a:rPr lang="en-US">
              <a:solidFill>
                <a:srgbClr val="FF6600"/>
              </a:solidFill>
              <a:latin typeface="Calibri" panose="020F0502020204030204"/>
              <a:ea typeface="+mn-ea"/>
              <a:cs typeface="+mn-cs"/>
            </a:rPr>
            <a:t>Follow-up Telephone Call</a:t>
          </a:r>
        </a:p>
      </dgm:t>
    </dgm:pt>
    <dgm:pt modelId="{97B264FA-C359-49F7-BE0D-ADFF967D3FAD}" type="parTrans" cxnId="{CAA6F221-F733-4765-98A4-C6388965443F}">
      <dgm:prSet/>
      <dgm:spPr/>
      <dgm:t>
        <a:bodyPr/>
        <a:lstStyle/>
        <a:p>
          <a:endParaRPr lang="en-US"/>
        </a:p>
      </dgm:t>
    </dgm:pt>
    <dgm:pt modelId="{FFEBFFED-6E8A-4B74-93BC-A08B54774926}" type="sibTrans" cxnId="{CAA6F221-F733-4765-98A4-C6388965443F}">
      <dgm:prSet/>
      <dgm:spPr/>
      <dgm:t>
        <a:bodyPr/>
        <a:lstStyle/>
        <a:p>
          <a:endParaRPr lang="en-US"/>
        </a:p>
      </dgm:t>
    </dgm:pt>
    <dgm:pt modelId="{174CE610-AF1E-42D6-B471-31889F5C11D6}">
      <dgm:prSet phldrT="[Text]" custT="1"/>
      <dgm:spPr>
        <a:xfrm>
          <a:off x="0" y="253066"/>
          <a:ext cx="8229599" cy="713432"/>
        </a:xfrm>
        <a:noFill/>
        <a:ln>
          <a:noFill/>
        </a:ln>
        <a:effectLst/>
      </dgm:spPr>
      <dgm:t>
        <a:bodyPr/>
        <a:lstStyle/>
        <a:p>
          <a:r>
            <a:rPr lang="en-US" sz="1000">
              <a:solidFill>
                <a:srgbClr val="FF6600"/>
              </a:solidFill>
              <a:latin typeface="Calibri" panose="020F0502020204030204"/>
              <a:ea typeface="+mn-ea"/>
              <a:cs typeface="+mn-cs"/>
            </a:rPr>
            <a:t>Obtain informed consent</a:t>
          </a:r>
        </a:p>
      </dgm:t>
    </dgm:pt>
    <dgm:pt modelId="{8E65DE4F-7E79-4F1F-9A13-5BD626CB4559}" type="parTrans" cxnId="{DE60ACA5-CDD6-4C7D-B72B-485BFE5B1E33}">
      <dgm:prSet/>
      <dgm:spPr/>
      <dgm:t>
        <a:bodyPr/>
        <a:lstStyle/>
        <a:p>
          <a:endParaRPr lang="en-US"/>
        </a:p>
      </dgm:t>
    </dgm:pt>
    <dgm:pt modelId="{8BE6EB58-7193-43F4-BB5B-2B017F462A3D}" type="sibTrans" cxnId="{DE60ACA5-CDD6-4C7D-B72B-485BFE5B1E33}">
      <dgm:prSet/>
      <dgm:spPr/>
      <dgm:t>
        <a:bodyPr/>
        <a:lstStyle/>
        <a:p>
          <a:endParaRPr lang="en-US"/>
        </a:p>
      </dgm:t>
    </dgm:pt>
    <dgm:pt modelId="{5AED96BB-ACDE-47BB-B0E5-21E9CFC94DEB}">
      <dgm:prSet phldrT="[Text]" custT="1"/>
      <dgm:spPr>
        <a:xfrm>
          <a:off x="0" y="253066"/>
          <a:ext cx="8229599" cy="713432"/>
        </a:xfrm>
        <a:noFill/>
        <a:ln>
          <a:noFill/>
        </a:ln>
        <a:effectLst/>
      </dgm:spPr>
      <dgm:t>
        <a:bodyPr/>
        <a:lstStyle/>
        <a:p>
          <a:r>
            <a:rPr lang="en-US" sz="1000">
              <a:solidFill>
                <a:srgbClr val="FF6600"/>
              </a:solidFill>
              <a:latin typeface="Calibri" panose="020F0502020204030204"/>
              <a:ea typeface="+mn-ea"/>
              <a:cs typeface="+mn-cs"/>
            </a:rPr>
            <a:t>Screen potential participants by inclusion and exclusion criteria</a:t>
          </a:r>
        </a:p>
      </dgm:t>
    </dgm:pt>
    <dgm:pt modelId="{1F06E36D-7892-4907-A67A-650D79C7B6F5}" type="parTrans" cxnId="{6C254C96-9469-4841-A2F7-2B64DA631101}">
      <dgm:prSet/>
      <dgm:spPr/>
      <dgm:t>
        <a:bodyPr/>
        <a:lstStyle/>
        <a:p>
          <a:endParaRPr lang="en-US"/>
        </a:p>
      </dgm:t>
    </dgm:pt>
    <dgm:pt modelId="{2387C833-B3D7-4D9D-89E9-E96CFC88935C}" type="sibTrans" cxnId="{6C254C96-9469-4841-A2F7-2B64DA631101}">
      <dgm:prSet/>
      <dgm:spPr/>
      <dgm:t>
        <a:bodyPr/>
        <a:lstStyle/>
        <a:p>
          <a:endParaRPr lang="en-US"/>
        </a:p>
      </dgm:t>
    </dgm:pt>
    <dgm:pt modelId="{72DC5F9C-B77B-4B53-80B0-54C3BC4BDDE8}">
      <dgm:prSet phldrT="[Text]" custT="1"/>
      <dgm:spPr>
        <a:xfrm>
          <a:off x="0" y="253066"/>
          <a:ext cx="8229599" cy="713432"/>
        </a:xfrm>
        <a:noFill/>
        <a:ln>
          <a:noFill/>
        </a:ln>
        <a:effectLst/>
      </dgm:spPr>
      <dgm:t>
        <a:bodyPr/>
        <a:lstStyle/>
        <a:p>
          <a:r>
            <a:rPr lang="en-US" sz="1000">
              <a:solidFill>
                <a:srgbClr val="FF6600"/>
              </a:solidFill>
              <a:latin typeface="Calibri" panose="020F0502020204030204"/>
              <a:ea typeface="+mn-ea"/>
              <a:cs typeface="+mn-cs"/>
            </a:rPr>
            <a:t>Obtain history, document</a:t>
          </a:r>
        </a:p>
      </dgm:t>
    </dgm:pt>
    <dgm:pt modelId="{5B8284B1-E8BB-4512-94B7-9EBAC085BE4C}" type="parTrans" cxnId="{BCB49F71-DA1B-46E0-A6DF-B98F00FB5AC7}">
      <dgm:prSet/>
      <dgm:spPr/>
      <dgm:t>
        <a:bodyPr/>
        <a:lstStyle/>
        <a:p>
          <a:endParaRPr lang="en-US"/>
        </a:p>
      </dgm:t>
    </dgm:pt>
    <dgm:pt modelId="{1E4FACEA-80F5-4DE5-B352-30D490C37657}" type="sibTrans" cxnId="{BCB49F71-DA1B-46E0-A6DF-B98F00FB5AC7}">
      <dgm:prSet/>
      <dgm:spPr/>
      <dgm:t>
        <a:bodyPr/>
        <a:lstStyle/>
        <a:p>
          <a:endParaRPr lang="en-US"/>
        </a:p>
      </dgm:t>
    </dgm:pt>
    <dgm:pt modelId="{4F2CDF96-7771-47F3-8AD5-19E22AC906EE}">
      <dgm:prSet phldrT="[Text]" custT="1"/>
      <dgm:spPr>
        <a:xfrm>
          <a:off x="0" y="253066"/>
          <a:ext cx="8229599" cy="713432"/>
        </a:xfrm>
        <a:noFill/>
        <a:ln>
          <a:noFill/>
        </a:ln>
        <a:effectLst/>
      </dgm:spPr>
      <dgm:t>
        <a:bodyPr/>
        <a:lstStyle/>
        <a:p>
          <a:r>
            <a:rPr lang="en-US" sz="1000">
              <a:solidFill>
                <a:srgbClr val="FF6600"/>
              </a:solidFill>
              <a:latin typeface="Calibri" panose="020F0502020204030204"/>
              <a:ea typeface="+mn-ea"/>
              <a:cs typeface="+mn-cs"/>
            </a:rPr>
            <a:t>Total n=x</a:t>
          </a:r>
        </a:p>
      </dgm:t>
    </dgm:pt>
    <dgm:pt modelId="{272F584A-D8D4-4C60-A6D8-7617CF5521BC}" type="parTrans" cxnId="{7CDE7D2D-D0DF-4B53-8A33-ACA1F75CE0EC}">
      <dgm:prSet/>
      <dgm:spPr/>
      <dgm:t>
        <a:bodyPr/>
        <a:lstStyle/>
        <a:p>
          <a:endParaRPr lang="en-US"/>
        </a:p>
      </dgm:t>
    </dgm:pt>
    <dgm:pt modelId="{9A7C1DA7-1C43-4097-9E5C-F073C59331E5}" type="sibTrans" cxnId="{7CDE7D2D-D0DF-4B53-8A33-ACA1F75CE0EC}">
      <dgm:prSet/>
      <dgm:spPr/>
      <dgm:t>
        <a:bodyPr/>
        <a:lstStyle/>
        <a:p>
          <a:endParaRPr lang="en-US"/>
        </a:p>
      </dgm:t>
    </dgm:pt>
    <dgm:pt modelId="{95512637-BB4F-465B-9291-5C612845926A}">
      <dgm:prSet custT="1"/>
      <dgm:spPr>
        <a:xfrm>
          <a:off x="0" y="2002393"/>
          <a:ext cx="8229599" cy="508799"/>
        </a:xfrm>
        <a:noFill/>
        <a:ln>
          <a:noFill/>
        </a:ln>
        <a:effectLst/>
      </dgm:spPr>
      <dgm:t>
        <a:bodyPr/>
        <a:lstStyle/>
        <a:p>
          <a:r>
            <a:rPr lang="en-US" sz="10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rgbClr val="FF6600"/>
              </a:solidFill>
              <a:latin typeface="Calibri" panose="020F0502020204030204"/>
              <a:ea typeface="+mn-ea"/>
              <a:cs typeface="+mn-cs"/>
            </a:rPr>
            <a:t>Section 1.3, Schedule of Activities</a:t>
          </a:r>
          <a:r>
            <a:rPr lang="en-US" sz="1000" b="0">
              <a:solidFill>
                <a:srgbClr val="FF6600"/>
              </a:solidFill>
              <a:latin typeface="Calibri" panose="020F0502020204030204"/>
              <a:ea typeface="+mn-ea"/>
              <a:cs typeface="+mn-cs"/>
            </a:rPr>
            <a:t>&gt;</a:t>
          </a:r>
        </a:p>
      </dgm:t>
    </dgm:pt>
    <dgm:pt modelId="{18FDFB47-911C-4A58-8E93-A7D88A0A5CE2}" type="parTrans" cxnId="{E4695774-7054-44AE-B776-7F14B8ABE555}">
      <dgm:prSet/>
      <dgm:spPr/>
      <dgm:t>
        <a:bodyPr/>
        <a:lstStyle/>
        <a:p>
          <a:endParaRPr lang="en-US"/>
        </a:p>
      </dgm:t>
    </dgm:pt>
    <dgm:pt modelId="{CDAF1D28-0AEB-4685-9A3E-3980D6B84BE9}" type="sibTrans" cxnId="{E4695774-7054-44AE-B776-7F14B8ABE555}">
      <dgm:prSet/>
      <dgm:spPr/>
      <dgm:t>
        <a:bodyPr/>
        <a:lstStyle/>
        <a:p>
          <a:endParaRPr lang="en-US"/>
        </a:p>
      </dgm:t>
    </dgm:pt>
    <dgm:pt modelId="{C10AAEF2-1B6A-446A-8B3C-26ECF209ECB1}">
      <dgm:prSet custT="1"/>
      <dgm:spPr>
        <a:xfrm>
          <a:off x="0" y="2776464"/>
          <a:ext cx="8229599" cy="505353"/>
        </a:xfrm>
        <a:noFill/>
        <a:ln>
          <a:noFill/>
        </a:ln>
        <a:effectLst/>
      </dgm:spPr>
      <dgm:t>
        <a:bodyPr/>
        <a:lstStyle/>
        <a:p>
          <a:r>
            <a:rPr lang="en-US" sz="10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rgbClr val="FF6600"/>
              </a:solidFill>
              <a:latin typeface="Calibri" panose="020F0502020204030204"/>
              <a:ea typeface="+mn-ea"/>
              <a:cs typeface="+mn-cs"/>
            </a:rPr>
            <a:t>Section 1.3, Schedule of Activities</a:t>
          </a:r>
          <a:r>
            <a:rPr lang="en-US" sz="1000" b="0">
              <a:solidFill>
                <a:srgbClr val="FF6600"/>
              </a:solidFill>
              <a:latin typeface="Calibri" panose="020F0502020204030204"/>
              <a:ea typeface="+mn-ea"/>
              <a:cs typeface="+mn-cs"/>
            </a:rPr>
            <a:t>&gt;</a:t>
          </a:r>
        </a:p>
      </dgm:t>
    </dgm:pt>
    <dgm:pt modelId="{1D8BFF13-C559-43AF-A012-48AFC18BC9D3}" type="parTrans" cxnId="{93E66FEB-F85E-4D27-AB8F-37197E6D8C16}">
      <dgm:prSet/>
      <dgm:spPr/>
      <dgm:t>
        <a:bodyPr/>
        <a:lstStyle/>
        <a:p>
          <a:endParaRPr lang="en-US"/>
        </a:p>
      </dgm:t>
    </dgm:pt>
    <dgm:pt modelId="{308596D7-7677-4EF2-8F80-9676628F6C9D}" type="sibTrans" cxnId="{93E66FEB-F85E-4D27-AB8F-37197E6D8C16}">
      <dgm:prSet/>
      <dgm:spPr/>
      <dgm:t>
        <a:bodyPr/>
        <a:lstStyle/>
        <a:p>
          <a:endParaRPr lang="en-US"/>
        </a:p>
      </dgm:t>
    </dgm:pt>
    <dgm:pt modelId="{325DE742-3819-458A-AFF5-A4CD6F06A586}">
      <dgm:prSet/>
      <dgm:spPr>
        <a:xfrm>
          <a:off x="0" y="3294449"/>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D6053FC7-7544-486B-93A6-29415640E9FE}" type="parTrans" cxnId="{988C00BC-0161-488B-909F-4A666477715E}">
      <dgm:prSet/>
      <dgm:spPr/>
      <dgm:t>
        <a:bodyPr/>
        <a:lstStyle/>
        <a:p>
          <a:endParaRPr lang="en-US"/>
        </a:p>
      </dgm:t>
    </dgm:pt>
    <dgm:pt modelId="{8E60D218-7BA9-4342-8F6E-4F02AAF2619B}" type="sibTrans" cxnId="{988C00BC-0161-488B-909F-4A666477715E}">
      <dgm:prSet/>
      <dgm:spPr/>
      <dgm:t>
        <a:bodyPr/>
        <a:lstStyle/>
        <a:p>
          <a:endParaRPr lang="en-US"/>
        </a:p>
      </dgm:t>
    </dgm:pt>
    <dgm:pt modelId="{8A745834-5DD4-41AB-B737-7B0FED10B872}">
      <dgm:prSet/>
      <dgm:spPr>
        <a:xfrm>
          <a:off x="2139695" y="3294449"/>
          <a:ext cx="6089904" cy="252638"/>
        </a:xfrm>
        <a:noFill/>
        <a:ln>
          <a:noFill/>
        </a:ln>
        <a:effectLst/>
      </dgm:spPr>
      <dgm:t>
        <a:bodyPr/>
        <a:lstStyle/>
        <a:p>
          <a:r>
            <a:rPr lang="en-US">
              <a:solidFill>
                <a:srgbClr val="FF6600"/>
              </a:solidFill>
              <a:latin typeface="Calibri" panose="020F0502020204030204"/>
              <a:ea typeface="+mn-ea"/>
              <a:cs typeface="+mn-cs"/>
            </a:rPr>
            <a:t>Follow-up assessments of study endpoints/reference standards and safety</a:t>
          </a:r>
        </a:p>
      </dgm:t>
    </dgm:pt>
    <dgm:pt modelId="{C50CC687-CAFB-40F5-82A1-78010AADF843}" type="parTrans" cxnId="{74475EC1-B651-4FB5-917E-FBFC5A9F33F1}">
      <dgm:prSet/>
      <dgm:spPr/>
      <dgm:t>
        <a:bodyPr/>
        <a:lstStyle/>
        <a:p>
          <a:endParaRPr lang="en-US"/>
        </a:p>
      </dgm:t>
    </dgm:pt>
    <dgm:pt modelId="{6D23D698-B2E6-48B9-9ABC-651DF4C93182}" type="sibTrans" cxnId="{74475EC1-B651-4FB5-917E-FBFC5A9F33F1}">
      <dgm:prSet/>
      <dgm:spPr/>
      <dgm:t>
        <a:bodyPr/>
        <a:lstStyle/>
        <a:p>
          <a:endParaRPr lang="en-US"/>
        </a:p>
      </dgm:t>
    </dgm:pt>
    <dgm:pt modelId="{686ED202-69FB-4F68-81C5-67177AE8B442}">
      <dgm:prSet custT="1"/>
      <dgm:spPr>
        <a:xfrm>
          <a:off x="0" y="3547087"/>
          <a:ext cx="8229599" cy="505353"/>
        </a:xfrm>
        <a:noFill/>
        <a:ln>
          <a:noFill/>
        </a:ln>
        <a:effectLst/>
      </dgm:spPr>
      <dgm:t>
        <a:bodyPr/>
        <a:lstStyle/>
        <a:p>
          <a:r>
            <a:rPr lang="en-US" sz="10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rgbClr val="FF6600"/>
              </a:solidFill>
              <a:latin typeface="Calibri" panose="020F0502020204030204"/>
              <a:ea typeface="+mn-ea"/>
              <a:cs typeface="+mn-cs"/>
            </a:rPr>
            <a:t>Section 1.3, Schedule of Activities</a:t>
          </a:r>
          <a:r>
            <a:rPr lang="en-US" sz="1000" b="0">
              <a:solidFill>
                <a:srgbClr val="FF6600"/>
              </a:solidFill>
              <a:latin typeface="Calibri" panose="020F0502020204030204"/>
              <a:ea typeface="+mn-ea"/>
              <a:cs typeface="+mn-cs"/>
            </a:rPr>
            <a:t>&gt; </a:t>
          </a:r>
        </a:p>
      </dgm:t>
    </dgm:pt>
    <dgm:pt modelId="{70651A88-301E-4193-A92D-56FB2D9648F7}" type="parTrans" cxnId="{7F10A807-A2C6-47AF-AE2D-9C8C788CA747}">
      <dgm:prSet/>
      <dgm:spPr/>
      <dgm:t>
        <a:bodyPr/>
        <a:lstStyle/>
        <a:p>
          <a:endParaRPr lang="en-US"/>
        </a:p>
      </dgm:t>
    </dgm:pt>
    <dgm:pt modelId="{63732909-CB30-4070-AE2D-8930CB3CBB0F}" type="sibTrans" cxnId="{7F10A807-A2C6-47AF-AE2D-9C8C788CA747}">
      <dgm:prSet/>
      <dgm:spPr/>
      <dgm:t>
        <a:bodyPr/>
        <a:lstStyle/>
        <a:p>
          <a:endParaRPr lang="en-US"/>
        </a:p>
      </dgm:t>
    </dgm:pt>
    <dgm:pt modelId="{553F2344-6093-4E65-ADD7-379118921F1F}">
      <dgm:prSet phldrT="[Text]" custT="1"/>
      <dgm:spPr>
        <a:xfrm>
          <a:off x="0" y="4317711"/>
          <a:ext cx="8229599" cy="505353"/>
        </a:xfrm>
        <a:noFill/>
        <a:ln>
          <a:noFill/>
        </a:ln>
        <a:effectLst/>
      </dgm:spPr>
      <dgm:t>
        <a:bodyPr/>
        <a:lstStyle/>
        <a:p>
          <a:r>
            <a:rPr lang="en-US" sz="10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rgbClr val="FF6600"/>
              </a:solidFill>
              <a:latin typeface="Calibri" panose="020F0502020204030204"/>
              <a:ea typeface="+mn-ea"/>
              <a:cs typeface="+mn-cs"/>
            </a:rPr>
            <a:t>Section 1.3, Schedule of Activities</a:t>
          </a:r>
          <a:r>
            <a:rPr lang="en-US" sz="1000" b="0">
              <a:solidFill>
                <a:srgbClr val="FF6600"/>
              </a:solidFill>
              <a:latin typeface="Calibri" panose="020F0502020204030204"/>
              <a:ea typeface="+mn-ea"/>
              <a:cs typeface="+mn-cs"/>
            </a:rPr>
            <a:t>&gt; </a:t>
          </a:r>
        </a:p>
      </dgm:t>
    </dgm:pt>
    <dgm:pt modelId="{15A68F03-B5E9-4242-A099-755398197E8A}" type="parTrans" cxnId="{B4E21C7B-3C1E-40D0-8587-AE508B4E851F}">
      <dgm:prSet/>
      <dgm:spPr/>
      <dgm:t>
        <a:bodyPr/>
        <a:lstStyle/>
        <a:p>
          <a:endParaRPr lang="en-US"/>
        </a:p>
      </dgm:t>
    </dgm:pt>
    <dgm:pt modelId="{8BFD0B07-D39D-4906-9822-9DEEBE148883}" type="sibTrans" cxnId="{B4E21C7B-3C1E-40D0-8587-AE508B4E851F}">
      <dgm:prSet/>
      <dgm:spPr/>
      <dgm:t>
        <a:bodyPr/>
        <a:lstStyle/>
        <a:p>
          <a:endParaRPr lang="en-US"/>
        </a:p>
      </dgm:t>
    </dgm:pt>
    <dgm:pt modelId="{E75A71E4-8D9C-4436-81D9-CB9DC349BB52}">
      <dgm:prSet custT="1"/>
      <dgm:spPr>
        <a:xfrm>
          <a:off x="0" y="5088335"/>
          <a:ext cx="8229599" cy="505353"/>
        </a:xfrm>
        <a:noFill/>
        <a:ln>
          <a:noFill/>
        </a:ln>
        <a:effectLst/>
      </dgm:spPr>
      <dgm:t>
        <a:bodyPr/>
        <a:lstStyle/>
        <a:p>
          <a:r>
            <a:rPr lang="en-US" sz="1000">
              <a:solidFill>
                <a:srgbClr val="FF6600"/>
              </a:solidFill>
              <a:latin typeface="Calibri" panose="020F0502020204030204"/>
              <a:ea typeface="+mn-ea"/>
              <a:cs typeface="+mn-cs"/>
            </a:rPr>
            <a:t>&lt;List questionnaires to be completed OR refer to </a:t>
          </a:r>
          <a:r>
            <a:rPr lang="en-US" sz="1000" b="1">
              <a:solidFill>
                <a:srgbClr val="FF6600"/>
              </a:solidFill>
              <a:latin typeface="Calibri" panose="020F0502020204030204"/>
              <a:ea typeface="+mn-ea"/>
              <a:cs typeface="+mn-cs"/>
            </a:rPr>
            <a:t>Section 1.3, Schedule of Activities</a:t>
          </a:r>
          <a:r>
            <a:rPr lang="en-US" sz="1000" b="0">
              <a:solidFill>
                <a:srgbClr val="FF6600"/>
              </a:solidFill>
              <a:latin typeface="Calibri" panose="020F0502020204030204"/>
              <a:ea typeface="+mn-ea"/>
              <a:cs typeface="+mn-cs"/>
            </a:rPr>
            <a:t>&gt;</a:t>
          </a:r>
          <a:r>
            <a:rPr lang="en-US" sz="1000" b="1">
              <a:solidFill>
                <a:srgbClr val="FF6600"/>
              </a:solidFill>
              <a:latin typeface="Calibri" panose="020F0502020204030204"/>
              <a:ea typeface="+mn-ea"/>
              <a:cs typeface="+mn-cs"/>
            </a:rPr>
            <a:t> </a:t>
          </a:r>
          <a:endParaRPr lang="en-US" sz="1000">
            <a:solidFill>
              <a:srgbClr val="FF6600"/>
            </a:solidFill>
            <a:latin typeface="Calibri" panose="020F0502020204030204"/>
            <a:ea typeface="+mn-ea"/>
            <a:cs typeface="+mn-cs"/>
          </a:endParaRPr>
        </a:p>
      </dgm:t>
    </dgm:pt>
    <dgm:pt modelId="{06C4D272-A4A0-47A3-801C-0D5C8F982719}" type="parTrans" cxnId="{3BD33FE4-D3DD-4788-AFB6-F1E4DE298F84}">
      <dgm:prSet/>
      <dgm:spPr/>
      <dgm:t>
        <a:bodyPr/>
        <a:lstStyle/>
        <a:p>
          <a:endParaRPr lang="en-US"/>
        </a:p>
      </dgm:t>
    </dgm:pt>
    <dgm:pt modelId="{CEA55BFF-E39D-4723-BE8C-FC11E07FD5A2}" type="sibTrans" cxnId="{3BD33FE4-D3DD-4788-AFB6-F1E4DE298F84}">
      <dgm:prSet/>
      <dgm:spPr/>
      <dgm:t>
        <a:bodyPr/>
        <a:lstStyle/>
        <a:p>
          <a:endParaRPr lang="en-US"/>
        </a:p>
      </dgm:t>
    </dgm:pt>
    <dgm:pt modelId="{90423F25-0D21-488D-81CF-902CD61A4B07}">
      <dgm:prSet custT="1"/>
      <dgm:spPr>
        <a:xfrm>
          <a:off x="0" y="2002393"/>
          <a:ext cx="8229599" cy="508799"/>
        </a:xfrm>
        <a:noFill/>
        <a:ln>
          <a:noFill/>
        </a:ln>
        <a:effectLst/>
      </dgm:spPr>
      <dgm:t>
        <a:bodyPr/>
        <a:lstStyle/>
        <a:p>
          <a:r>
            <a:rPr lang="en-US" sz="1000">
              <a:solidFill>
                <a:srgbClr val="FF6600"/>
              </a:solidFill>
              <a:latin typeface="Calibri" panose="020F0502020204030204"/>
              <a:ea typeface="+mn-ea"/>
              <a:cs typeface="+mn-cs"/>
            </a:rPr>
            <a:t>Administer study imaging</a:t>
          </a:r>
        </a:p>
      </dgm:t>
    </dgm:pt>
    <dgm:pt modelId="{CEB771DB-C69B-46D2-9742-80241A832507}" type="sibTrans" cxnId="{67D0679F-5F7D-4E11-A8BE-A70896A5EA0F}">
      <dgm:prSet/>
      <dgm:spPr/>
      <dgm:t>
        <a:bodyPr/>
        <a:lstStyle/>
        <a:p>
          <a:endParaRPr lang="en-US"/>
        </a:p>
      </dgm:t>
    </dgm:pt>
    <dgm:pt modelId="{922DD177-5821-4C3C-A23D-C0FADD33A2B8}" type="parTrans" cxnId="{67D0679F-5F7D-4E11-A8BE-A70896A5EA0F}">
      <dgm:prSet/>
      <dgm:spPr/>
      <dgm:t>
        <a:bodyPr/>
        <a:lstStyle/>
        <a:p>
          <a:endParaRPr lang="en-US"/>
        </a:p>
      </dgm:t>
    </dgm:pt>
    <dgm:pt modelId="{48C894EB-C727-40A1-B078-12D09549807C}" type="pres">
      <dgm:prSet presAssocID="{2B5069D2-1160-4089-83A9-A321C2D7110F}" presName="Name0" presStyleCnt="0">
        <dgm:presLayoutVars>
          <dgm:chMax/>
          <dgm:chPref val="3"/>
          <dgm:dir/>
          <dgm:animOne val="branch"/>
          <dgm:animLvl val="lvl"/>
        </dgm:presLayoutVars>
      </dgm:prSet>
      <dgm:spPr/>
    </dgm:pt>
    <dgm:pt modelId="{36B4F6EB-CF10-4C2C-A873-8A77E2C575DE}" type="pres">
      <dgm:prSet presAssocID="{83E0ADF3-7C1C-468A-BF87-4AD09F156813}" presName="composite" presStyleCnt="0"/>
      <dgm:spPr/>
    </dgm:pt>
    <dgm:pt modelId="{AB0F500D-F260-4550-9013-019E002F48F6}" type="pres">
      <dgm:prSet presAssocID="{83E0ADF3-7C1C-468A-BF87-4AD09F156813}" presName="FirstChild" presStyleLbl="revTx" presStyleIdx="0" presStyleCnt="14">
        <dgm:presLayoutVars>
          <dgm:chMax val="0"/>
          <dgm:chPref val="0"/>
          <dgm:bulletEnabled val="1"/>
        </dgm:presLayoutVars>
      </dgm:prSet>
      <dgm:spPr>
        <a:prstGeom prst="rect">
          <a:avLst/>
        </a:prstGeom>
      </dgm:spPr>
    </dgm:pt>
    <dgm:pt modelId="{2F9C475D-1114-4BB9-8FB7-F845627F6468}" type="pres">
      <dgm:prSet presAssocID="{83E0ADF3-7C1C-468A-BF87-4AD09F156813}" presName="Parent" presStyleLbl="alignNode1" presStyleIdx="0" presStyleCnt="7">
        <dgm:presLayoutVars>
          <dgm:chMax val="3"/>
          <dgm:chPref val="3"/>
          <dgm:bulletEnabled val="1"/>
        </dgm:presLayoutVars>
      </dgm:prSet>
      <dgm:spPr>
        <a:prstGeom prst="round2SameRect">
          <a:avLst>
            <a:gd name="adj1" fmla="val 16670"/>
            <a:gd name="adj2" fmla="val 0"/>
          </a:avLst>
        </a:prstGeom>
      </dgm:spPr>
    </dgm:pt>
    <dgm:pt modelId="{1D80D16D-7197-452E-A7A6-2BC1D6CDBC3D}" type="pres">
      <dgm:prSet presAssocID="{83E0ADF3-7C1C-468A-BF87-4AD09F156813}" presName="Accent" presStyleLbl="parChTrans1D1" presStyleIdx="0" presStyleCnt="7"/>
      <dgm:spPr>
        <a:xfrm>
          <a:off x="0" y="253066"/>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C16BDFD9-D142-4404-97EE-DBF69B310B72}" type="pres">
      <dgm:prSet presAssocID="{83E0ADF3-7C1C-468A-BF87-4AD09F156813}" presName="Child" presStyleLbl="revTx" presStyleIdx="1" presStyleCnt="14" custScaleY="160406">
        <dgm:presLayoutVars>
          <dgm:chMax val="0"/>
          <dgm:chPref val="0"/>
          <dgm:bulletEnabled val="1"/>
        </dgm:presLayoutVars>
      </dgm:prSet>
      <dgm:spPr>
        <a:prstGeom prst="rect">
          <a:avLst/>
        </a:prstGeom>
      </dgm:spPr>
    </dgm:pt>
    <dgm:pt modelId="{86DC55B2-3ED6-4B13-86A6-FC91E0011846}" type="pres">
      <dgm:prSet presAssocID="{359E898F-234C-4D6E-BBDA-6F0755CC291C}" presName="sibTrans" presStyleCnt="0"/>
      <dgm:spPr/>
    </dgm:pt>
    <dgm:pt modelId="{30729B9E-477B-4043-88CE-80D0A822E86D}" type="pres">
      <dgm:prSet presAssocID="{96BF7DD0-D893-40A7-B337-4A5EE902E3CE}" presName="composite" presStyleCnt="0"/>
      <dgm:spPr/>
    </dgm:pt>
    <dgm:pt modelId="{AEB8CEA3-64C2-4D1A-A503-CC64001A199E}" type="pres">
      <dgm:prSet presAssocID="{96BF7DD0-D893-40A7-B337-4A5EE902E3CE}" presName="FirstChild" presStyleLbl="revTx" presStyleIdx="2" presStyleCnt="14">
        <dgm:presLayoutVars>
          <dgm:chMax val="0"/>
          <dgm:chPref val="0"/>
          <dgm:bulletEnabled val="1"/>
        </dgm:presLayoutVars>
      </dgm:prSet>
      <dgm:spPr>
        <a:prstGeom prst="rect">
          <a:avLst/>
        </a:prstGeom>
      </dgm:spPr>
    </dgm:pt>
    <dgm:pt modelId="{3C0E9953-9341-4291-A69A-ECD22BD185A5}" type="pres">
      <dgm:prSet presAssocID="{96BF7DD0-D893-40A7-B337-4A5EE902E3CE}" presName="Parent" presStyleLbl="alignNode1" presStyleIdx="1" presStyleCnt="7">
        <dgm:presLayoutVars>
          <dgm:chMax val="3"/>
          <dgm:chPref val="3"/>
          <dgm:bulletEnabled val="1"/>
        </dgm:presLayoutVars>
      </dgm:prSet>
      <dgm:spPr>
        <a:prstGeom prst="round2SameRect">
          <a:avLst>
            <a:gd name="adj1" fmla="val 16670"/>
            <a:gd name="adj2" fmla="val 0"/>
          </a:avLst>
        </a:prstGeom>
      </dgm:spPr>
    </dgm:pt>
    <dgm:pt modelId="{68F5798A-3FA6-41C5-9F39-1B21C0E6A4A5}" type="pres">
      <dgm:prSet presAssocID="{96BF7DD0-D893-40A7-B337-4A5EE902E3CE}" presName="Accent" presStyleLbl="parChTrans1D1" presStyleIdx="1" presStyleCnt="7"/>
      <dgm:spPr>
        <a:xfrm>
          <a:off x="0" y="1231769"/>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5D34483F-8560-4031-8352-4E998CDDBB17}" type="pres">
      <dgm:prSet presAssocID="{96BF7DD0-D893-40A7-B337-4A5EE902E3CE}" presName="Child" presStyleLbl="revTx" presStyleIdx="3" presStyleCnt="14">
        <dgm:presLayoutVars>
          <dgm:chMax val="0"/>
          <dgm:chPref val="0"/>
          <dgm:bulletEnabled val="1"/>
        </dgm:presLayoutVars>
      </dgm:prSet>
      <dgm:spPr>
        <a:prstGeom prst="rect">
          <a:avLst/>
        </a:prstGeom>
      </dgm:spPr>
    </dgm:pt>
    <dgm:pt modelId="{44E32249-9F70-4EBC-BDF2-57339E19EC76}" type="pres">
      <dgm:prSet presAssocID="{3A066E53-82BC-43DA-B5C9-F7EB612776C5}" presName="sibTrans" presStyleCnt="0"/>
      <dgm:spPr/>
    </dgm:pt>
    <dgm:pt modelId="{F9FEDD56-3D54-4999-96B7-A7C6AB4496A3}" type="pres">
      <dgm:prSet presAssocID="{9963C101-F299-4AD1-915E-40E7B29849F8}" presName="composite" presStyleCnt="0"/>
      <dgm:spPr/>
    </dgm:pt>
    <dgm:pt modelId="{DEA6E4D9-AFEA-4DE2-BEF0-DFF68899163A}" type="pres">
      <dgm:prSet presAssocID="{9963C101-F299-4AD1-915E-40E7B29849F8}" presName="FirstChild" presStyleLbl="revTx" presStyleIdx="4" presStyleCnt="14">
        <dgm:presLayoutVars>
          <dgm:chMax val="0"/>
          <dgm:chPref val="0"/>
          <dgm:bulletEnabled val="1"/>
        </dgm:presLayoutVars>
      </dgm:prSet>
      <dgm:spPr>
        <a:prstGeom prst="rect">
          <a:avLst/>
        </a:prstGeom>
      </dgm:spPr>
    </dgm:pt>
    <dgm:pt modelId="{2F084FA0-283B-4C2E-8CEB-8D3AAC10D40A}" type="pres">
      <dgm:prSet presAssocID="{9963C101-F299-4AD1-915E-40E7B29849F8}" presName="Parent" presStyleLbl="alignNode1" presStyleIdx="2" presStyleCnt="7">
        <dgm:presLayoutVars>
          <dgm:chMax val="3"/>
          <dgm:chPref val="3"/>
          <dgm:bulletEnabled val="1"/>
        </dgm:presLayoutVars>
      </dgm:prSet>
      <dgm:spPr>
        <a:prstGeom prst="round2SameRect">
          <a:avLst>
            <a:gd name="adj1" fmla="val 16670"/>
            <a:gd name="adj2" fmla="val 0"/>
          </a:avLst>
        </a:prstGeom>
      </dgm:spPr>
    </dgm:pt>
    <dgm:pt modelId="{FC804A25-CCF0-4A66-B60E-E106580EC52D}" type="pres">
      <dgm:prSet presAssocID="{9963C101-F299-4AD1-915E-40E7B29849F8}" presName="Accent" presStyleLbl="parChTrans1D1" presStyleIdx="2" presStyleCnt="7"/>
      <dgm:spPr>
        <a:xfrm>
          <a:off x="0" y="2002393"/>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71EFC1EF-CDC4-4D2C-91C8-3450DB6601EF}" type="pres">
      <dgm:prSet presAssocID="{9963C101-F299-4AD1-915E-40E7B29849F8}" presName="Child" presStyleLbl="revTx" presStyleIdx="5" presStyleCnt="14" custScaleY="127949">
        <dgm:presLayoutVars>
          <dgm:chMax val="0"/>
          <dgm:chPref val="0"/>
          <dgm:bulletEnabled val="1"/>
        </dgm:presLayoutVars>
      </dgm:prSet>
      <dgm:spPr>
        <a:prstGeom prst="rect">
          <a:avLst/>
        </a:prstGeom>
      </dgm:spPr>
    </dgm:pt>
    <dgm:pt modelId="{8858CCBF-E8A3-40F6-9286-17D7095188BB}" type="pres">
      <dgm:prSet presAssocID="{A785CE9D-C8C8-400A-BBB3-653606C8191F}" presName="sibTrans" presStyleCnt="0"/>
      <dgm:spPr/>
    </dgm:pt>
    <dgm:pt modelId="{AB688F60-D783-4397-A6E7-22998420F644}" type="pres">
      <dgm:prSet presAssocID="{F5ABADFB-972E-4167-BC16-03E783876488}" presName="composite" presStyleCnt="0"/>
      <dgm:spPr/>
    </dgm:pt>
    <dgm:pt modelId="{61E67A6F-7F38-4A46-A831-99214990BF4B}" type="pres">
      <dgm:prSet presAssocID="{F5ABADFB-972E-4167-BC16-03E783876488}" presName="FirstChild" presStyleLbl="revTx" presStyleIdx="6" presStyleCnt="14" custLinFactY="-200000" custLinFactNeighborX="2177" custLinFactNeighborY="-218466">
        <dgm:presLayoutVars>
          <dgm:chMax val="0"/>
          <dgm:chPref val="0"/>
          <dgm:bulletEnabled val="1"/>
        </dgm:presLayoutVars>
      </dgm:prSet>
      <dgm:spPr>
        <a:prstGeom prst="rect">
          <a:avLst/>
        </a:prstGeom>
      </dgm:spPr>
    </dgm:pt>
    <dgm:pt modelId="{603221B2-757A-4F51-A09B-854AD34592BD}" type="pres">
      <dgm:prSet presAssocID="{F5ABADFB-972E-4167-BC16-03E783876488}" presName="Parent" presStyleLbl="alignNode1" presStyleIdx="3" presStyleCnt="7">
        <dgm:presLayoutVars>
          <dgm:chMax val="3"/>
          <dgm:chPref val="3"/>
          <dgm:bulletEnabled val="1"/>
        </dgm:presLayoutVars>
      </dgm:prSet>
      <dgm:spPr>
        <a:prstGeom prst="round2SameRect">
          <a:avLst>
            <a:gd name="adj1" fmla="val 16670"/>
            <a:gd name="adj2" fmla="val 0"/>
          </a:avLst>
        </a:prstGeom>
      </dgm:spPr>
    </dgm:pt>
    <dgm:pt modelId="{B7FCE1F7-8324-4097-9E8F-8B04480F479F}" type="pres">
      <dgm:prSet presAssocID="{F5ABADFB-972E-4167-BC16-03E783876488}" presName="Accent" presStyleLbl="parChTrans1D1" presStyleIdx="3" presStyleCnt="7"/>
      <dgm:spPr>
        <a:xfrm>
          <a:off x="0" y="2776464"/>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67640D4A-07D5-4170-A2FB-569D9B57A0D2}" type="pres">
      <dgm:prSet presAssocID="{F5ABADFB-972E-4167-BC16-03E783876488}" presName="Child" presStyleLbl="revTx" presStyleIdx="7" presStyleCnt="14">
        <dgm:presLayoutVars>
          <dgm:chMax val="0"/>
          <dgm:chPref val="0"/>
          <dgm:bulletEnabled val="1"/>
        </dgm:presLayoutVars>
      </dgm:prSet>
      <dgm:spPr>
        <a:prstGeom prst="rect">
          <a:avLst/>
        </a:prstGeom>
      </dgm:spPr>
    </dgm:pt>
    <dgm:pt modelId="{77034B64-381A-47E1-A284-6AE1D184BDEC}" type="pres">
      <dgm:prSet presAssocID="{BDFB42D2-59E3-4DD6-8E75-F43E2B18AE5F}" presName="sibTrans" presStyleCnt="0"/>
      <dgm:spPr/>
    </dgm:pt>
    <dgm:pt modelId="{6BE68C29-8451-447C-BEE7-7E82E4979413}" type="pres">
      <dgm:prSet presAssocID="{325DE742-3819-458A-AFF5-A4CD6F06A586}" presName="composite" presStyleCnt="0"/>
      <dgm:spPr/>
    </dgm:pt>
    <dgm:pt modelId="{99B7D6AA-4996-439D-B4D9-CD254DFBD3D5}" type="pres">
      <dgm:prSet presAssocID="{325DE742-3819-458A-AFF5-A4CD6F06A586}" presName="FirstChild" presStyleLbl="revTx" presStyleIdx="8" presStyleCnt="14">
        <dgm:presLayoutVars>
          <dgm:chMax val="0"/>
          <dgm:chPref val="0"/>
          <dgm:bulletEnabled val="1"/>
        </dgm:presLayoutVars>
      </dgm:prSet>
      <dgm:spPr>
        <a:prstGeom prst="rect">
          <a:avLst/>
        </a:prstGeom>
      </dgm:spPr>
    </dgm:pt>
    <dgm:pt modelId="{28C94C99-2A06-41BB-8225-F3525FCB2E9F}" type="pres">
      <dgm:prSet presAssocID="{325DE742-3819-458A-AFF5-A4CD6F06A586}" presName="Parent" presStyleLbl="alignNode1" presStyleIdx="4" presStyleCnt="7">
        <dgm:presLayoutVars>
          <dgm:chMax val="3"/>
          <dgm:chPref val="3"/>
          <dgm:bulletEnabled val="1"/>
        </dgm:presLayoutVars>
      </dgm:prSet>
      <dgm:spPr>
        <a:prstGeom prst="round2SameRect">
          <a:avLst>
            <a:gd name="adj1" fmla="val 16670"/>
            <a:gd name="adj2" fmla="val 0"/>
          </a:avLst>
        </a:prstGeom>
      </dgm:spPr>
    </dgm:pt>
    <dgm:pt modelId="{727FC28C-9E7B-42DB-BF7A-82241BD527DC}" type="pres">
      <dgm:prSet presAssocID="{325DE742-3819-458A-AFF5-A4CD6F06A586}" presName="Accent" presStyleLbl="parChTrans1D1" presStyleIdx="4" presStyleCnt="7"/>
      <dgm:spPr>
        <a:xfrm>
          <a:off x="0" y="3547087"/>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37E7410F-A8BE-41FC-9ED1-293FCB44665C}" type="pres">
      <dgm:prSet presAssocID="{325DE742-3819-458A-AFF5-A4CD6F06A586}" presName="Child" presStyleLbl="revTx" presStyleIdx="9" presStyleCnt="14">
        <dgm:presLayoutVars>
          <dgm:chMax val="0"/>
          <dgm:chPref val="0"/>
          <dgm:bulletEnabled val="1"/>
        </dgm:presLayoutVars>
      </dgm:prSet>
      <dgm:spPr>
        <a:prstGeom prst="rect">
          <a:avLst/>
        </a:prstGeom>
      </dgm:spPr>
    </dgm:pt>
    <dgm:pt modelId="{2FF47D88-7B6B-4DB8-B5E0-184CE864C9A6}" type="pres">
      <dgm:prSet presAssocID="{8E60D218-7BA9-4342-8F6E-4F02AAF2619B}" presName="sibTrans" presStyleCnt="0"/>
      <dgm:spPr/>
    </dgm:pt>
    <dgm:pt modelId="{9984A4BD-DB58-4DF3-822F-225D73EB9A03}" type="pres">
      <dgm:prSet presAssocID="{243F5FAC-B4C9-468F-82FC-7290686DC806}" presName="composite" presStyleCnt="0"/>
      <dgm:spPr/>
    </dgm:pt>
    <dgm:pt modelId="{D7F0BF3B-8D6F-40DA-AFE3-CE2CE5D3EA65}" type="pres">
      <dgm:prSet presAssocID="{243F5FAC-B4C9-468F-82FC-7290686DC806}" presName="FirstChild" presStyleLbl="revTx" presStyleIdx="10" presStyleCnt="14">
        <dgm:presLayoutVars>
          <dgm:chMax val="0"/>
          <dgm:chPref val="0"/>
          <dgm:bulletEnabled val="1"/>
        </dgm:presLayoutVars>
      </dgm:prSet>
      <dgm:spPr>
        <a:prstGeom prst="rect">
          <a:avLst/>
        </a:prstGeom>
      </dgm:spPr>
    </dgm:pt>
    <dgm:pt modelId="{B9E2CFF9-7388-4DAB-8196-A193237AF305}" type="pres">
      <dgm:prSet presAssocID="{243F5FAC-B4C9-468F-82FC-7290686DC806}" presName="Parent" presStyleLbl="alignNode1" presStyleIdx="5" presStyleCnt="7">
        <dgm:presLayoutVars>
          <dgm:chMax val="3"/>
          <dgm:chPref val="3"/>
          <dgm:bulletEnabled val="1"/>
        </dgm:presLayoutVars>
      </dgm:prSet>
      <dgm:spPr>
        <a:prstGeom prst="round2SameRect">
          <a:avLst>
            <a:gd name="adj1" fmla="val 16670"/>
            <a:gd name="adj2" fmla="val 0"/>
          </a:avLst>
        </a:prstGeom>
      </dgm:spPr>
    </dgm:pt>
    <dgm:pt modelId="{9547CA9C-75EE-4B46-AF5E-8CD379C41131}" type="pres">
      <dgm:prSet presAssocID="{243F5FAC-B4C9-468F-82FC-7290686DC806}" presName="Accent" presStyleLbl="parChTrans1D1" presStyleIdx="5" presStyleCnt="7"/>
      <dgm:spPr>
        <a:xfrm>
          <a:off x="0" y="4317711"/>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AA4EBE64-F68D-4B81-B50A-8F401121C58A}" type="pres">
      <dgm:prSet presAssocID="{243F5FAC-B4C9-468F-82FC-7290686DC806}" presName="Child" presStyleLbl="revTx" presStyleIdx="11" presStyleCnt="14">
        <dgm:presLayoutVars>
          <dgm:chMax val="0"/>
          <dgm:chPref val="0"/>
          <dgm:bulletEnabled val="1"/>
        </dgm:presLayoutVars>
      </dgm:prSet>
      <dgm:spPr>
        <a:prstGeom prst="rect">
          <a:avLst/>
        </a:prstGeom>
      </dgm:spPr>
    </dgm:pt>
    <dgm:pt modelId="{7717C123-577E-4EFC-837A-5595DBA1C465}" type="pres">
      <dgm:prSet presAssocID="{7FE7EB71-9DE1-4CAE-8BC9-4304AFF5EB7A}" presName="sibTrans" presStyleCnt="0"/>
      <dgm:spPr/>
    </dgm:pt>
    <dgm:pt modelId="{2C3BE043-C23A-475F-8068-7754F8ECF4E5}" type="pres">
      <dgm:prSet presAssocID="{365139A1-15AA-44F5-80A3-46C19E0EAED9}" presName="composite" presStyleCnt="0"/>
      <dgm:spPr/>
    </dgm:pt>
    <dgm:pt modelId="{6FD9DF5C-9679-4A3F-AE2D-FD00C2981B2E}" type="pres">
      <dgm:prSet presAssocID="{365139A1-15AA-44F5-80A3-46C19E0EAED9}" presName="FirstChild" presStyleLbl="revTx" presStyleIdx="12" presStyleCnt="14">
        <dgm:presLayoutVars>
          <dgm:chMax val="0"/>
          <dgm:chPref val="0"/>
          <dgm:bulletEnabled val="1"/>
        </dgm:presLayoutVars>
      </dgm:prSet>
      <dgm:spPr>
        <a:prstGeom prst="rect">
          <a:avLst/>
        </a:prstGeom>
      </dgm:spPr>
    </dgm:pt>
    <dgm:pt modelId="{8053A80B-45ED-4E58-BCAF-0B4B6BAC37E9}" type="pres">
      <dgm:prSet presAssocID="{365139A1-15AA-44F5-80A3-46C19E0EAED9}" presName="Parent" presStyleLbl="alignNode1" presStyleIdx="6" presStyleCnt="7">
        <dgm:presLayoutVars>
          <dgm:chMax val="3"/>
          <dgm:chPref val="3"/>
          <dgm:bulletEnabled val="1"/>
        </dgm:presLayoutVars>
      </dgm:prSet>
      <dgm:spPr>
        <a:prstGeom prst="round2SameRect">
          <a:avLst>
            <a:gd name="adj1" fmla="val 16670"/>
            <a:gd name="adj2" fmla="val 0"/>
          </a:avLst>
        </a:prstGeom>
      </dgm:spPr>
    </dgm:pt>
    <dgm:pt modelId="{2F96D859-1B30-4EF9-8556-5B5A9D2EB6D1}" type="pres">
      <dgm:prSet presAssocID="{365139A1-15AA-44F5-80A3-46C19E0EAED9}" presName="Accent" presStyleLbl="parChTrans1D1" presStyleIdx="6" presStyleCnt="7"/>
      <dgm:spPr>
        <a:xfrm>
          <a:off x="0" y="5088335"/>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03A685B3-84CA-4ED4-8AD0-5810E071B03A}" type="pres">
      <dgm:prSet presAssocID="{365139A1-15AA-44F5-80A3-46C19E0EAED9}" presName="Child" presStyleLbl="revTx" presStyleIdx="13" presStyleCnt="14">
        <dgm:presLayoutVars>
          <dgm:chMax val="0"/>
          <dgm:chPref val="0"/>
          <dgm:bulletEnabled val="1"/>
        </dgm:presLayoutVars>
      </dgm:prSet>
      <dgm:spPr>
        <a:prstGeom prst="rect">
          <a:avLst/>
        </a:prstGeom>
      </dgm:spPr>
    </dgm:pt>
  </dgm:ptLst>
  <dgm:cxnLst>
    <dgm:cxn modelId="{7F10A807-A2C6-47AF-AE2D-9C8C788CA747}" srcId="{325DE742-3819-458A-AFF5-A4CD6F06A586}" destId="{686ED202-69FB-4F68-81C5-67177AE8B442}" srcOrd="1" destOrd="0" parTransId="{70651A88-301E-4193-A92D-56FB2D9648F7}" sibTransId="{63732909-CB30-4070-AE2D-8930CB3CBB0F}"/>
    <dgm:cxn modelId="{74098D0E-B317-CF4C-B9BA-5710F72E0002}" type="presOf" srcId="{8A745834-5DD4-41AB-B737-7B0FED10B872}" destId="{99B7D6AA-4996-439D-B4D9-CD254DFBD3D5}" srcOrd="0" destOrd="0" presId="urn:microsoft.com/office/officeart/2011/layout/TabList"/>
    <dgm:cxn modelId="{40EC1414-E8D5-EB4C-9F60-DB237C9D0D73}" type="presOf" srcId="{2B5069D2-1160-4089-83A9-A321C2D7110F}" destId="{48C894EB-C727-40A1-B078-12D09549807C}" srcOrd="0" destOrd="0" presId="urn:microsoft.com/office/officeart/2011/layout/TabList"/>
    <dgm:cxn modelId="{7632111A-F0DD-4BEF-9188-EE8520E63998}" srcId="{243F5FAC-B4C9-468F-82FC-7290686DC806}" destId="{256A3C68-8B9B-419B-B35D-99CFCD6A1DFF}" srcOrd="0" destOrd="0" parTransId="{BDD9D275-6726-4B8D-ADC3-989AC05355FF}" sibTransId="{B5669A5B-11E8-4A58-9011-AA9B8615AF9A}"/>
    <dgm:cxn modelId="{35F8F21E-212B-4C4D-9C2C-37C6598ED263}" type="presOf" srcId="{099030BA-F3FF-41B7-ADAD-E844EA8FF9A1}" destId="{DEA6E4D9-AFEA-4DE2-BEF0-DFF68899163A}" srcOrd="0" destOrd="0" presId="urn:microsoft.com/office/officeart/2011/layout/TabList"/>
    <dgm:cxn modelId="{CAA6F221-F733-4765-98A4-C6388965443F}" srcId="{365139A1-15AA-44F5-80A3-46C19E0EAED9}" destId="{817B7A51-EDB4-44D7-AD4C-B48545BE5DF1}" srcOrd="0" destOrd="0" parTransId="{97B264FA-C359-49F7-BE0D-ADFF967D3FAD}" sibTransId="{FFEBFFED-6E8A-4B74-93BC-A08B54774926}"/>
    <dgm:cxn modelId="{7AE44224-BFB9-FD4F-B164-9284CC13D152}" type="presOf" srcId="{83E0ADF3-7C1C-468A-BF87-4AD09F156813}" destId="{2F9C475D-1114-4BB9-8FB7-F845627F6468}" srcOrd="0" destOrd="0" presId="urn:microsoft.com/office/officeart/2011/layout/TabList"/>
    <dgm:cxn modelId="{7CDE7D2D-D0DF-4B53-8A33-ACA1F75CE0EC}" srcId="{83E0ADF3-7C1C-468A-BF87-4AD09F156813}" destId="{4F2CDF96-7771-47F3-8AD5-19E22AC906EE}" srcOrd="1" destOrd="0" parTransId="{272F584A-D8D4-4C60-A6D8-7617CF5521BC}" sibTransId="{9A7C1DA7-1C43-4097-9E5C-F073C59331E5}"/>
    <dgm:cxn modelId="{9E810F32-6207-48E7-906D-94D6EB804AEE}" srcId="{96BF7DD0-D893-40A7-B337-4A5EE902E3CE}" destId="{63D6A2AA-D663-4AE4-AEA7-57857D227B1F}" srcOrd="1" destOrd="0" parTransId="{FC508AB6-16E0-436E-AD52-22D0BE986B2E}" sibTransId="{DAFA985A-DAA7-47A8-86AE-BC3524894806}"/>
    <dgm:cxn modelId="{8A47CB39-BBDA-D744-9205-A7D3D0F9CB6B}" type="presOf" srcId="{96BF7DD0-D893-40A7-B337-4A5EE902E3CE}" destId="{3C0E9953-9341-4291-A69A-ECD22BD185A5}" srcOrd="0" destOrd="0" presId="urn:microsoft.com/office/officeart/2011/layout/TabList"/>
    <dgm:cxn modelId="{72308841-675F-AD4B-837D-C59FD637FC9E}" type="presOf" srcId="{174CE610-AF1E-42D6-B471-31889F5C11D6}" destId="{C16BDFD9-D142-4404-97EE-DBF69B310B72}" srcOrd="0" destOrd="1" presId="urn:microsoft.com/office/officeart/2011/layout/TabList"/>
    <dgm:cxn modelId="{2379DA46-E9CA-C548-A7E9-20ED9CCC8C50}" type="presOf" srcId="{90423F25-0D21-488D-81CF-902CD61A4B07}" destId="{71EFC1EF-CDC4-4D2C-91C8-3450DB6601EF}" srcOrd="0" destOrd="1" presId="urn:microsoft.com/office/officeart/2011/layout/TabList"/>
    <dgm:cxn modelId="{36051E47-B0FB-E84A-8667-3DE847418C8C}" type="presOf" srcId="{C10AAEF2-1B6A-446A-8B3C-26ECF209ECB1}" destId="{67640D4A-07D5-4170-A2FB-569D9B57A0D2}" srcOrd="0" destOrd="0" presId="urn:microsoft.com/office/officeart/2011/layout/TabList"/>
    <dgm:cxn modelId="{A44A7A4F-718B-084B-8E88-6F58ED83713E}" type="presOf" srcId="{C56DDCCF-3B9C-4DB2-BA0D-C8F8CDFD301E}" destId="{AEB8CEA3-64C2-4D1A-A503-CC64001A199E}" srcOrd="0" destOrd="0" presId="urn:microsoft.com/office/officeart/2011/layout/TabList"/>
    <dgm:cxn modelId="{7AF60353-25DE-D442-8831-080C728792A2}" type="presOf" srcId="{664EF462-8641-45D7-8921-4FDCBF031E53}" destId="{61E67A6F-7F38-4A46-A831-99214990BF4B}" srcOrd="0" destOrd="0" presId="urn:microsoft.com/office/officeart/2011/layout/TabList"/>
    <dgm:cxn modelId="{2BAEF654-CEB3-44C0-83EC-77C7EB9FA51F}" srcId="{F5ABADFB-972E-4167-BC16-03E783876488}" destId="{664EF462-8641-45D7-8921-4FDCBF031E53}" srcOrd="0" destOrd="0" parTransId="{E1D95F5A-C1D7-4F57-A9FC-231B04CBDA4D}" sibTransId="{BF71178C-989F-4219-B1D4-AB68234EC488}"/>
    <dgm:cxn modelId="{4F2F6C55-DCC1-4B38-AC2D-6FFBECC7E08B}" srcId="{2B5069D2-1160-4089-83A9-A321C2D7110F}" destId="{9963C101-F299-4AD1-915E-40E7B29849F8}" srcOrd="2" destOrd="0" parTransId="{EAF0207A-EB5E-481B-935F-1A241007BD1F}" sibTransId="{A785CE9D-C8C8-400A-BBB3-653606C8191F}"/>
    <dgm:cxn modelId="{49FB2159-7DD6-44FB-8950-CDC0FE99B271}" srcId="{2B5069D2-1160-4089-83A9-A321C2D7110F}" destId="{243F5FAC-B4C9-468F-82FC-7290686DC806}" srcOrd="5" destOrd="0" parTransId="{48D577EA-5DDD-4458-8828-4A50638DE023}" sibTransId="{7FE7EB71-9DE1-4CAE-8BC9-4304AFF5EB7A}"/>
    <dgm:cxn modelId="{8161305B-6A26-3A48-986F-442832C4E946}" type="presOf" srcId="{243F5FAC-B4C9-468F-82FC-7290686DC806}" destId="{B9E2CFF9-7388-4DAB-8196-A193237AF305}" srcOrd="0" destOrd="0" presId="urn:microsoft.com/office/officeart/2011/layout/TabList"/>
    <dgm:cxn modelId="{601FD266-A77F-F244-A3DA-049156518C0F}" type="presOf" srcId="{256A3C68-8B9B-419B-B35D-99CFCD6A1DFF}" destId="{D7F0BF3B-8D6F-40DA-AFE3-CE2CE5D3EA65}" srcOrd="0" destOrd="0" presId="urn:microsoft.com/office/officeart/2011/layout/TabList"/>
    <dgm:cxn modelId="{A32F3E68-AFB8-4E48-9ADB-9F9B778910F9}" srcId="{2B5069D2-1160-4089-83A9-A321C2D7110F}" destId="{365139A1-15AA-44F5-80A3-46C19E0EAED9}" srcOrd="6" destOrd="0" parTransId="{FA39C8B9-6FBE-4201-BA7A-C1F93386F132}" sibTransId="{CB59B27C-FBF8-45D2-95CF-4D9FEEF9ACA5}"/>
    <dgm:cxn modelId="{4211B468-F71B-3842-8B25-586C6018ADB1}" type="presOf" srcId="{8F635D86-B07F-48DA-9267-AEAC1B9EC1BD}" destId="{AB0F500D-F260-4550-9013-019E002F48F6}" srcOrd="0" destOrd="0" presId="urn:microsoft.com/office/officeart/2011/layout/TabList"/>
    <dgm:cxn modelId="{BCB49F71-DA1B-46E0-A6DF-B98F00FB5AC7}" srcId="{83E0ADF3-7C1C-468A-BF87-4AD09F156813}" destId="{72DC5F9C-B77B-4B53-80B0-54C3BC4BDDE8}" srcOrd="4" destOrd="0" parTransId="{5B8284B1-E8BB-4512-94B7-9EBAC085BE4C}" sibTransId="{1E4FACEA-80F5-4DE5-B352-30D490C37657}"/>
    <dgm:cxn modelId="{A597AD71-06C4-A845-BB96-9CAB65CF57E3}" type="presOf" srcId="{9963C101-F299-4AD1-915E-40E7B29849F8}" destId="{2F084FA0-283B-4C2E-8CEB-8D3AAC10D40A}" srcOrd="0" destOrd="0" presId="urn:microsoft.com/office/officeart/2011/layout/TabList"/>
    <dgm:cxn modelId="{54528D73-1ED6-EE41-97D7-48361FB8E056}" type="presOf" srcId="{95512637-BB4F-465B-9291-5C612845926A}" destId="{71EFC1EF-CDC4-4D2C-91C8-3450DB6601EF}" srcOrd="0" destOrd="0" presId="urn:microsoft.com/office/officeart/2011/layout/TabList"/>
    <dgm:cxn modelId="{0914BF73-F442-A043-B76D-7F581349E568}" type="presOf" srcId="{72DC5F9C-B77B-4B53-80B0-54C3BC4BDDE8}" destId="{C16BDFD9-D142-4404-97EE-DBF69B310B72}" srcOrd="0" destOrd="3" presId="urn:microsoft.com/office/officeart/2011/layout/TabList"/>
    <dgm:cxn modelId="{E4695774-7054-44AE-B776-7F14B8ABE555}" srcId="{9963C101-F299-4AD1-915E-40E7B29849F8}" destId="{95512637-BB4F-465B-9291-5C612845926A}" srcOrd="1" destOrd="0" parTransId="{18FDFB47-911C-4A58-8E93-A7D88A0A5CE2}" sibTransId="{CDAF1D28-0AEB-4685-9A3E-3980D6B84BE9}"/>
    <dgm:cxn modelId="{B4E21C7B-3C1E-40D0-8587-AE508B4E851F}" srcId="{243F5FAC-B4C9-468F-82FC-7290686DC806}" destId="{553F2344-6093-4E65-ADD7-379118921F1F}" srcOrd="1" destOrd="0" parTransId="{15A68F03-B5E9-4242-A099-755398197E8A}" sibTransId="{8BFD0B07-D39D-4906-9822-9DEEBE148883}"/>
    <dgm:cxn modelId="{589E2488-C745-4A12-B073-B2C0C09F1F2E}" srcId="{2B5069D2-1160-4089-83A9-A321C2D7110F}" destId="{96BF7DD0-D893-40A7-B337-4A5EE902E3CE}" srcOrd="1" destOrd="0" parTransId="{EA4D9E06-5782-4615-A113-AB57663B276F}" sibTransId="{3A066E53-82BC-43DA-B5C9-F7EB612776C5}"/>
    <dgm:cxn modelId="{884F8688-8875-F14D-827A-96503C682121}" type="presOf" srcId="{5AED96BB-ACDE-47BB-B0E5-21E9CFC94DEB}" destId="{C16BDFD9-D142-4404-97EE-DBF69B310B72}" srcOrd="0" destOrd="2" presId="urn:microsoft.com/office/officeart/2011/layout/TabList"/>
    <dgm:cxn modelId="{D64F3795-0EF5-4C85-837F-D0C5A27325F8}" srcId="{2B5069D2-1160-4089-83A9-A321C2D7110F}" destId="{F5ABADFB-972E-4167-BC16-03E783876488}" srcOrd="3" destOrd="0" parTransId="{AB3475D8-3353-4B17-BAD7-6FD66F6B6846}" sibTransId="{BDFB42D2-59E3-4DD6-8E75-F43E2B18AE5F}"/>
    <dgm:cxn modelId="{6C254C96-9469-4841-A2F7-2B64DA631101}" srcId="{83E0ADF3-7C1C-468A-BF87-4AD09F156813}" destId="{5AED96BB-ACDE-47BB-B0E5-21E9CFC94DEB}" srcOrd="3" destOrd="0" parTransId="{1F06E36D-7892-4907-A67A-650D79C7B6F5}" sibTransId="{2387C833-B3D7-4D9D-89E9-E96CFC88935C}"/>
    <dgm:cxn modelId="{73287C97-CDF3-DE40-87C5-2DDB4FD1B94F}" type="presOf" srcId="{E75A71E4-8D9C-4436-81D9-CB9DC349BB52}" destId="{03A685B3-84CA-4ED4-8AD0-5810E071B03A}" srcOrd="0" destOrd="0" presId="urn:microsoft.com/office/officeart/2011/layout/TabList"/>
    <dgm:cxn modelId="{67D0679F-5F7D-4E11-A8BE-A70896A5EA0F}" srcId="{9963C101-F299-4AD1-915E-40E7B29849F8}" destId="{90423F25-0D21-488D-81CF-902CD61A4B07}" srcOrd="2" destOrd="0" parTransId="{922DD177-5821-4C3C-A23D-C0FADD33A2B8}" sibTransId="{CEB771DB-C69B-46D2-9742-80241A832507}"/>
    <dgm:cxn modelId="{54E6BB9F-E2F8-46B7-A218-2EA1DB9AE15C}" srcId="{83E0ADF3-7C1C-468A-BF87-4AD09F156813}" destId="{8F635D86-B07F-48DA-9267-AEAC1B9EC1BD}" srcOrd="0" destOrd="0" parTransId="{70D66E57-C4D5-4053-A7A7-657FEB5B529F}" sibTransId="{7BD155DF-FDF7-4B71-9960-182FB1081EE0}"/>
    <dgm:cxn modelId="{362CBBA1-960B-3C42-AB9B-F647C637D0BB}" type="presOf" srcId="{63D6A2AA-D663-4AE4-AEA7-57857D227B1F}" destId="{5D34483F-8560-4031-8352-4E998CDDBB17}" srcOrd="0" destOrd="0" presId="urn:microsoft.com/office/officeart/2011/layout/TabList"/>
    <dgm:cxn modelId="{DE60ACA5-CDD6-4C7D-B72B-485BFE5B1E33}" srcId="{83E0ADF3-7C1C-468A-BF87-4AD09F156813}" destId="{174CE610-AF1E-42D6-B471-31889F5C11D6}" srcOrd="2" destOrd="0" parTransId="{8E65DE4F-7E79-4F1F-9A13-5BD626CB4559}" sibTransId="{8BE6EB58-7193-43F4-BB5B-2B017F462A3D}"/>
    <dgm:cxn modelId="{51C0B5AD-256B-1C47-B1F4-91BE6679586C}" type="presOf" srcId="{325DE742-3819-458A-AFF5-A4CD6F06A586}" destId="{28C94C99-2A06-41BB-8225-F3525FCB2E9F}" srcOrd="0" destOrd="0" presId="urn:microsoft.com/office/officeart/2011/layout/TabList"/>
    <dgm:cxn modelId="{3AF963B0-7662-1B4F-9291-13EDF6342144}" type="presOf" srcId="{365139A1-15AA-44F5-80A3-46C19E0EAED9}" destId="{8053A80B-45ED-4E58-BCAF-0B4B6BAC37E9}" srcOrd="0" destOrd="0" presId="urn:microsoft.com/office/officeart/2011/layout/TabList"/>
    <dgm:cxn modelId="{6EE41BB2-1327-47BE-9A7B-D2144F491FDC}" srcId="{2B5069D2-1160-4089-83A9-A321C2D7110F}" destId="{83E0ADF3-7C1C-468A-BF87-4AD09F156813}" srcOrd="0" destOrd="0" parTransId="{92FF3117-971A-4C6E-A015-0B23693051A2}" sibTransId="{359E898F-234C-4D6E-BBDA-6F0755CC291C}"/>
    <dgm:cxn modelId="{AF9018B7-9830-4589-86A2-CC4DB7FC39EE}" srcId="{9963C101-F299-4AD1-915E-40E7B29849F8}" destId="{099030BA-F3FF-41B7-ADAD-E844EA8FF9A1}" srcOrd="0" destOrd="0" parTransId="{98B91369-4662-42C6-AE99-3688E7D1D9BB}" sibTransId="{8815A3DF-D42F-4346-99D4-0A8258DE9EE9}"/>
    <dgm:cxn modelId="{F87471B7-13F0-B146-9561-54F5D75D8993}" type="presOf" srcId="{F5ABADFB-972E-4167-BC16-03E783876488}" destId="{603221B2-757A-4F51-A09B-854AD34592BD}" srcOrd="0" destOrd="0" presId="urn:microsoft.com/office/officeart/2011/layout/TabList"/>
    <dgm:cxn modelId="{988C00BC-0161-488B-909F-4A666477715E}" srcId="{2B5069D2-1160-4089-83A9-A321C2D7110F}" destId="{325DE742-3819-458A-AFF5-A4CD6F06A586}" srcOrd="4" destOrd="0" parTransId="{D6053FC7-7544-486B-93A6-29415640E9FE}" sibTransId="{8E60D218-7BA9-4342-8F6E-4F02AAF2619B}"/>
    <dgm:cxn modelId="{74475EC1-B651-4FB5-917E-FBFC5A9F33F1}" srcId="{325DE742-3819-458A-AFF5-A4CD6F06A586}" destId="{8A745834-5DD4-41AB-B737-7B0FED10B872}" srcOrd="0" destOrd="0" parTransId="{C50CC687-CAFB-40F5-82A1-78010AADF843}" sibTransId="{6D23D698-B2E6-48B9-9ABC-651DF4C93182}"/>
    <dgm:cxn modelId="{D47627CB-3161-1847-B115-4B03DEE87B71}" type="presOf" srcId="{553F2344-6093-4E65-ADD7-379118921F1F}" destId="{AA4EBE64-F68D-4B81-B50A-8F401121C58A}" srcOrd="0" destOrd="0" presId="urn:microsoft.com/office/officeart/2011/layout/TabList"/>
    <dgm:cxn modelId="{0AFD25D6-050E-E24B-867D-F3049393CD82}" type="presOf" srcId="{3ACE667D-3E2F-4FC6-A2D7-2F75E111FC86}" destId="{5D34483F-8560-4031-8352-4E998CDDBB17}" srcOrd="0" destOrd="1" presId="urn:microsoft.com/office/officeart/2011/layout/TabList"/>
    <dgm:cxn modelId="{3BD33FE4-D3DD-4788-AFB6-F1E4DE298F84}" srcId="{365139A1-15AA-44F5-80A3-46C19E0EAED9}" destId="{E75A71E4-8D9C-4436-81D9-CB9DC349BB52}" srcOrd="1" destOrd="0" parTransId="{06C4D272-A4A0-47A3-801C-0D5C8F982719}" sibTransId="{CEA55BFF-E39D-4723-BE8C-FC11E07FD5A2}"/>
    <dgm:cxn modelId="{6E5A4AE6-F989-4154-A9F8-1773A92E6B92}" srcId="{96BF7DD0-D893-40A7-B337-4A5EE902E3CE}" destId="{C56DDCCF-3B9C-4DB2-BA0D-C8F8CDFD301E}" srcOrd="0" destOrd="0" parTransId="{928BF716-1829-48A5-A949-D1DFB615396B}" sibTransId="{449389CA-DADF-4846-89DB-D5476B57A5C4}"/>
    <dgm:cxn modelId="{93E66FEB-F85E-4D27-AB8F-37197E6D8C16}" srcId="{F5ABADFB-972E-4167-BC16-03E783876488}" destId="{C10AAEF2-1B6A-446A-8B3C-26ECF209ECB1}" srcOrd="1" destOrd="0" parTransId="{1D8BFF13-C559-43AF-A012-48AFC18BC9D3}" sibTransId="{308596D7-7677-4EF2-8F80-9676628F6C9D}"/>
    <dgm:cxn modelId="{7FC344F0-5BEE-8C4A-BFF0-F032FDA86996}" type="presOf" srcId="{4F2CDF96-7771-47F3-8AD5-19E22AC906EE}" destId="{C16BDFD9-D142-4404-97EE-DBF69B310B72}" srcOrd="0" destOrd="0" presId="urn:microsoft.com/office/officeart/2011/layout/TabList"/>
    <dgm:cxn modelId="{102B73F0-F12F-4796-ACD4-EFDD2E387FB8}" srcId="{96BF7DD0-D893-40A7-B337-4A5EE902E3CE}" destId="{3ACE667D-3E2F-4FC6-A2D7-2F75E111FC86}" srcOrd="2" destOrd="0" parTransId="{77CE019F-C960-47A5-9437-36C9290C41CD}" sibTransId="{8FDB4082-A739-4319-92FB-C0FECA832D31}"/>
    <dgm:cxn modelId="{9A34A8F7-64C4-4741-8FB2-4C6070F831AA}" type="presOf" srcId="{686ED202-69FB-4F68-81C5-67177AE8B442}" destId="{37E7410F-A8BE-41FC-9ED1-293FCB44665C}" srcOrd="0" destOrd="0" presId="urn:microsoft.com/office/officeart/2011/layout/TabList"/>
    <dgm:cxn modelId="{895321FC-A383-1E45-B388-5A2C74280649}" type="presOf" srcId="{817B7A51-EDB4-44D7-AD4C-B48545BE5DF1}" destId="{6FD9DF5C-9679-4A3F-AE2D-FD00C2981B2E}" srcOrd="0" destOrd="0" presId="urn:microsoft.com/office/officeart/2011/layout/TabList"/>
    <dgm:cxn modelId="{3B4F8EBC-8005-5144-BB6A-F0EF7BDCEE47}" type="presParOf" srcId="{48C894EB-C727-40A1-B078-12D09549807C}" destId="{36B4F6EB-CF10-4C2C-A873-8A77E2C575DE}" srcOrd="0" destOrd="0" presId="urn:microsoft.com/office/officeart/2011/layout/TabList"/>
    <dgm:cxn modelId="{F496FF4C-4AD6-6740-81FC-2184ED94B136}" type="presParOf" srcId="{36B4F6EB-CF10-4C2C-A873-8A77E2C575DE}" destId="{AB0F500D-F260-4550-9013-019E002F48F6}" srcOrd="0" destOrd="0" presId="urn:microsoft.com/office/officeart/2011/layout/TabList"/>
    <dgm:cxn modelId="{909E35F6-02C4-1740-8A83-50267580A5BE}" type="presParOf" srcId="{36B4F6EB-CF10-4C2C-A873-8A77E2C575DE}" destId="{2F9C475D-1114-4BB9-8FB7-F845627F6468}" srcOrd="1" destOrd="0" presId="urn:microsoft.com/office/officeart/2011/layout/TabList"/>
    <dgm:cxn modelId="{84969481-B7A0-C648-A371-4920AA34B252}" type="presParOf" srcId="{36B4F6EB-CF10-4C2C-A873-8A77E2C575DE}" destId="{1D80D16D-7197-452E-A7A6-2BC1D6CDBC3D}" srcOrd="2" destOrd="0" presId="urn:microsoft.com/office/officeart/2011/layout/TabList"/>
    <dgm:cxn modelId="{13EE9F0A-D744-E148-BD06-6F44BEFAC00E}" type="presParOf" srcId="{48C894EB-C727-40A1-B078-12D09549807C}" destId="{C16BDFD9-D142-4404-97EE-DBF69B310B72}" srcOrd="1" destOrd="0" presId="urn:microsoft.com/office/officeart/2011/layout/TabList"/>
    <dgm:cxn modelId="{2CAE98D1-05BC-114E-8F9B-23AE3ED443DA}" type="presParOf" srcId="{48C894EB-C727-40A1-B078-12D09549807C}" destId="{86DC55B2-3ED6-4B13-86A6-FC91E0011846}" srcOrd="2" destOrd="0" presId="urn:microsoft.com/office/officeart/2011/layout/TabList"/>
    <dgm:cxn modelId="{E9F139A0-98A2-0E49-8C5C-FCDA0D45E932}" type="presParOf" srcId="{48C894EB-C727-40A1-B078-12D09549807C}" destId="{30729B9E-477B-4043-88CE-80D0A822E86D}" srcOrd="3" destOrd="0" presId="urn:microsoft.com/office/officeart/2011/layout/TabList"/>
    <dgm:cxn modelId="{193893F9-CEF8-6F48-A968-A761437F136F}" type="presParOf" srcId="{30729B9E-477B-4043-88CE-80D0A822E86D}" destId="{AEB8CEA3-64C2-4D1A-A503-CC64001A199E}" srcOrd="0" destOrd="0" presId="urn:microsoft.com/office/officeart/2011/layout/TabList"/>
    <dgm:cxn modelId="{4B5EEDAD-4855-8D48-A17E-7C73A898AF46}" type="presParOf" srcId="{30729B9E-477B-4043-88CE-80D0A822E86D}" destId="{3C0E9953-9341-4291-A69A-ECD22BD185A5}" srcOrd="1" destOrd="0" presId="urn:microsoft.com/office/officeart/2011/layout/TabList"/>
    <dgm:cxn modelId="{2E9231F8-697E-0E43-95B4-26DADCC89328}" type="presParOf" srcId="{30729B9E-477B-4043-88CE-80D0A822E86D}" destId="{68F5798A-3FA6-41C5-9F39-1B21C0E6A4A5}" srcOrd="2" destOrd="0" presId="urn:microsoft.com/office/officeart/2011/layout/TabList"/>
    <dgm:cxn modelId="{8D8B75D6-7331-7F41-A709-E81ACF81474C}" type="presParOf" srcId="{48C894EB-C727-40A1-B078-12D09549807C}" destId="{5D34483F-8560-4031-8352-4E998CDDBB17}" srcOrd="4" destOrd="0" presId="urn:microsoft.com/office/officeart/2011/layout/TabList"/>
    <dgm:cxn modelId="{E5A9287F-B0FA-3941-B2D9-7E5A3BAC6226}" type="presParOf" srcId="{48C894EB-C727-40A1-B078-12D09549807C}" destId="{44E32249-9F70-4EBC-BDF2-57339E19EC76}" srcOrd="5" destOrd="0" presId="urn:microsoft.com/office/officeart/2011/layout/TabList"/>
    <dgm:cxn modelId="{FC046688-1A04-DA4F-A29D-18200383D3FD}" type="presParOf" srcId="{48C894EB-C727-40A1-B078-12D09549807C}" destId="{F9FEDD56-3D54-4999-96B7-A7C6AB4496A3}" srcOrd="6" destOrd="0" presId="urn:microsoft.com/office/officeart/2011/layout/TabList"/>
    <dgm:cxn modelId="{DBAEE70B-C307-AF44-B770-CADBC5F5DE4C}" type="presParOf" srcId="{F9FEDD56-3D54-4999-96B7-A7C6AB4496A3}" destId="{DEA6E4D9-AFEA-4DE2-BEF0-DFF68899163A}" srcOrd="0" destOrd="0" presId="urn:microsoft.com/office/officeart/2011/layout/TabList"/>
    <dgm:cxn modelId="{BAE559EF-3138-7A4C-98BD-232386242180}" type="presParOf" srcId="{F9FEDD56-3D54-4999-96B7-A7C6AB4496A3}" destId="{2F084FA0-283B-4C2E-8CEB-8D3AAC10D40A}" srcOrd="1" destOrd="0" presId="urn:microsoft.com/office/officeart/2011/layout/TabList"/>
    <dgm:cxn modelId="{C851429C-64B3-EE42-8CF8-E34155E8CEE1}" type="presParOf" srcId="{F9FEDD56-3D54-4999-96B7-A7C6AB4496A3}" destId="{FC804A25-CCF0-4A66-B60E-E106580EC52D}" srcOrd="2" destOrd="0" presId="urn:microsoft.com/office/officeart/2011/layout/TabList"/>
    <dgm:cxn modelId="{241454A8-BFFC-774B-980D-11B7E5A1D537}" type="presParOf" srcId="{48C894EB-C727-40A1-B078-12D09549807C}" destId="{71EFC1EF-CDC4-4D2C-91C8-3450DB6601EF}" srcOrd="7" destOrd="0" presId="urn:microsoft.com/office/officeart/2011/layout/TabList"/>
    <dgm:cxn modelId="{6B946012-9800-B241-88C1-C5126F74E96E}" type="presParOf" srcId="{48C894EB-C727-40A1-B078-12D09549807C}" destId="{8858CCBF-E8A3-40F6-9286-17D7095188BB}" srcOrd="8" destOrd="0" presId="urn:microsoft.com/office/officeart/2011/layout/TabList"/>
    <dgm:cxn modelId="{84B35A0D-EBEA-C74A-B9BC-E0AC09912446}" type="presParOf" srcId="{48C894EB-C727-40A1-B078-12D09549807C}" destId="{AB688F60-D783-4397-A6E7-22998420F644}" srcOrd="9" destOrd="0" presId="urn:microsoft.com/office/officeart/2011/layout/TabList"/>
    <dgm:cxn modelId="{B1CEB375-00B1-B642-B864-3B9A8B73BAC3}" type="presParOf" srcId="{AB688F60-D783-4397-A6E7-22998420F644}" destId="{61E67A6F-7F38-4A46-A831-99214990BF4B}" srcOrd="0" destOrd="0" presId="urn:microsoft.com/office/officeart/2011/layout/TabList"/>
    <dgm:cxn modelId="{8A3C9F1B-A1E6-4341-A00B-D6C6B8ABF79C}" type="presParOf" srcId="{AB688F60-D783-4397-A6E7-22998420F644}" destId="{603221B2-757A-4F51-A09B-854AD34592BD}" srcOrd="1" destOrd="0" presId="urn:microsoft.com/office/officeart/2011/layout/TabList"/>
    <dgm:cxn modelId="{FE14C8BC-D5FB-274F-92ED-22E198865A5E}" type="presParOf" srcId="{AB688F60-D783-4397-A6E7-22998420F644}" destId="{B7FCE1F7-8324-4097-9E8F-8B04480F479F}" srcOrd="2" destOrd="0" presId="urn:microsoft.com/office/officeart/2011/layout/TabList"/>
    <dgm:cxn modelId="{17375E02-985D-A04C-A678-BD4E471A0182}" type="presParOf" srcId="{48C894EB-C727-40A1-B078-12D09549807C}" destId="{67640D4A-07D5-4170-A2FB-569D9B57A0D2}" srcOrd="10" destOrd="0" presId="urn:microsoft.com/office/officeart/2011/layout/TabList"/>
    <dgm:cxn modelId="{C9219096-9363-8E47-836C-E16D7543D71F}" type="presParOf" srcId="{48C894EB-C727-40A1-B078-12D09549807C}" destId="{77034B64-381A-47E1-A284-6AE1D184BDEC}" srcOrd="11" destOrd="0" presId="urn:microsoft.com/office/officeart/2011/layout/TabList"/>
    <dgm:cxn modelId="{699183EE-6398-7548-B8B0-6080FACBB813}" type="presParOf" srcId="{48C894EB-C727-40A1-B078-12D09549807C}" destId="{6BE68C29-8451-447C-BEE7-7E82E4979413}" srcOrd="12" destOrd="0" presId="urn:microsoft.com/office/officeart/2011/layout/TabList"/>
    <dgm:cxn modelId="{24483417-4C7A-2148-8761-5E6BC8BBA6E8}" type="presParOf" srcId="{6BE68C29-8451-447C-BEE7-7E82E4979413}" destId="{99B7D6AA-4996-439D-B4D9-CD254DFBD3D5}" srcOrd="0" destOrd="0" presId="urn:microsoft.com/office/officeart/2011/layout/TabList"/>
    <dgm:cxn modelId="{42501808-A51B-454E-AEE2-7C70281E9D27}" type="presParOf" srcId="{6BE68C29-8451-447C-BEE7-7E82E4979413}" destId="{28C94C99-2A06-41BB-8225-F3525FCB2E9F}" srcOrd="1" destOrd="0" presId="urn:microsoft.com/office/officeart/2011/layout/TabList"/>
    <dgm:cxn modelId="{00B4389B-2DEF-3440-AD7E-88A6F2D78309}" type="presParOf" srcId="{6BE68C29-8451-447C-BEE7-7E82E4979413}" destId="{727FC28C-9E7B-42DB-BF7A-82241BD527DC}" srcOrd="2" destOrd="0" presId="urn:microsoft.com/office/officeart/2011/layout/TabList"/>
    <dgm:cxn modelId="{EFA88695-C3B1-664B-A9FF-648F54229D79}" type="presParOf" srcId="{48C894EB-C727-40A1-B078-12D09549807C}" destId="{37E7410F-A8BE-41FC-9ED1-293FCB44665C}" srcOrd="13" destOrd="0" presId="urn:microsoft.com/office/officeart/2011/layout/TabList"/>
    <dgm:cxn modelId="{18BD819D-5798-8D45-8A62-94A7D2D579CA}" type="presParOf" srcId="{48C894EB-C727-40A1-B078-12D09549807C}" destId="{2FF47D88-7B6B-4DB8-B5E0-184CE864C9A6}" srcOrd="14" destOrd="0" presId="urn:microsoft.com/office/officeart/2011/layout/TabList"/>
    <dgm:cxn modelId="{E5242DB3-C95C-AD45-9888-3BB92147F027}" type="presParOf" srcId="{48C894EB-C727-40A1-B078-12D09549807C}" destId="{9984A4BD-DB58-4DF3-822F-225D73EB9A03}" srcOrd="15" destOrd="0" presId="urn:microsoft.com/office/officeart/2011/layout/TabList"/>
    <dgm:cxn modelId="{AEF1DB6A-7B9B-D145-94AB-979878E51DD9}" type="presParOf" srcId="{9984A4BD-DB58-4DF3-822F-225D73EB9A03}" destId="{D7F0BF3B-8D6F-40DA-AFE3-CE2CE5D3EA65}" srcOrd="0" destOrd="0" presId="urn:microsoft.com/office/officeart/2011/layout/TabList"/>
    <dgm:cxn modelId="{6F8C3378-7F53-4E42-8BF9-4FB022C7126E}" type="presParOf" srcId="{9984A4BD-DB58-4DF3-822F-225D73EB9A03}" destId="{B9E2CFF9-7388-4DAB-8196-A193237AF305}" srcOrd="1" destOrd="0" presId="urn:microsoft.com/office/officeart/2011/layout/TabList"/>
    <dgm:cxn modelId="{F39AC3F1-204B-D447-9668-02B9E0A66CF1}" type="presParOf" srcId="{9984A4BD-DB58-4DF3-822F-225D73EB9A03}" destId="{9547CA9C-75EE-4B46-AF5E-8CD379C41131}" srcOrd="2" destOrd="0" presId="urn:microsoft.com/office/officeart/2011/layout/TabList"/>
    <dgm:cxn modelId="{96F7CB2B-E5BD-2C47-9569-186DB4D2EC11}" type="presParOf" srcId="{48C894EB-C727-40A1-B078-12D09549807C}" destId="{AA4EBE64-F68D-4B81-B50A-8F401121C58A}" srcOrd="16" destOrd="0" presId="urn:microsoft.com/office/officeart/2011/layout/TabList"/>
    <dgm:cxn modelId="{00C952F7-C7A7-074C-B61D-2A6FC7CB198E}" type="presParOf" srcId="{48C894EB-C727-40A1-B078-12D09549807C}" destId="{7717C123-577E-4EFC-837A-5595DBA1C465}" srcOrd="17" destOrd="0" presId="urn:microsoft.com/office/officeart/2011/layout/TabList"/>
    <dgm:cxn modelId="{8EAC1759-7C9C-C846-BAE2-C3D29470DB9A}" type="presParOf" srcId="{48C894EB-C727-40A1-B078-12D09549807C}" destId="{2C3BE043-C23A-475F-8068-7754F8ECF4E5}" srcOrd="18" destOrd="0" presId="urn:microsoft.com/office/officeart/2011/layout/TabList"/>
    <dgm:cxn modelId="{22391DF1-39F5-4548-AC05-28AED5636AA8}" type="presParOf" srcId="{2C3BE043-C23A-475F-8068-7754F8ECF4E5}" destId="{6FD9DF5C-9679-4A3F-AE2D-FD00C2981B2E}" srcOrd="0" destOrd="0" presId="urn:microsoft.com/office/officeart/2011/layout/TabList"/>
    <dgm:cxn modelId="{5BBB7AB8-2860-A645-BE57-5B320E723B15}" type="presParOf" srcId="{2C3BE043-C23A-475F-8068-7754F8ECF4E5}" destId="{8053A80B-45ED-4E58-BCAF-0B4B6BAC37E9}" srcOrd="1" destOrd="0" presId="urn:microsoft.com/office/officeart/2011/layout/TabList"/>
    <dgm:cxn modelId="{82B75809-A808-7945-96A9-55ED2B247D3D}" type="presParOf" srcId="{2C3BE043-C23A-475F-8068-7754F8ECF4E5}" destId="{2F96D859-1B30-4EF9-8556-5B5A9D2EB6D1}" srcOrd="2" destOrd="0" presId="urn:microsoft.com/office/officeart/2011/layout/TabList"/>
    <dgm:cxn modelId="{D3EC8EC8-6A68-F84F-A095-AAE0EB7BFE84}" type="presParOf" srcId="{48C894EB-C727-40A1-B078-12D09549807C}" destId="{03A685B3-84CA-4ED4-8AD0-5810E071B03A}" srcOrd="19" destOrd="0" presId="urn:microsoft.com/office/officeart/2011/layout/Tab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6D859-1B30-4EF9-8556-5B5A9D2EB6D1}">
      <dsp:nvSpPr>
        <dsp:cNvPr id="0" name=""/>
        <dsp:cNvSpPr/>
      </dsp:nvSpPr>
      <dsp:spPr>
        <a:xfrm>
          <a:off x="0" y="463384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47CA9C-75EE-4B46-AF5E-8CD379C41131}">
      <dsp:nvSpPr>
        <dsp:cNvPr id="0" name=""/>
        <dsp:cNvSpPr/>
      </dsp:nvSpPr>
      <dsp:spPr>
        <a:xfrm>
          <a:off x="0" y="3963465"/>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7FC28C-9E7B-42DB-BF7A-82241BD527DC}">
      <dsp:nvSpPr>
        <dsp:cNvPr id="0" name=""/>
        <dsp:cNvSpPr/>
      </dsp:nvSpPr>
      <dsp:spPr>
        <a:xfrm>
          <a:off x="0" y="3293084"/>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FCE1F7-8324-4097-9E8F-8B04480F479F}">
      <dsp:nvSpPr>
        <dsp:cNvPr id="0" name=""/>
        <dsp:cNvSpPr/>
      </dsp:nvSpPr>
      <dsp:spPr>
        <a:xfrm>
          <a:off x="0" y="262270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804A25-CCF0-4A66-B60E-E106580EC52D}">
      <dsp:nvSpPr>
        <dsp:cNvPr id="0" name=""/>
        <dsp:cNvSpPr/>
      </dsp:nvSpPr>
      <dsp:spPr>
        <a:xfrm>
          <a:off x="0" y="182945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F5798A-3FA6-41C5-9F39-1B21C0E6A4A5}">
      <dsp:nvSpPr>
        <dsp:cNvPr id="0" name=""/>
        <dsp:cNvSpPr/>
      </dsp:nvSpPr>
      <dsp:spPr>
        <a:xfrm>
          <a:off x="0" y="1159072"/>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80D16D-7197-452E-A7A6-2BC1D6CDBC3D}">
      <dsp:nvSpPr>
        <dsp:cNvPr id="0" name=""/>
        <dsp:cNvSpPr/>
      </dsp:nvSpPr>
      <dsp:spPr>
        <a:xfrm>
          <a:off x="0" y="22313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0F500D-F260-4550-9013-019E002F48F6}">
      <dsp:nvSpPr>
        <dsp:cNvPr id="0" name=""/>
        <dsp:cNvSpPr/>
      </dsp:nvSpPr>
      <dsp:spPr>
        <a:xfrm>
          <a:off x="1535429" y="336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marL="0" lvl="0" indent="0" algn="l" defTabSz="533400">
            <a:lnSpc>
              <a:spcPct val="90000"/>
            </a:lnSpc>
            <a:spcBef>
              <a:spcPct val="0"/>
            </a:spcBef>
            <a:spcAft>
              <a:spcPct val="35000"/>
            </a:spcAft>
            <a:buNone/>
          </a:pPr>
          <a:r>
            <a:rPr lang="en-US" sz="1200" kern="1200">
              <a:solidFill>
                <a:srgbClr val="FF6600"/>
              </a:solidFill>
              <a:latin typeface="Calibri" panose="020F0502020204030204"/>
              <a:ea typeface="+mn-ea"/>
              <a:cs typeface="+mn-cs"/>
            </a:rPr>
            <a:t>Screening</a:t>
          </a:r>
          <a:endParaRPr lang="en-US" sz="1600" kern="1200">
            <a:solidFill>
              <a:srgbClr val="FF6600"/>
            </a:solidFill>
            <a:latin typeface="Calibri" panose="020F0502020204030204"/>
            <a:ea typeface="+mn-ea"/>
            <a:cs typeface="+mn-cs"/>
          </a:endParaRPr>
        </a:p>
      </dsp:txBody>
      <dsp:txXfrm>
        <a:off x="1535429" y="3361"/>
        <a:ext cx="4370070" cy="219775"/>
      </dsp:txXfrm>
    </dsp:sp>
    <dsp:sp modelId="{2F9C475D-1114-4BB9-8FB7-F845627F6468}">
      <dsp:nvSpPr>
        <dsp:cNvPr id="0" name=""/>
        <dsp:cNvSpPr/>
      </dsp:nvSpPr>
      <dsp:spPr>
        <a:xfrm>
          <a:off x="0" y="336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14091"/>
        <a:ext cx="1513970" cy="209045"/>
      </dsp:txXfrm>
    </dsp:sp>
    <dsp:sp modelId="{C16BDFD9-D142-4404-97EE-DBF69B310B72}">
      <dsp:nvSpPr>
        <dsp:cNvPr id="0" name=""/>
        <dsp:cNvSpPr/>
      </dsp:nvSpPr>
      <dsp:spPr>
        <a:xfrm>
          <a:off x="0" y="223136"/>
          <a:ext cx="5905500" cy="7051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Total n=x</a:t>
          </a:r>
        </a:p>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Obtain informed consent</a:t>
          </a:r>
        </a:p>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Screen potential participants by inclusion and exclusion criteria</a:t>
          </a:r>
        </a:p>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Obtain history, document</a:t>
          </a:r>
        </a:p>
      </dsp:txBody>
      <dsp:txXfrm>
        <a:off x="0" y="223136"/>
        <a:ext cx="5905500" cy="705171"/>
      </dsp:txXfrm>
    </dsp:sp>
    <dsp:sp modelId="{AEB8CEA3-64C2-4D1A-A503-CC64001A199E}">
      <dsp:nvSpPr>
        <dsp:cNvPr id="0" name=""/>
        <dsp:cNvSpPr/>
      </dsp:nvSpPr>
      <dsp:spPr>
        <a:xfrm>
          <a:off x="1535429" y="939297"/>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Randomization (if applicable)</a:t>
          </a:r>
        </a:p>
      </dsp:txBody>
      <dsp:txXfrm>
        <a:off x="1535429" y="939297"/>
        <a:ext cx="4370070" cy="219775"/>
      </dsp:txXfrm>
    </dsp:sp>
    <dsp:sp modelId="{3C0E9953-9341-4291-A69A-ECD22BD185A5}">
      <dsp:nvSpPr>
        <dsp:cNvPr id="0" name=""/>
        <dsp:cNvSpPr/>
      </dsp:nvSpPr>
      <dsp:spPr>
        <a:xfrm>
          <a:off x="0" y="939297"/>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950027"/>
        <a:ext cx="1513970" cy="209045"/>
      </dsp:txXfrm>
    </dsp:sp>
    <dsp:sp modelId="{5D34483F-8560-4031-8352-4E998CDDBB17}">
      <dsp:nvSpPr>
        <dsp:cNvPr id="0" name=""/>
        <dsp:cNvSpPr/>
      </dsp:nvSpPr>
      <dsp:spPr>
        <a:xfrm>
          <a:off x="0" y="1159072"/>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Intervention Group 1 (n=y)</a:t>
          </a:r>
        </a:p>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Placebo (n=z)</a:t>
          </a:r>
        </a:p>
      </dsp:txBody>
      <dsp:txXfrm>
        <a:off x="0" y="1159072"/>
        <a:ext cx="5905500" cy="439616"/>
      </dsp:txXfrm>
    </dsp:sp>
    <dsp:sp modelId="{DEA6E4D9-AFEA-4DE2-BEF0-DFF68899163A}">
      <dsp:nvSpPr>
        <dsp:cNvPr id="0" name=""/>
        <dsp:cNvSpPr/>
      </dsp:nvSpPr>
      <dsp:spPr>
        <a:xfrm>
          <a:off x="1535429" y="1609678"/>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Baseline assessments/ Study Imaging</a:t>
          </a:r>
        </a:p>
      </dsp:txBody>
      <dsp:txXfrm>
        <a:off x="1535429" y="1609678"/>
        <a:ext cx="4370070" cy="219775"/>
      </dsp:txXfrm>
    </dsp:sp>
    <dsp:sp modelId="{2F084FA0-283B-4C2E-8CEB-8D3AAC10D40A}">
      <dsp:nvSpPr>
        <dsp:cNvPr id="0" name=""/>
        <dsp:cNvSpPr/>
      </dsp:nvSpPr>
      <dsp:spPr>
        <a:xfrm>
          <a:off x="0" y="160967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1620408"/>
        <a:ext cx="1513970" cy="209045"/>
      </dsp:txXfrm>
    </dsp:sp>
    <dsp:sp modelId="{71EFC1EF-CDC4-4D2C-91C8-3450DB6601EF}">
      <dsp:nvSpPr>
        <dsp:cNvPr id="0" name=""/>
        <dsp:cNvSpPr/>
      </dsp:nvSpPr>
      <dsp:spPr>
        <a:xfrm>
          <a:off x="0" y="1829453"/>
          <a:ext cx="5905500" cy="5624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rgbClr val="FF6600"/>
              </a:solidFill>
              <a:latin typeface="Calibri" panose="020F0502020204030204"/>
              <a:ea typeface="+mn-ea"/>
              <a:cs typeface="+mn-cs"/>
            </a:rPr>
            <a:t>Section 1.3, Schedule of Activities</a:t>
          </a:r>
          <a:r>
            <a:rPr lang="en-US" sz="1000" b="0" kern="1200">
              <a:solidFill>
                <a:srgbClr val="FF6600"/>
              </a:solidFill>
              <a:latin typeface="Calibri" panose="020F0502020204030204"/>
              <a:ea typeface="+mn-ea"/>
              <a:cs typeface="+mn-cs"/>
            </a:rPr>
            <a:t>&gt;</a:t>
          </a:r>
        </a:p>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Administer study imaging</a:t>
          </a:r>
        </a:p>
      </dsp:txBody>
      <dsp:txXfrm>
        <a:off x="0" y="1829453"/>
        <a:ext cx="5905500" cy="562485"/>
      </dsp:txXfrm>
    </dsp:sp>
    <dsp:sp modelId="{61E67A6F-7F38-4A46-A831-99214990BF4B}">
      <dsp:nvSpPr>
        <dsp:cNvPr id="0" name=""/>
        <dsp:cNvSpPr/>
      </dsp:nvSpPr>
      <dsp:spPr>
        <a:xfrm>
          <a:off x="1535429" y="1483242"/>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Follow-up assessments of study endpoints/reference standards and safety</a:t>
          </a:r>
        </a:p>
      </dsp:txBody>
      <dsp:txXfrm>
        <a:off x="1535429" y="1483242"/>
        <a:ext cx="4370070" cy="219775"/>
      </dsp:txXfrm>
    </dsp:sp>
    <dsp:sp modelId="{603221B2-757A-4F51-A09B-854AD34592BD}">
      <dsp:nvSpPr>
        <dsp:cNvPr id="0" name=""/>
        <dsp:cNvSpPr/>
      </dsp:nvSpPr>
      <dsp:spPr>
        <a:xfrm>
          <a:off x="0" y="240292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2413658"/>
        <a:ext cx="1513970" cy="209045"/>
      </dsp:txXfrm>
    </dsp:sp>
    <dsp:sp modelId="{67640D4A-07D5-4170-A2FB-569D9B57A0D2}">
      <dsp:nvSpPr>
        <dsp:cNvPr id="0" name=""/>
        <dsp:cNvSpPr/>
      </dsp:nvSpPr>
      <dsp:spPr>
        <a:xfrm>
          <a:off x="0" y="2622703"/>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rgbClr val="FF6600"/>
              </a:solidFill>
              <a:latin typeface="Calibri" panose="020F0502020204030204"/>
              <a:ea typeface="+mn-ea"/>
              <a:cs typeface="+mn-cs"/>
            </a:rPr>
            <a:t>Section 1.3, Schedule of Activities</a:t>
          </a:r>
          <a:r>
            <a:rPr lang="en-US" sz="1000" b="0" kern="1200">
              <a:solidFill>
                <a:srgbClr val="FF6600"/>
              </a:solidFill>
              <a:latin typeface="Calibri" panose="020F0502020204030204"/>
              <a:ea typeface="+mn-ea"/>
              <a:cs typeface="+mn-cs"/>
            </a:rPr>
            <a:t>&gt;</a:t>
          </a:r>
        </a:p>
      </dsp:txBody>
      <dsp:txXfrm>
        <a:off x="0" y="2622703"/>
        <a:ext cx="5905500" cy="439616"/>
      </dsp:txXfrm>
    </dsp:sp>
    <dsp:sp modelId="{99B7D6AA-4996-439D-B4D9-CD254DFBD3D5}">
      <dsp:nvSpPr>
        <dsp:cNvPr id="0" name=""/>
        <dsp:cNvSpPr/>
      </dsp:nvSpPr>
      <dsp:spPr>
        <a:xfrm>
          <a:off x="1535429" y="3073309"/>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Follow-up assessments of study endpoints/reference standards and safety</a:t>
          </a:r>
        </a:p>
      </dsp:txBody>
      <dsp:txXfrm>
        <a:off x="1535429" y="3073309"/>
        <a:ext cx="4370070" cy="219775"/>
      </dsp:txXfrm>
    </dsp:sp>
    <dsp:sp modelId="{28C94C99-2A06-41BB-8225-F3525FCB2E9F}">
      <dsp:nvSpPr>
        <dsp:cNvPr id="0" name=""/>
        <dsp:cNvSpPr/>
      </dsp:nvSpPr>
      <dsp:spPr>
        <a:xfrm>
          <a:off x="0" y="3073309"/>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3084039"/>
        <a:ext cx="1513970" cy="209045"/>
      </dsp:txXfrm>
    </dsp:sp>
    <dsp:sp modelId="{37E7410F-A8BE-41FC-9ED1-293FCB44665C}">
      <dsp:nvSpPr>
        <dsp:cNvPr id="0" name=""/>
        <dsp:cNvSpPr/>
      </dsp:nvSpPr>
      <dsp:spPr>
        <a:xfrm>
          <a:off x="0" y="3293084"/>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rgbClr val="FF6600"/>
              </a:solidFill>
              <a:latin typeface="Calibri" panose="020F0502020204030204"/>
              <a:ea typeface="+mn-ea"/>
              <a:cs typeface="+mn-cs"/>
            </a:rPr>
            <a:t>Section 1.3, Schedule of Activities</a:t>
          </a:r>
          <a:r>
            <a:rPr lang="en-US" sz="1000" b="0" kern="1200">
              <a:solidFill>
                <a:srgbClr val="FF6600"/>
              </a:solidFill>
              <a:latin typeface="Calibri" panose="020F0502020204030204"/>
              <a:ea typeface="+mn-ea"/>
              <a:cs typeface="+mn-cs"/>
            </a:rPr>
            <a:t>&gt; </a:t>
          </a:r>
        </a:p>
      </dsp:txBody>
      <dsp:txXfrm>
        <a:off x="0" y="3293084"/>
        <a:ext cx="5905500" cy="439616"/>
      </dsp:txXfrm>
    </dsp:sp>
    <dsp:sp modelId="{D7F0BF3B-8D6F-40DA-AFE3-CE2CE5D3EA65}">
      <dsp:nvSpPr>
        <dsp:cNvPr id="0" name=""/>
        <dsp:cNvSpPr/>
      </dsp:nvSpPr>
      <dsp:spPr>
        <a:xfrm>
          <a:off x="1535429" y="3743690"/>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End of Study Assessments</a:t>
          </a:r>
        </a:p>
      </dsp:txBody>
      <dsp:txXfrm>
        <a:off x="1535429" y="3743690"/>
        <a:ext cx="4370070" cy="219775"/>
      </dsp:txXfrm>
    </dsp:sp>
    <dsp:sp modelId="{B9E2CFF9-7388-4DAB-8196-A193237AF305}">
      <dsp:nvSpPr>
        <dsp:cNvPr id="0" name=""/>
        <dsp:cNvSpPr/>
      </dsp:nvSpPr>
      <dsp:spPr>
        <a:xfrm>
          <a:off x="0" y="3743690"/>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3754420"/>
        <a:ext cx="1513970" cy="209045"/>
      </dsp:txXfrm>
    </dsp:sp>
    <dsp:sp modelId="{AA4EBE64-F68D-4B81-B50A-8F401121C58A}">
      <dsp:nvSpPr>
        <dsp:cNvPr id="0" name=""/>
        <dsp:cNvSpPr/>
      </dsp:nvSpPr>
      <dsp:spPr>
        <a:xfrm>
          <a:off x="0" y="3963465"/>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rgbClr val="FF6600"/>
              </a:solidFill>
              <a:latin typeface="Calibri" panose="020F0502020204030204"/>
              <a:ea typeface="+mn-ea"/>
              <a:cs typeface="+mn-cs"/>
            </a:rPr>
            <a:t>Section 1.3, Schedule of Activities</a:t>
          </a:r>
          <a:r>
            <a:rPr lang="en-US" sz="1000" b="0" kern="1200">
              <a:solidFill>
                <a:srgbClr val="FF6600"/>
              </a:solidFill>
              <a:latin typeface="Calibri" panose="020F0502020204030204"/>
              <a:ea typeface="+mn-ea"/>
              <a:cs typeface="+mn-cs"/>
            </a:rPr>
            <a:t>&gt; </a:t>
          </a:r>
        </a:p>
      </dsp:txBody>
      <dsp:txXfrm>
        <a:off x="0" y="3963465"/>
        <a:ext cx="5905500" cy="439616"/>
      </dsp:txXfrm>
    </dsp:sp>
    <dsp:sp modelId="{6FD9DF5C-9679-4A3F-AE2D-FD00C2981B2E}">
      <dsp:nvSpPr>
        <dsp:cNvPr id="0" name=""/>
        <dsp:cNvSpPr/>
      </dsp:nvSpPr>
      <dsp:spPr>
        <a:xfrm>
          <a:off x="1535429" y="441407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Follow-up Telephone Call</a:t>
          </a:r>
        </a:p>
      </dsp:txBody>
      <dsp:txXfrm>
        <a:off x="1535429" y="4414071"/>
        <a:ext cx="4370070" cy="219775"/>
      </dsp:txXfrm>
    </dsp:sp>
    <dsp:sp modelId="{8053A80B-45ED-4E58-BCAF-0B4B6BAC37E9}">
      <dsp:nvSpPr>
        <dsp:cNvPr id="0" name=""/>
        <dsp:cNvSpPr/>
      </dsp:nvSpPr>
      <dsp:spPr>
        <a:xfrm>
          <a:off x="0" y="441407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4424801"/>
        <a:ext cx="1513970" cy="209045"/>
      </dsp:txXfrm>
    </dsp:sp>
    <dsp:sp modelId="{03A685B3-84CA-4ED4-8AD0-5810E071B03A}">
      <dsp:nvSpPr>
        <dsp:cNvPr id="0" name=""/>
        <dsp:cNvSpPr/>
      </dsp:nvSpPr>
      <dsp:spPr>
        <a:xfrm>
          <a:off x="0" y="4633846"/>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&lt;List questionnaires to be completed OR refer to </a:t>
          </a:r>
          <a:r>
            <a:rPr lang="en-US" sz="1000" b="1" kern="1200">
              <a:solidFill>
                <a:srgbClr val="FF6600"/>
              </a:solidFill>
              <a:latin typeface="Calibri" panose="020F0502020204030204"/>
              <a:ea typeface="+mn-ea"/>
              <a:cs typeface="+mn-cs"/>
            </a:rPr>
            <a:t>Section 1.3, Schedule of Activities</a:t>
          </a:r>
          <a:r>
            <a:rPr lang="en-US" sz="1000" b="0" kern="1200">
              <a:solidFill>
                <a:srgbClr val="FF6600"/>
              </a:solidFill>
              <a:latin typeface="Calibri" panose="020F0502020204030204"/>
              <a:ea typeface="+mn-ea"/>
              <a:cs typeface="+mn-cs"/>
            </a:rPr>
            <a:t>&gt;</a:t>
          </a:r>
          <a:r>
            <a:rPr lang="en-US" sz="1000" b="1" kern="1200">
              <a:solidFill>
                <a:srgbClr val="FF6600"/>
              </a:solidFill>
              <a:latin typeface="Calibri" panose="020F0502020204030204"/>
              <a:ea typeface="+mn-ea"/>
              <a:cs typeface="+mn-cs"/>
            </a:rPr>
            <a:t> </a:t>
          </a:r>
          <a:endParaRPr lang="en-US" sz="1000" kern="1200">
            <a:solidFill>
              <a:srgbClr val="FF6600"/>
            </a:solidFill>
            <a:latin typeface="Calibri" panose="020F0502020204030204"/>
            <a:ea typeface="+mn-ea"/>
            <a:cs typeface="+mn-cs"/>
          </a:endParaRPr>
        </a:p>
      </dsp:txBody>
      <dsp:txXfrm>
        <a:off x="0" y="4633846"/>
        <a:ext cx="5905500" cy="43961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A2DFD-E2D2-D74E-B511-79C138B4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51</Pages>
  <Words>16515</Words>
  <Characters>94142</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NCATS</Company>
  <LinksUpToDate>false</LinksUpToDate>
  <CharactersWithSpaces>110437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Cynthia (NIH/NCATS) [E]</dc:creator>
  <cp:lastModifiedBy>Lee, Susanna I.</cp:lastModifiedBy>
  <cp:revision>27</cp:revision>
  <cp:lastPrinted>2017-02-13T22:15:00Z</cp:lastPrinted>
  <dcterms:created xsi:type="dcterms:W3CDTF">2021-12-28T23:45:00Z</dcterms:created>
  <dcterms:modified xsi:type="dcterms:W3CDTF">2021-12-29T00:38:00Z</dcterms:modified>
</cp:coreProperties>
</file>